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7A" w:rsidRPr="00045CED" w:rsidRDefault="00D9177A" w:rsidP="00D9177A">
      <w:pPr>
        <w:pStyle w:val="a3"/>
        <w:shd w:val="clear" w:color="auto" w:fill="D9D9D9"/>
        <w:ind w:left="6521"/>
        <w:jc w:val="left"/>
        <w:outlineLvl w:val="0"/>
        <w:rPr>
          <w:rFonts w:ascii="Times New Roman" w:hAnsi="Times New Roman"/>
          <w:b w:val="0"/>
          <w:i/>
          <w:spacing w:val="0"/>
          <w:sz w:val="16"/>
          <w:szCs w:val="16"/>
        </w:rPr>
      </w:pPr>
      <w:bookmarkStart w:id="0" w:name="_GoBack"/>
      <w:bookmarkEnd w:id="0"/>
      <w:r w:rsidRPr="00045CED">
        <w:rPr>
          <w:rFonts w:ascii="Times New Roman" w:hAnsi="Times New Roman"/>
          <w:b w:val="0"/>
          <w:i/>
          <w:spacing w:val="0"/>
          <w:sz w:val="16"/>
          <w:szCs w:val="16"/>
        </w:rPr>
        <w:t>В редакции, утвержденной</w:t>
      </w:r>
    </w:p>
    <w:p w:rsidR="00D9177A" w:rsidRPr="00045CED" w:rsidRDefault="00D9177A" w:rsidP="00D9177A">
      <w:pPr>
        <w:pStyle w:val="a3"/>
        <w:shd w:val="clear" w:color="auto" w:fill="D9D9D9"/>
        <w:ind w:left="6521"/>
        <w:jc w:val="left"/>
        <w:outlineLvl w:val="0"/>
        <w:rPr>
          <w:rFonts w:ascii="Times New Roman" w:hAnsi="Times New Roman"/>
          <w:b w:val="0"/>
          <w:i/>
          <w:spacing w:val="0"/>
          <w:sz w:val="16"/>
          <w:szCs w:val="16"/>
        </w:rPr>
      </w:pPr>
      <w:r w:rsidRPr="00045CED">
        <w:rPr>
          <w:rFonts w:ascii="Times New Roman" w:hAnsi="Times New Roman"/>
          <w:b w:val="0"/>
          <w:i/>
          <w:spacing w:val="0"/>
          <w:sz w:val="16"/>
          <w:szCs w:val="16"/>
        </w:rPr>
        <w:t>приказом заместителя генерального директора  ОАО «АИЖК»</w:t>
      </w:r>
    </w:p>
    <w:p w:rsidR="00AD0A0C" w:rsidRPr="00D9177A" w:rsidRDefault="00D9177A" w:rsidP="00D9177A">
      <w:pPr>
        <w:pStyle w:val="a3"/>
        <w:shd w:val="clear" w:color="auto" w:fill="D9D9D9"/>
        <w:ind w:left="6521"/>
        <w:jc w:val="left"/>
        <w:outlineLvl w:val="0"/>
        <w:rPr>
          <w:rFonts w:ascii="Times New Roman" w:hAnsi="Times New Roman"/>
          <w:b w:val="0"/>
          <w:i/>
          <w:spacing w:val="0"/>
          <w:sz w:val="16"/>
          <w:szCs w:val="16"/>
        </w:rPr>
      </w:pPr>
      <w:r w:rsidRPr="00D9177A">
        <w:rPr>
          <w:rFonts w:ascii="Times New Roman" w:hAnsi="Times New Roman"/>
          <w:b w:val="0"/>
          <w:i/>
          <w:spacing w:val="0"/>
          <w:sz w:val="16"/>
          <w:szCs w:val="16"/>
        </w:rPr>
        <w:t>от 09.12.2013 г. № 301-од</w:t>
      </w:r>
    </w:p>
    <w:p w:rsidR="00D9177A" w:rsidRDefault="00D9177A" w:rsidP="00B8674D">
      <w:pPr>
        <w:ind w:left="5670"/>
        <w:rPr>
          <w:rFonts w:ascii="Times New Roman" w:hAnsi="Times New Roman"/>
          <w:iCs/>
          <w:sz w:val="26"/>
          <w:szCs w:val="26"/>
        </w:rPr>
      </w:pPr>
    </w:p>
    <w:p w:rsidR="00D9177A" w:rsidRDefault="00D9177A" w:rsidP="00B8674D">
      <w:pPr>
        <w:ind w:left="5670"/>
        <w:rPr>
          <w:rFonts w:ascii="Times New Roman" w:hAnsi="Times New Roman"/>
          <w:iCs/>
          <w:sz w:val="26"/>
          <w:szCs w:val="26"/>
        </w:rPr>
      </w:pPr>
    </w:p>
    <w:p w:rsidR="007E2A1E" w:rsidRPr="007E2A1E" w:rsidRDefault="007E2A1E" w:rsidP="007E2A1E">
      <w:pPr>
        <w:ind w:left="5670"/>
        <w:rPr>
          <w:rFonts w:ascii="Times New Roman" w:hAnsi="Times New Roman"/>
          <w:i/>
          <w:color w:val="auto"/>
          <w:highlight w:val="lightGray"/>
        </w:rPr>
      </w:pPr>
    </w:p>
    <w:p w:rsidR="00AD0A0C" w:rsidRDefault="006128A2" w:rsidP="00DE2854">
      <w:pPr>
        <w:jc w:val="both"/>
        <w:rPr>
          <w:rFonts w:ascii="Times New Roman" w:hAnsi="Times New Roman"/>
          <w:i/>
          <w:color w:val="auto"/>
          <w:highlight w:val="lightGray"/>
        </w:rPr>
      </w:pPr>
      <w:r w:rsidRPr="00C94AB6">
        <w:rPr>
          <w:rFonts w:ascii="Times New Roman" w:hAnsi="Times New Roman"/>
          <w:i/>
          <w:sz w:val="16"/>
          <w:szCs w:val="16"/>
          <w:shd w:val="clear" w:color="auto" w:fill="D9D9D9"/>
        </w:rPr>
        <w:t>Все пояснения по тексту закладной, выделенные курсивом и заливкой серого цвета, не являются частью либо условием закладной и в текст закладной не включаются. В случае если исключение либо включение какого-либо пункта при формировании закладной нарушает порядок нумерации нижеследующего текста, номера последующих пунктов, равно как и ссылки на них по тексту закладной, подлежат корректировке. Варианты, заключенные в скобки [] курсивом, а также графы по типу предмета ипотеки выбираются в зависимости от вида сделки, ненужная информация подлежит удалению.</w:t>
      </w:r>
    </w:p>
    <w:p w:rsidR="006128A2" w:rsidRDefault="006128A2" w:rsidP="00A43039">
      <w:pPr>
        <w:jc w:val="center"/>
        <w:rPr>
          <w:rFonts w:ascii="Times New Roman" w:hAnsi="Times New Roman"/>
          <w:i/>
          <w:color w:val="auto"/>
          <w:highlight w:val="lightGray"/>
        </w:rPr>
      </w:pPr>
    </w:p>
    <w:p w:rsidR="006128A2" w:rsidRDefault="006128A2" w:rsidP="00A43039">
      <w:pPr>
        <w:jc w:val="center"/>
        <w:rPr>
          <w:rFonts w:ascii="Times New Roman" w:hAnsi="Times New Roman"/>
          <w:i/>
          <w:color w:val="auto"/>
          <w:highlight w:val="lightGray"/>
        </w:rPr>
      </w:pPr>
    </w:p>
    <w:p w:rsidR="00892225" w:rsidRPr="009F2E1E" w:rsidRDefault="00892225" w:rsidP="00892225">
      <w:pPr>
        <w:jc w:val="center"/>
        <w:rPr>
          <w:rFonts w:ascii="Times New Roman" w:hAnsi="Times New Roman"/>
          <w:i/>
          <w:color w:val="auto"/>
          <w:highlight w:val="lightGray"/>
        </w:rPr>
      </w:pPr>
      <w:r w:rsidRPr="00282538">
        <w:rPr>
          <w:rFonts w:ascii="Times New Roman" w:hAnsi="Times New Roman"/>
          <w:i/>
          <w:color w:val="auto"/>
          <w:highlight w:val="lightGray"/>
        </w:rPr>
        <w:t>Текстовая часть (</w:t>
      </w:r>
      <w:r>
        <w:rPr>
          <w:rFonts w:ascii="Times New Roman" w:hAnsi="Times New Roman"/>
          <w:i/>
          <w:color w:val="auto"/>
          <w:highlight w:val="lightGray"/>
        </w:rPr>
        <w:t xml:space="preserve">раздел 6) </w:t>
      </w:r>
    </w:p>
    <w:p w:rsidR="00892225" w:rsidRDefault="00892225" w:rsidP="00A43039">
      <w:pPr>
        <w:jc w:val="center"/>
        <w:rPr>
          <w:rFonts w:ascii="Times New Roman" w:hAnsi="Times New Roman"/>
          <w:i/>
          <w:color w:val="auto"/>
          <w:highlight w:val="lightGray"/>
        </w:rPr>
      </w:pPr>
      <w:r w:rsidRPr="00D70344">
        <w:rPr>
          <w:rFonts w:ascii="Times New Roman" w:hAnsi="Times New Roman"/>
          <w:i/>
          <w:color w:val="auto"/>
          <w:szCs w:val="18"/>
          <w:highlight w:val="lightGray"/>
          <w:shd w:val="clear" w:color="auto" w:fill="D9D9D9"/>
        </w:rPr>
        <w:t xml:space="preserve">по продукту «Молодые ученые» </w:t>
      </w:r>
      <w:r>
        <w:rPr>
          <w:rFonts w:ascii="Times New Roman" w:hAnsi="Times New Roman"/>
          <w:i/>
          <w:color w:val="auto"/>
          <w:highlight w:val="lightGray"/>
        </w:rPr>
        <w:t>без использования средств субсидии/материнского капитала</w:t>
      </w:r>
    </w:p>
    <w:p w:rsidR="00C36610" w:rsidRPr="00D51F95" w:rsidRDefault="00184F21" w:rsidP="00A43039">
      <w:pPr>
        <w:jc w:val="center"/>
        <w:rPr>
          <w:rFonts w:ascii="Times New Roman" w:hAnsi="Times New Roman"/>
          <w:i/>
          <w:color w:val="auto"/>
          <w:highlight w:val="lightGray"/>
        </w:rPr>
      </w:pPr>
      <w:r>
        <w:rPr>
          <w:rFonts w:ascii="Times New Roman" w:hAnsi="Times New Roman"/>
          <w:i/>
          <w:color w:val="auto"/>
          <w:highlight w:val="lightGray"/>
        </w:rPr>
        <w:t>(</w:t>
      </w:r>
      <w:r w:rsidRPr="00147E2D">
        <w:rPr>
          <w:rFonts w:ascii="Times New Roman" w:hAnsi="Times New Roman"/>
          <w:i/>
          <w:iCs/>
          <w:color w:val="auto"/>
          <w:highlight w:val="lightGray"/>
        </w:rPr>
        <w:t>кредит</w:t>
      </w:r>
      <w:r w:rsidR="005124A9" w:rsidRPr="00147E2D">
        <w:rPr>
          <w:rFonts w:ascii="Times New Roman" w:hAnsi="Times New Roman"/>
          <w:i/>
          <w:iCs/>
          <w:color w:val="auto"/>
          <w:highlight w:val="lightGray"/>
        </w:rPr>
        <w:t>/заем</w:t>
      </w:r>
      <w:r w:rsidRPr="008026B6">
        <w:rPr>
          <w:rFonts w:ascii="Times New Roman" w:hAnsi="Times New Roman"/>
          <w:i/>
          <w:iCs/>
          <w:color w:val="auto"/>
          <w:highlight w:val="lightGray"/>
        </w:rPr>
        <w:t xml:space="preserve"> </w:t>
      </w:r>
      <w:r w:rsidRPr="008026B6">
        <w:rPr>
          <w:rFonts w:ascii="Times New Roman" w:hAnsi="Times New Roman"/>
          <w:i/>
          <w:color w:val="auto"/>
          <w:highlight w:val="lightGray"/>
        </w:rPr>
        <w:t xml:space="preserve">на приобретение </w:t>
      </w:r>
      <w:r w:rsidR="00DE2854" w:rsidRPr="00147E2D">
        <w:rPr>
          <w:rFonts w:ascii="Times New Roman" w:hAnsi="Times New Roman"/>
          <w:i/>
          <w:color w:val="auto"/>
          <w:szCs w:val="18"/>
          <w:shd w:val="clear" w:color="auto" w:fill="D9D9D9"/>
        </w:rPr>
        <w:t>квартиры/земельного участка с жилым домом, по договору купли-продажи/земельного участка и строительство на нем жилого дома, либо на приобретение квартиры на этапе строительства</w:t>
      </w:r>
      <w:r w:rsidRPr="00600F25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:rsidR="004F33DE" w:rsidRPr="009472CD" w:rsidRDefault="00C36610" w:rsidP="00A43039">
      <w:p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i/>
          <w:color w:val="auto"/>
          <w:highlight w:val="lightGray"/>
        </w:rPr>
        <w:t xml:space="preserve">Закладная для </w:t>
      </w:r>
      <w:r w:rsidR="00147E2D" w:rsidRPr="008026B6">
        <w:rPr>
          <w:rFonts w:ascii="Times New Roman" w:hAnsi="Times New Roman"/>
          <w:i/>
          <w:color w:val="auto"/>
          <w:highlight w:val="lightGray"/>
        </w:rPr>
        <w:t>выкуп</w:t>
      </w:r>
      <w:r>
        <w:rPr>
          <w:rFonts w:ascii="Times New Roman" w:hAnsi="Times New Roman"/>
          <w:i/>
          <w:color w:val="auto"/>
          <w:highlight w:val="lightGray"/>
        </w:rPr>
        <w:t>а</w:t>
      </w:r>
      <w:r w:rsidR="00147E2D" w:rsidRPr="008026B6">
        <w:rPr>
          <w:rFonts w:ascii="Times New Roman" w:hAnsi="Times New Roman"/>
          <w:i/>
          <w:color w:val="auto"/>
          <w:highlight w:val="lightGray"/>
        </w:rPr>
        <w:t xml:space="preserve"> по окончании строительства</w:t>
      </w:r>
      <w:r>
        <w:rPr>
          <w:rFonts w:ascii="Times New Roman" w:hAnsi="Times New Roman"/>
          <w:i/>
          <w:color w:val="auto"/>
          <w:highlight w:val="lightGray"/>
        </w:rPr>
        <w:t xml:space="preserve"> </w:t>
      </w:r>
      <w:r w:rsidR="004B0024">
        <w:rPr>
          <w:rFonts w:ascii="Times New Roman" w:hAnsi="Times New Roman"/>
          <w:i/>
          <w:color w:val="auto"/>
          <w:highlight w:val="lightGray"/>
        </w:rPr>
        <w:t>/</w:t>
      </w:r>
      <w:r w:rsidR="00A0542E">
        <w:rPr>
          <w:rFonts w:ascii="Times New Roman" w:hAnsi="Times New Roman"/>
          <w:i/>
          <w:color w:val="auto"/>
          <w:highlight w:val="lightGray"/>
        </w:rPr>
        <w:t xml:space="preserve"> З</w:t>
      </w:r>
      <w:r w:rsidR="00892225">
        <w:rPr>
          <w:rFonts w:ascii="Times New Roman" w:hAnsi="Times New Roman"/>
          <w:i/>
          <w:color w:val="auto"/>
          <w:highlight w:val="lightGray"/>
        </w:rPr>
        <w:t>АКЛАДНАЯ</w:t>
      </w:r>
      <w:r w:rsidR="00A0542E">
        <w:rPr>
          <w:rFonts w:ascii="Times New Roman" w:hAnsi="Times New Roman"/>
          <w:i/>
          <w:color w:val="auto"/>
          <w:highlight w:val="lightGray"/>
        </w:rPr>
        <w:t xml:space="preserve"> 2</w:t>
      </w:r>
      <w:r w:rsidR="00184F21" w:rsidRPr="008026B6">
        <w:rPr>
          <w:rFonts w:ascii="Times New Roman" w:hAnsi="Times New Roman"/>
          <w:i/>
          <w:color w:val="auto"/>
          <w:highlight w:val="lightGray"/>
        </w:rPr>
        <w:t>)</w:t>
      </w:r>
    </w:p>
    <w:p w:rsidR="00205DC3" w:rsidRPr="009472CD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Pr="009472CD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9472CD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9472CD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9472CD">
        <w:rPr>
          <w:rFonts w:ascii="Times New Roman" w:hAnsi="Times New Roman"/>
          <w:b/>
          <w:bCs/>
          <w:color w:val="auto"/>
          <w:szCs w:val="18"/>
        </w:rPr>
        <w:t>ой</w:t>
      </w:r>
    </w:p>
    <w:p w:rsidR="00946366" w:rsidRPr="009472CD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:rsidR="00946366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BF572E">
        <w:rPr>
          <w:rFonts w:ascii="Times New Roman" w:hAnsi="Times New Roman"/>
          <w:b/>
          <w:bCs/>
          <w:color w:val="auto"/>
          <w:szCs w:val="18"/>
        </w:rPr>
        <w:t>Термины и определения</w:t>
      </w:r>
    </w:p>
    <w:p w:rsidR="006F4FEE" w:rsidRPr="006F4FEE" w:rsidRDefault="006F4FEE" w:rsidP="00FF0E76">
      <w:pPr>
        <w:jc w:val="center"/>
        <w:rPr>
          <w:rFonts w:ascii="Times New Roman" w:hAnsi="Times New Roman"/>
          <w:b/>
          <w:bCs/>
          <w:color w:val="auto"/>
          <w:szCs w:val="18"/>
        </w:rPr>
      </w:pPr>
    </w:p>
    <w:p w:rsidR="006F4FEE" w:rsidRPr="00D64BBB" w:rsidRDefault="00E903C7" w:rsidP="006F4FEE">
      <w:pPr>
        <w:ind w:left="-142"/>
        <w:rPr>
          <w:rFonts w:ascii="Times New Roman" w:hAnsi="Times New Roman"/>
          <w:bCs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Используемые в настоящей з</w:t>
      </w:r>
      <w:r w:rsidR="006F4FEE" w:rsidRPr="00C6107D">
        <w:rPr>
          <w:rFonts w:ascii="Times New Roman" w:hAnsi="Times New Roman"/>
          <w:color w:val="auto"/>
          <w:sz w:val="16"/>
          <w:szCs w:val="16"/>
        </w:rPr>
        <w:t xml:space="preserve">акладной термины и определения </w:t>
      </w:r>
      <w:r w:rsidR="006F4FEE">
        <w:rPr>
          <w:rFonts w:ascii="Times New Roman" w:hAnsi="Times New Roman"/>
          <w:color w:val="auto"/>
          <w:sz w:val="16"/>
          <w:szCs w:val="16"/>
        </w:rPr>
        <w:t xml:space="preserve">приведены ниже и </w:t>
      </w:r>
      <w:proofErr w:type="spellStart"/>
      <w:r w:rsidR="006F4FEE" w:rsidRPr="00C6107D">
        <w:rPr>
          <w:rFonts w:ascii="Times New Roman" w:hAnsi="Times New Roman"/>
          <w:color w:val="auto"/>
          <w:sz w:val="16"/>
          <w:szCs w:val="16"/>
        </w:rPr>
        <w:t>равноприменимы</w:t>
      </w:r>
      <w:proofErr w:type="spellEnd"/>
      <w:r w:rsidR="006F4FEE" w:rsidRPr="00C6107D">
        <w:rPr>
          <w:rFonts w:ascii="Times New Roman" w:hAnsi="Times New Roman"/>
          <w:color w:val="auto"/>
          <w:sz w:val="16"/>
          <w:szCs w:val="16"/>
        </w:rPr>
        <w:t xml:space="preserve"> в единственном и множественном числе</w:t>
      </w:r>
      <w:r w:rsidR="006F4FEE">
        <w:rPr>
          <w:rFonts w:ascii="Times New Roman" w:hAnsi="Times New Roman"/>
          <w:bCs/>
          <w:color w:val="auto"/>
          <w:sz w:val="16"/>
          <w:szCs w:val="16"/>
        </w:rPr>
        <w:t>.</w:t>
      </w:r>
    </w:p>
    <w:p w:rsidR="006F4FEE" w:rsidRPr="00BF572E" w:rsidRDefault="006F4FEE" w:rsidP="00FF0E76">
      <w:pPr>
        <w:jc w:val="center"/>
        <w:rPr>
          <w:rFonts w:ascii="Times New Roman" w:hAnsi="Times New Roman"/>
          <w:b/>
          <w:bCs/>
          <w:color w:val="auto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9472CD" w:rsidTr="00DC012E">
        <w:tc>
          <w:tcPr>
            <w:tcW w:w="1951" w:type="dxa"/>
          </w:tcPr>
          <w:p w:rsidR="00946366" w:rsidRPr="009472CD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:rsidR="00946366" w:rsidRPr="009472CD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</w:t>
            </w:r>
            <w:r w:rsidR="00E317D3">
              <w:rPr>
                <w:rFonts w:ascii="Times New Roman" w:hAnsi="Times New Roman"/>
                <w:color w:val="auto"/>
                <w:szCs w:val="18"/>
              </w:rPr>
              <w:t>Е</w:t>
            </w:r>
            <w:r w:rsidR="00E317D3" w:rsidRPr="009472CD">
              <w:rPr>
                <w:rFonts w:ascii="Times New Roman" w:hAnsi="Times New Roman"/>
                <w:color w:val="auto"/>
                <w:szCs w:val="18"/>
              </w:rPr>
              <w:t xml:space="preserve">жемесячных 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>платежей Должник</w:t>
            </w:r>
            <w:r w:rsidR="005F7EFC" w:rsidRPr="009472CD">
              <w:rPr>
                <w:rFonts w:ascii="Times New Roman" w:hAnsi="Times New Roman"/>
                <w:color w:val="auto"/>
                <w:szCs w:val="18"/>
              </w:rPr>
              <w:t>а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9472CD">
              <w:rPr>
                <w:rFonts w:ascii="Times New Roman" w:hAnsi="Times New Roman"/>
                <w:color w:val="auto"/>
                <w:szCs w:val="18"/>
              </w:rPr>
              <w:t>у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9472CD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420077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5F7EFC" w:rsidRPr="009472CD" w:rsidTr="00DC012E">
        <w:tc>
          <w:tcPr>
            <w:tcW w:w="1951" w:type="dxa"/>
          </w:tcPr>
          <w:p w:rsidR="005F7EFC" w:rsidRPr="009472CD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:rsidR="005F7EFC" w:rsidRPr="009472CD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9472CD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9472CD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420077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236721" w:rsidRPr="009472CD" w:rsidTr="00DC012E">
        <w:tc>
          <w:tcPr>
            <w:tcW w:w="1951" w:type="dxa"/>
          </w:tcPr>
          <w:p w:rsidR="00236721" w:rsidRPr="00236721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236721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236721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236721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:rsidR="00236721" w:rsidRPr="00236721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36721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  <w:r w:rsidR="00420077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6F4FEE" w:rsidRPr="009472CD" w:rsidTr="00DC012E">
        <w:tc>
          <w:tcPr>
            <w:tcW w:w="1951" w:type="dxa"/>
          </w:tcPr>
          <w:p w:rsidR="006F4FEE" w:rsidRPr="009472CD" w:rsidRDefault="006F4FEE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:rsidR="006F4FEE" w:rsidRPr="007546A1" w:rsidRDefault="006F4FEE" w:rsidP="0073764A">
            <w:pPr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6F4FEE">
              <w:rPr>
                <w:rFonts w:ascii="Times New Roman" w:hAnsi="Times New Roman"/>
                <w:color w:val="auto"/>
                <w:szCs w:val="18"/>
              </w:rPr>
              <w:t>Ежемесячный платеж (кроме платежей за Первый и Последний процентные периоды), включающий сумму по возврату</w:t>
            </w:r>
            <w:r w:rsidR="007546A1" w:rsidRPr="007546A1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</w:t>
            </w:r>
            <w:r w:rsidR="007546A1" w:rsidRPr="0073764A">
              <w:rPr>
                <w:rFonts w:ascii="Times New Roman" w:hAnsi="Times New Roman"/>
                <w:color w:val="auto"/>
                <w:szCs w:val="18"/>
              </w:rPr>
              <w:t>Остатка суммы</w:t>
            </w:r>
            <w:r w:rsidRPr="006F4FEE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6F4FEE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6F4FEE">
              <w:rPr>
                <w:rFonts w:ascii="Times New Roman" w:hAnsi="Times New Roman"/>
                <w:color w:val="auto"/>
                <w:szCs w:val="18"/>
              </w:rPr>
              <w:t xml:space="preserve"> и</w:t>
            </w:r>
            <w:r w:rsidR="007546A1">
              <w:rPr>
                <w:rFonts w:ascii="Times New Roman" w:hAnsi="Times New Roman"/>
                <w:color w:val="auto"/>
                <w:szCs w:val="18"/>
              </w:rPr>
              <w:t>/или</w:t>
            </w:r>
            <w:r w:rsidRPr="006F4FEE">
              <w:rPr>
                <w:rFonts w:ascii="Times New Roman" w:hAnsi="Times New Roman"/>
                <w:color w:val="auto"/>
                <w:szCs w:val="18"/>
              </w:rPr>
              <w:t xml:space="preserve"> уплате начисленных</w:t>
            </w:r>
            <w:r w:rsidR="007546A1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546A1" w:rsidRPr="0073764A">
              <w:rPr>
                <w:rFonts w:ascii="Times New Roman" w:hAnsi="Times New Roman"/>
                <w:color w:val="auto"/>
                <w:szCs w:val="18"/>
              </w:rPr>
              <w:t>(Плановых и/или Накопленных)</w:t>
            </w:r>
            <w:r w:rsidRPr="006F4FEE">
              <w:rPr>
                <w:rFonts w:ascii="Times New Roman" w:hAnsi="Times New Roman"/>
                <w:color w:val="auto"/>
                <w:szCs w:val="18"/>
              </w:rPr>
              <w:t xml:space="preserve"> процентов в соответствии с Графиком платежей.</w:t>
            </w:r>
          </w:p>
        </w:tc>
      </w:tr>
      <w:tr w:rsidR="00946366" w:rsidRPr="009472CD" w:rsidTr="00DC012E">
        <w:tc>
          <w:tcPr>
            <w:tcW w:w="1951" w:type="dxa"/>
          </w:tcPr>
          <w:p w:rsidR="00946366" w:rsidRPr="009472CD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:rsidR="00946366" w:rsidRPr="009472CD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9472CD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9472CD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  <w:r w:rsidR="00420077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9472CD" w:rsidTr="00DC012E">
        <w:tc>
          <w:tcPr>
            <w:tcW w:w="1951" w:type="dxa"/>
          </w:tcPr>
          <w:p w:rsidR="00946366" w:rsidRPr="009472CD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:rsidR="00946366" w:rsidRPr="009472CD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420077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B13A85" w:rsidRPr="009472CD" w:rsidTr="00DC012E">
        <w:tc>
          <w:tcPr>
            <w:tcW w:w="1951" w:type="dxa"/>
          </w:tcPr>
          <w:p w:rsidR="00B13A85" w:rsidRPr="009472CD" w:rsidRDefault="00B13A85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Cs w:val="18"/>
              </w:rPr>
              <w:t xml:space="preserve">Льготный период </w:t>
            </w:r>
            <w:r w:rsidRPr="00B13A85">
              <w:rPr>
                <w:rFonts w:ascii="Times New Roman" w:hAnsi="Times New Roman"/>
                <w:i/>
                <w:szCs w:val="18"/>
                <w:highlight w:val="lightGray"/>
              </w:rPr>
              <w:t xml:space="preserve">(термин </w:t>
            </w:r>
            <w:r>
              <w:rPr>
                <w:rFonts w:ascii="Times New Roman" w:hAnsi="Times New Roman"/>
                <w:i/>
                <w:szCs w:val="18"/>
                <w:highlight w:val="lightGray"/>
              </w:rPr>
              <w:t>добавляется</w:t>
            </w:r>
            <w:r w:rsidRPr="00B13A85">
              <w:rPr>
                <w:rFonts w:ascii="Times New Roman" w:hAnsi="Times New Roman"/>
                <w:i/>
                <w:szCs w:val="18"/>
                <w:highlight w:val="lightGray"/>
              </w:rPr>
              <w:t xml:space="preserve"> при выборе </w:t>
            </w:r>
            <w:r>
              <w:rPr>
                <w:rFonts w:ascii="Times New Roman" w:hAnsi="Times New Roman"/>
                <w:i/>
                <w:szCs w:val="18"/>
                <w:highlight w:val="lightGray"/>
              </w:rPr>
              <w:t>Должником</w:t>
            </w:r>
            <w:r w:rsidRPr="00B13A85">
              <w:rPr>
                <w:rFonts w:ascii="Times New Roman" w:hAnsi="Times New Roman"/>
                <w:i/>
                <w:szCs w:val="18"/>
                <w:highlight w:val="lightGray"/>
              </w:rPr>
              <w:t xml:space="preserve"> опции «Лояльная ипотека»)</w:t>
            </w:r>
          </w:p>
        </w:tc>
        <w:tc>
          <w:tcPr>
            <w:tcW w:w="7904" w:type="dxa"/>
          </w:tcPr>
          <w:p w:rsidR="00BF572E" w:rsidRPr="00BF572E" w:rsidRDefault="00B13A85" w:rsidP="00185636">
            <w:pPr>
              <w:jc w:val="both"/>
              <w:rPr>
                <w:rFonts w:ascii="Times New Roman" w:hAnsi="Times New Roman"/>
                <w:szCs w:val="18"/>
                <w:lang w:eastAsia="it-IT"/>
              </w:rPr>
            </w:pPr>
            <w:r w:rsidRPr="00B13A85">
              <w:rPr>
                <w:rFonts w:ascii="Times New Roman" w:hAnsi="Times New Roman"/>
                <w:szCs w:val="18"/>
              </w:rPr>
              <w:t xml:space="preserve">Период, в течение которого </w:t>
            </w:r>
            <w:r>
              <w:rPr>
                <w:rFonts w:ascii="Times New Roman" w:hAnsi="Times New Roman"/>
                <w:szCs w:val="18"/>
              </w:rPr>
              <w:t>Должник</w:t>
            </w:r>
            <w:r w:rsidRPr="00B13A85">
              <w:rPr>
                <w:rFonts w:ascii="Times New Roman" w:hAnsi="Times New Roman"/>
                <w:szCs w:val="18"/>
              </w:rPr>
              <w:t xml:space="preserve"> вправе исполнять обязательства по </w:t>
            </w:r>
            <w:r w:rsidR="00185636">
              <w:rPr>
                <w:rFonts w:ascii="Times New Roman" w:hAnsi="Times New Roman"/>
                <w:szCs w:val="18"/>
              </w:rPr>
              <w:t>настоящей закладной</w:t>
            </w:r>
            <w:r w:rsidRPr="00B13A85">
              <w:rPr>
                <w:rFonts w:ascii="Times New Roman" w:hAnsi="Times New Roman"/>
                <w:szCs w:val="18"/>
              </w:rPr>
              <w:t xml:space="preserve">, осуществляя Ежемесячные платежи в размере меньшем, чем установлено </w:t>
            </w:r>
            <w:r w:rsidR="00185636">
              <w:rPr>
                <w:rFonts w:ascii="Times New Roman" w:hAnsi="Times New Roman"/>
                <w:szCs w:val="18"/>
              </w:rPr>
              <w:t>настоящей закладной</w:t>
            </w:r>
            <w:r w:rsidRPr="00B13A85">
              <w:rPr>
                <w:rFonts w:ascii="Times New Roman" w:hAnsi="Times New Roman"/>
                <w:szCs w:val="18"/>
              </w:rPr>
              <w:t xml:space="preserve">. В течение Льготного периода производится ежемесячное не полное, а частичное погашение </w:t>
            </w:r>
            <w:r w:rsidR="00185636">
              <w:rPr>
                <w:rFonts w:ascii="Times New Roman" w:hAnsi="Times New Roman"/>
                <w:szCs w:val="18"/>
              </w:rPr>
              <w:t>Должником</w:t>
            </w:r>
            <w:r w:rsidRPr="00B13A85">
              <w:rPr>
                <w:rFonts w:ascii="Times New Roman" w:hAnsi="Times New Roman"/>
                <w:szCs w:val="18"/>
              </w:rPr>
              <w:t xml:space="preserve"> начисленных процентов. При этом требования по получению процентов увеличивают общую сумму задолженности по </w:t>
            </w:r>
            <w:r w:rsidR="00185636">
              <w:rPr>
                <w:rFonts w:ascii="Times New Roman" w:hAnsi="Times New Roman"/>
                <w:szCs w:val="18"/>
              </w:rPr>
              <w:t>настоящей закладной</w:t>
            </w:r>
            <w:r w:rsidRPr="00B13A85">
              <w:rPr>
                <w:rFonts w:ascii="Times New Roman" w:hAnsi="Times New Roman"/>
                <w:szCs w:val="18"/>
              </w:rPr>
              <w:t xml:space="preserve">, на которую в дальнейшем начисляются проценты по процентной ставке, </w:t>
            </w:r>
            <w:r w:rsidR="00185636">
              <w:rPr>
                <w:rFonts w:ascii="Times New Roman" w:hAnsi="Times New Roman"/>
                <w:szCs w:val="18"/>
                <w:lang w:eastAsia="it-IT"/>
              </w:rPr>
              <w:t>установленной разделом 4 настоящей закладной</w:t>
            </w:r>
            <w:r w:rsidRPr="00B13A85">
              <w:rPr>
                <w:rFonts w:ascii="Times New Roman" w:hAnsi="Times New Roman"/>
                <w:szCs w:val="18"/>
              </w:rPr>
              <w:t xml:space="preserve">. </w:t>
            </w:r>
            <w:r w:rsidRPr="00B13A85">
              <w:rPr>
                <w:rFonts w:ascii="Times New Roman" w:hAnsi="Times New Roman"/>
                <w:szCs w:val="18"/>
                <w:lang w:eastAsia="it-IT"/>
              </w:rPr>
              <w:t xml:space="preserve">В течение срока действия Льготного периода проценты за пользование </w:t>
            </w:r>
            <w:r w:rsidR="00185636">
              <w:rPr>
                <w:rFonts w:ascii="Times New Roman" w:hAnsi="Times New Roman"/>
                <w:i/>
                <w:color w:val="auto"/>
                <w:szCs w:val="18"/>
              </w:rPr>
              <w:t>[кредитом</w:t>
            </w:r>
            <w:r w:rsidR="00185636" w:rsidRPr="009472CD">
              <w:rPr>
                <w:rFonts w:ascii="Times New Roman" w:hAnsi="Times New Roman"/>
                <w:i/>
                <w:color w:val="auto"/>
                <w:szCs w:val="18"/>
              </w:rPr>
              <w:t>/займ</w:t>
            </w:r>
            <w:r w:rsidR="00185636">
              <w:rPr>
                <w:rFonts w:ascii="Times New Roman" w:hAnsi="Times New Roman"/>
                <w:i/>
                <w:color w:val="auto"/>
                <w:szCs w:val="18"/>
              </w:rPr>
              <w:t>ом</w:t>
            </w:r>
            <w:r w:rsidR="00185636" w:rsidRPr="009472CD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B13A85">
              <w:rPr>
                <w:rFonts w:ascii="Times New Roman" w:hAnsi="Times New Roman"/>
                <w:szCs w:val="18"/>
                <w:lang w:eastAsia="it-IT"/>
              </w:rPr>
              <w:t xml:space="preserve"> начисляются на </w:t>
            </w:r>
            <w:r w:rsidR="00BF572E">
              <w:rPr>
                <w:rFonts w:ascii="Times New Roman" w:hAnsi="Times New Roman"/>
                <w:szCs w:val="18"/>
                <w:lang w:eastAsia="it-IT"/>
              </w:rPr>
              <w:t xml:space="preserve">Остаток суммы </w:t>
            </w:r>
            <w:r w:rsidR="00BF572E"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B13A85">
              <w:rPr>
                <w:rFonts w:ascii="Times New Roman" w:hAnsi="Times New Roman"/>
                <w:szCs w:val="18"/>
                <w:lang w:eastAsia="it-IT"/>
              </w:rPr>
              <w:t>.</w:t>
            </w:r>
          </w:p>
        </w:tc>
      </w:tr>
      <w:tr w:rsidR="00B13A85" w:rsidRPr="009472CD" w:rsidTr="00DC012E">
        <w:tc>
          <w:tcPr>
            <w:tcW w:w="1951" w:type="dxa"/>
          </w:tcPr>
          <w:p w:rsidR="00B13A85" w:rsidRPr="009472CD" w:rsidRDefault="00B13A85" w:rsidP="00B13A85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Cs w:val="18"/>
              </w:rPr>
              <w:t xml:space="preserve">Максимальный срок </w:t>
            </w:r>
            <w:r w:rsidRPr="009472CD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  <w:r>
              <w:rPr>
                <w:rFonts w:ascii="Times New Roman" w:hAnsi="Times New Roman"/>
                <w:b/>
                <w:color w:val="auto"/>
                <w:szCs w:val="18"/>
              </w:rPr>
              <w:t xml:space="preserve"> </w:t>
            </w:r>
            <w:r w:rsidRPr="00B13A85">
              <w:rPr>
                <w:rFonts w:ascii="Times New Roman" w:hAnsi="Times New Roman"/>
                <w:i/>
                <w:szCs w:val="18"/>
                <w:highlight w:val="lightGray"/>
              </w:rPr>
              <w:t xml:space="preserve">(термин </w:t>
            </w:r>
            <w:r>
              <w:rPr>
                <w:rFonts w:ascii="Times New Roman" w:hAnsi="Times New Roman"/>
                <w:i/>
                <w:szCs w:val="18"/>
                <w:highlight w:val="lightGray"/>
              </w:rPr>
              <w:t>добавляется</w:t>
            </w:r>
            <w:r w:rsidRPr="00B13A85">
              <w:rPr>
                <w:rFonts w:ascii="Times New Roman" w:hAnsi="Times New Roman"/>
                <w:i/>
                <w:szCs w:val="18"/>
                <w:highlight w:val="lightGray"/>
              </w:rPr>
              <w:t xml:space="preserve"> при выборе </w:t>
            </w:r>
            <w:r>
              <w:rPr>
                <w:rFonts w:ascii="Times New Roman" w:hAnsi="Times New Roman"/>
                <w:i/>
                <w:szCs w:val="18"/>
                <w:highlight w:val="lightGray"/>
              </w:rPr>
              <w:t>Должником</w:t>
            </w:r>
            <w:r w:rsidRPr="00B13A85">
              <w:rPr>
                <w:rFonts w:ascii="Times New Roman" w:hAnsi="Times New Roman"/>
                <w:i/>
                <w:szCs w:val="18"/>
                <w:highlight w:val="lightGray"/>
              </w:rPr>
              <w:t xml:space="preserve"> опции «Лояльная ипотека»)</w:t>
            </w:r>
          </w:p>
        </w:tc>
        <w:tc>
          <w:tcPr>
            <w:tcW w:w="7904" w:type="dxa"/>
          </w:tcPr>
          <w:p w:rsidR="00B13A85" w:rsidRPr="00B13A85" w:rsidRDefault="00B13A85" w:rsidP="00B13A8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B13A85">
              <w:rPr>
                <w:rFonts w:ascii="Times New Roman" w:hAnsi="Times New Roman"/>
                <w:szCs w:val="18"/>
                <w:lang w:eastAsia="it-IT"/>
              </w:rPr>
              <w:t xml:space="preserve">Срок </w:t>
            </w:r>
            <w:r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>
              <w:rPr>
                <w:rFonts w:ascii="Times New Roman" w:hAnsi="Times New Roman"/>
                <w:szCs w:val="18"/>
                <w:lang w:eastAsia="it-IT"/>
              </w:rPr>
              <w:t xml:space="preserve"> </w:t>
            </w:r>
            <w:r w:rsidRPr="00B13A85">
              <w:rPr>
                <w:rFonts w:ascii="Times New Roman" w:hAnsi="Times New Roman"/>
                <w:szCs w:val="18"/>
                <w:lang w:eastAsia="it-IT"/>
              </w:rPr>
              <w:t xml:space="preserve">с учетом льготного периода. Максимальный срок не может превышать срока </w:t>
            </w:r>
            <w:r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B13A85">
              <w:rPr>
                <w:rFonts w:ascii="Times New Roman" w:hAnsi="Times New Roman"/>
                <w:szCs w:val="18"/>
                <w:lang w:eastAsia="it-IT"/>
              </w:rPr>
              <w:t xml:space="preserve">, </w:t>
            </w:r>
            <w:r>
              <w:rPr>
                <w:rFonts w:ascii="Times New Roman" w:hAnsi="Times New Roman"/>
                <w:szCs w:val="18"/>
                <w:lang w:eastAsia="it-IT"/>
              </w:rPr>
              <w:t>установленного разделом 4 настоящей закладной</w:t>
            </w:r>
            <w:r w:rsidRPr="00B13A85">
              <w:rPr>
                <w:rFonts w:ascii="Times New Roman" w:hAnsi="Times New Roman"/>
                <w:szCs w:val="18"/>
                <w:lang w:eastAsia="it-IT"/>
              </w:rPr>
              <w:t>, увеличенного на 120 месяцев.</w:t>
            </w:r>
          </w:p>
        </w:tc>
      </w:tr>
      <w:tr w:rsidR="006F4FEE" w:rsidRPr="009472CD" w:rsidTr="00DC012E">
        <w:tc>
          <w:tcPr>
            <w:tcW w:w="1951" w:type="dxa"/>
          </w:tcPr>
          <w:p w:rsidR="006F4FEE" w:rsidRPr="009472CD" w:rsidRDefault="006F4FEE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AA1326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Накопленные проценты</w:t>
            </w:r>
          </w:p>
        </w:tc>
        <w:tc>
          <w:tcPr>
            <w:tcW w:w="7904" w:type="dxa"/>
          </w:tcPr>
          <w:p w:rsidR="006F4FEE" w:rsidRPr="009472CD" w:rsidRDefault="007546A1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7546A1">
              <w:rPr>
                <w:rFonts w:ascii="Times New Roman" w:hAnsi="Times New Roman"/>
                <w:color w:val="auto"/>
                <w:sz w:val="16"/>
                <w:szCs w:val="16"/>
              </w:rPr>
              <w:t>Положительная разница между суммами Плановых процентов, начисленных за Процентные периоды, и Ежемесячных платежей в счет уплаты Плановых процентов согласно Графику платежей</w:t>
            </w:r>
          </w:p>
        </w:tc>
      </w:tr>
      <w:tr w:rsidR="00946366" w:rsidRPr="009472CD" w:rsidTr="00DC012E">
        <w:tc>
          <w:tcPr>
            <w:tcW w:w="1951" w:type="dxa"/>
          </w:tcPr>
          <w:p w:rsidR="00946366" w:rsidRPr="009472CD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9472CD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:rsidR="00431741" w:rsidRPr="00CC7D5D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9472CD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  <w:r w:rsidR="00CC7D5D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9472CD" w:rsidTr="00DC012E">
        <w:tc>
          <w:tcPr>
            <w:tcW w:w="1951" w:type="dxa"/>
          </w:tcPr>
          <w:p w:rsidR="009A2EF2" w:rsidRPr="009472CD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:rsidR="009A2EF2" w:rsidRPr="009472CD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  <w:r w:rsidR="00296889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9472CD" w:rsidTr="00DC012E">
        <w:tc>
          <w:tcPr>
            <w:tcW w:w="1951" w:type="dxa"/>
          </w:tcPr>
          <w:p w:rsidR="009A2EF2" w:rsidRPr="009472CD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:rsidR="00BF572E" w:rsidRPr="009472CD" w:rsidRDefault="009A2EF2" w:rsidP="008026B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Поступивший Залогодержателю в отсутствие </w:t>
            </w:r>
            <w:r>
              <w:rPr>
                <w:rFonts w:ascii="Times New Roman" w:hAnsi="Times New Roman"/>
                <w:color w:val="auto"/>
                <w:szCs w:val="18"/>
              </w:rPr>
              <w:t>уведомления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>, указанного в п. </w:t>
            </w:r>
            <w:r w:rsidR="00AD234F">
              <w:fldChar w:fldCharType="begin"/>
            </w:r>
            <w:r w:rsidR="00AD234F">
              <w:instrText xml:space="preserve"> REF _Ref266701002 \r \h  \* MERGEFORMAT </w:instrText>
            </w:r>
            <w:r w:rsidR="00AD234F">
              <w:fldChar w:fldCharType="separate"/>
            </w:r>
            <w:r w:rsidR="00F0102E" w:rsidRPr="00F0102E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AD234F">
              <w:fldChar w:fldCharType="end"/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</w:t>
            </w:r>
            <w:r w:rsidR="00BF572E" w:rsidRPr="00BF572E">
              <w:rPr>
                <w:rFonts w:ascii="Times New Roman" w:hAnsi="Times New Roman"/>
                <w:color w:val="auto"/>
                <w:szCs w:val="18"/>
              </w:rPr>
              <w:t xml:space="preserve">Остатка суммы </w:t>
            </w:r>
            <w:r w:rsidR="00D51F95" w:rsidRPr="009472CD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9472CD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  <w:r w:rsidR="00296889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73764A" w:rsidRPr="009472CD" w:rsidTr="00DC012E">
        <w:tc>
          <w:tcPr>
            <w:tcW w:w="1951" w:type="dxa"/>
          </w:tcPr>
          <w:p w:rsidR="0073764A" w:rsidRPr="009472CD" w:rsidRDefault="0073764A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753609">
              <w:rPr>
                <w:rFonts w:ascii="Times New Roman" w:hAnsi="Times New Roman"/>
                <w:b/>
                <w:color w:val="auto"/>
                <w:szCs w:val="18"/>
              </w:rPr>
              <w:t>Плановые проценты</w:t>
            </w:r>
          </w:p>
        </w:tc>
        <w:tc>
          <w:tcPr>
            <w:tcW w:w="7904" w:type="dxa"/>
          </w:tcPr>
          <w:p w:rsidR="0073764A" w:rsidRPr="0056124A" w:rsidRDefault="0073764A" w:rsidP="007376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753609">
              <w:rPr>
                <w:rFonts w:ascii="Times New Roman" w:hAnsi="Times New Roman"/>
                <w:color w:val="auto"/>
                <w:szCs w:val="18"/>
              </w:rPr>
              <w:t xml:space="preserve">Проценты, начисленные за текущий Процентный период на Остаток </w:t>
            </w:r>
            <w:r>
              <w:rPr>
                <w:rFonts w:ascii="Times New Roman" w:hAnsi="Times New Roman"/>
                <w:color w:val="auto"/>
                <w:szCs w:val="18"/>
              </w:rPr>
              <w:t>суммы</w:t>
            </w:r>
            <w:r w:rsidRPr="00753609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07780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753609">
              <w:rPr>
                <w:rFonts w:ascii="Times New Roman" w:hAnsi="Times New Roman"/>
                <w:color w:val="auto"/>
                <w:szCs w:val="18"/>
              </w:rPr>
              <w:t xml:space="preserve"> по состоянию на начало текущего Процентного периода.</w:t>
            </w:r>
          </w:p>
        </w:tc>
      </w:tr>
      <w:tr w:rsidR="009A2EF2" w:rsidRPr="009472CD" w:rsidTr="00DC012E">
        <w:tc>
          <w:tcPr>
            <w:tcW w:w="1951" w:type="dxa"/>
          </w:tcPr>
          <w:p w:rsidR="009A2EF2" w:rsidRPr="009472CD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:rsidR="009A2EF2" w:rsidRPr="0056124A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56124A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  <w:r w:rsidR="00545D78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9472CD" w:rsidTr="009C2D1E">
        <w:tc>
          <w:tcPr>
            <w:tcW w:w="1951" w:type="dxa"/>
            <w:shd w:val="clear" w:color="auto" w:fill="auto"/>
          </w:tcPr>
          <w:p w:rsidR="009A2EF2" w:rsidRPr="009472CD" w:rsidRDefault="009A2EF2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proofErr w:type="spellStart"/>
            <w:r w:rsidRPr="009472CD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Предмет</w:t>
            </w:r>
            <w:proofErr w:type="spellEnd"/>
            <w:r w:rsidRPr="009472CD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 xml:space="preserve"> </w:t>
            </w:r>
            <w:proofErr w:type="spellStart"/>
            <w:r w:rsidRPr="009472CD">
              <w:rPr>
                <w:rFonts w:ascii="Times New Roman" w:hAnsi="Times New Roman"/>
                <w:b/>
                <w:color w:val="auto"/>
                <w:szCs w:val="18"/>
                <w:lang w:val="en-US"/>
              </w:rPr>
              <w:t>ипотеки</w:t>
            </w:r>
            <w:proofErr w:type="spellEnd"/>
          </w:p>
        </w:tc>
        <w:tc>
          <w:tcPr>
            <w:tcW w:w="7904" w:type="dxa"/>
          </w:tcPr>
          <w:p w:rsidR="009A2EF2" w:rsidRPr="009472CD" w:rsidRDefault="009A2EF2" w:rsidP="009A2EF2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A06FE9">
              <w:rPr>
                <w:rFonts w:ascii="Times New Roman" w:hAnsi="Times New Roman"/>
                <w:color w:val="auto"/>
                <w:szCs w:val="18"/>
              </w:rPr>
              <w:t>Жилое помещение</w:t>
            </w:r>
            <w:r w:rsidR="00A0542E" w:rsidRPr="009472CD">
              <w:rPr>
                <w:rFonts w:ascii="Times New Roman" w:hAnsi="Times New Roman"/>
                <w:i/>
                <w:color w:val="auto"/>
                <w:szCs w:val="18"/>
              </w:rPr>
              <w:t xml:space="preserve"> и Земельный участок</w:t>
            </w:r>
            <w:r w:rsidR="00A0542E">
              <w:rPr>
                <w:rFonts w:ascii="Times New Roman" w:hAnsi="Times New Roman"/>
                <w:color w:val="auto"/>
                <w:szCs w:val="18"/>
              </w:rPr>
              <w:t>, указанн</w:t>
            </w:r>
            <w:r w:rsidR="00A0542E" w:rsidRPr="00F6189D">
              <w:rPr>
                <w:rFonts w:ascii="Times New Roman" w:hAnsi="Times New Roman"/>
                <w:i/>
                <w:color w:val="auto"/>
              </w:rPr>
              <w:t>ое</w:t>
            </w:r>
            <w:r w:rsidR="00A0542E" w:rsidRPr="009472CD">
              <w:rPr>
                <w:rFonts w:ascii="Times New Roman" w:hAnsi="Times New Roman"/>
                <w:i/>
                <w:color w:val="auto"/>
                <w:szCs w:val="18"/>
              </w:rPr>
              <w:t>(-</w:t>
            </w:r>
            <w:proofErr w:type="spellStart"/>
            <w:r w:rsidR="00A0542E" w:rsidRPr="009472CD">
              <w:rPr>
                <w:rFonts w:ascii="Times New Roman" w:hAnsi="Times New Roman"/>
                <w:i/>
                <w:color w:val="auto"/>
                <w:szCs w:val="18"/>
              </w:rPr>
              <w:t>ые</w:t>
            </w:r>
            <w:proofErr w:type="spellEnd"/>
            <w:r w:rsidR="00A0542E" w:rsidRPr="009472CD">
              <w:rPr>
                <w:rFonts w:ascii="Times New Roman" w:hAnsi="Times New Roman"/>
                <w:i/>
                <w:color w:val="auto"/>
                <w:szCs w:val="18"/>
              </w:rPr>
              <w:t>)</w:t>
            </w:r>
            <w:r w:rsidR="00A0542E" w:rsidRPr="002808D6">
              <w:rPr>
                <w:rFonts w:ascii="Times New Roman" w:hAnsi="Times New Roman"/>
                <w:color w:val="auto"/>
                <w:szCs w:val="18"/>
              </w:rPr>
              <w:t xml:space="preserve"> в разделе 5 настоящей закладной</w:t>
            </w:r>
            <w:r w:rsidR="00A0542E">
              <w:rPr>
                <w:rFonts w:ascii="Times New Roman" w:hAnsi="Times New Roman"/>
                <w:color w:val="auto"/>
                <w:szCs w:val="18"/>
              </w:rPr>
              <w:t>.</w:t>
            </w:r>
            <w:r w:rsidR="00A0542E" w:rsidRPr="009472CD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 </w:t>
            </w:r>
            <w:r w:rsidR="00A0542E" w:rsidRPr="009472CD">
              <w:rPr>
                <w:rFonts w:ascii="Times New Roman" w:hAnsi="Times New Roman"/>
                <w:i/>
                <w:color w:val="auto"/>
                <w:szCs w:val="18"/>
                <w:shd w:val="clear" w:color="auto" w:fill="D9D9D9"/>
              </w:rPr>
              <w:t>(здесь и далее по тексту закладной положения о Земельном участке отмечены курсивом и включаются в текст закладной в случае, если помимо Жилого помещения в ипотеку принимается Земельный участок.)</w:t>
            </w:r>
          </w:p>
        </w:tc>
      </w:tr>
      <w:tr w:rsidR="009A2EF2" w:rsidRPr="009472CD" w:rsidTr="00DC012E">
        <w:tc>
          <w:tcPr>
            <w:tcW w:w="1951" w:type="dxa"/>
          </w:tcPr>
          <w:p w:rsidR="009A2EF2" w:rsidRPr="009472CD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t xml:space="preserve">Просроченный </w:t>
            </w: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lastRenderedPageBreak/>
              <w:t>платеж</w:t>
            </w:r>
          </w:p>
        </w:tc>
        <w:tc>
          <w:tcPr>
            <w:tcW w:w="7904" w:type="dxa"/>
          </w:tcPr>
          <w:p w:rsidR="007546A1" w:rsidRPr="007546A1" w:rsidRDefault="007546A1" w:rsidP="007546A1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7546A1">
              <w:rPr>
                <w:rFonts w:ascii="Times New Roman" w:hAnsi="Times New Roman"/>
                <w:color w:val="auto"/>
                <w:szCs w:val="18"/>
              </w:rPr>
              <w:lastRenderedPageBreak/>
              <w:t xml:space="preserve">Неуплаченный в сроки, установленные Договором и Графиком платежей, платеж (Ежемесячный </w:t>
            </w:r>
            <w:r w:rsidRPr="007546A1">
              <w:rPr>
                <w:rFonts w:ascii="Times New Roman" w:hAnsi="Times New Roman"/>
                <w:color w:val="auto"/>
                <w:szCs w:val="18"/>
              </w:rPr>
              <w:lastRenderedPageBreak/>
              <w:t>платеж, платеж за Первый процентный период, платеж за Последний процентный период) или часть платежа, в счет:</w:t>
            </w:r>
          </w:p>
          <w:p w:rsidR="007546A1" w:rsidRPr="007546A1" w:rsidRDefault="007546A1" w:rsidP="007546A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7546A1">
              <w:rPr>
                <w:rFonts w:ascii="Times New Roman" w:hAnsi="Times New Roman"/>
                <w:color w:val="auto"/>
                <w:szCs w:val="18"/>
              </w:rPr>
              <w:t xml:space="preserve">возврата Остатка суммы </w:t>
            </w:r>
            <w:r w:rsidR="00C120CE" w:rsidRPr="00077805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7546A1">
              <w:rPr>
                <w:rFonts w:ascii="Times New Roman" w:hAnsi="Times New Roman"/>
                <w:color w:val="auto"/>
                <w:szCs w:val="18"/>
              </w:rPr>
              <w:t>;</w:t>
            </w:r>
          </w:p>
          <w:p w:rsidR="007546A1" w:rsidRDefault="007546A1" w:rsidP="007546A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7546A1">
              <w:rPr>
                <w:rFonts w:ascii="Times New Roman" w:hAnsi="Times New Roman"/>
                <w:color w:val="auto"/>
                <w:szCs w:val="18"/>
              </w:rPr>
              <w:t>уплаты Плановых процентов;</w:t>
            </w:r>
          </w:p>
          <w:p w:rsidR="009A2EF2" w:rsidRPr="00BF572E" w:rsidRDefault="007546A1" w:rsidP="007546A1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7546A1">
              <w:rPr>
                <w:rFonts w:ascii="Times New Roman" w:hAnsi="Times New Roman"/>
                <w:color w:val="auto"/>
                <w:szCs w:val="18"/>
              </w:rPr>
              <w:t>уплаты Накопленных процентов.</w:t>
            </w:r>
          </w:p>
        </w:tc>
      </w:tr>
      <w:tr w:rsidR="009A2EF2" w:rsidRPr="009472CD" w:rsidTr="00DC012E">
        <w:tc>
          <w:tcPr>
            <w:tcW w:w="1951" w:type="dxa"/>
          </w:tcPr>
          <w:p w:rsidR="009A2EF2" w:rsidRPr="009472CD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b/>
                <w:color w:val="auto"/>
                <w:szCs w:val="18"/>
              </w:rPr>
              <w:lastRenderedPageBreak/>
              <w:t>Процентный период</w:t>
            </w:r>
          </w:p>
        </w:tc>
        <w:tc>
          <w:tcPr>
            <w:tcW w:w="7904" w:type="dxa"/>
          </w:tcPr>
          <w:p w:rsidR="009A2EF2" w:rsidRPr="009472CD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9472CD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  <w:r w:rsidR="00545D78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</w:tbl>
    <w:p w:rsidR="00946366" w:rsidRPr="009472CD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1" w:name="_Ref266701091"/>
      <w:r w:rsidRPr="009472CD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9472CD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9472CD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1"/>
    </w:p>
    <w:p w:rsidR="00946366" w:rsidRPr="009472CD" w:rsidRDefault="00946366" w:rsidP="006B12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 xml:space="preserve">Проценты за пользование </w:t>
      </w:r>
      <w:r w:rsidR="0014384E" w:rsidRPr="009472CD">
        <w:rPr>
          <w:i/>
          <w:sz w:val="18"/>
          <w:szCs w:val="18"/>
        </w:rPr>
        <w:t>[кредитом/займом]</w:t>
      </w:r>
      <w:r w:rsidRPr="009472CD">
        <w:rPr>
          <w:sz w:val="18"/>
          <w:szCs w:val="18"/>
        </w:rPr>
        <w:t xml:space="preserve"> начисляются </w:t>
      </w:r>
      <w:r w:rsidR="00C120CE" w:rsidRPr="00310130">
        <w:rPr>
          <w:sz w:val="18"/>
          <w:szCs w:val="18"/>
        </w:rPr>
        <w:t xml:space="preserve">на </w:t>
      </w:r>
      <w:r w:rsidR="00C120CE" w:rsidRPr="005F4AC5">
        <w:rPr>
          <w:sz w:val="18"/>
          <w:szCs w:val="18"/>
        </w:rPr>
        <w:t>Остат</w:t>
      </w:r>
      <w:r w:rsidR="00C120CE">
        <w:rPr>
          <w:sz w:val="18"/>
          <w:szCs w:val="18"/>
        </w:rPr>
        <w:t>о</w:t>
      </w:r>
      <w:r w:rsidR="00C120CE" w:rsidRPr="005F4AC5">
        <w:rPr>
          <w:sz w:val="18"/>
          <w:szCs w:val="18"/>
        </w:rPr>
        <w:t>к</w:t>
      </w:r>
      <w:r w:rsidR="00C120CE">
        <w:rPr>
          <w:sz w:val="18"/>
          <w:szCs w:val="18"/>
        </w:rPr>
        <w:t xml:space="preserve"> суммы </w:t>
      </w:r>
      <w:r w:rsidR="00C120CE" w:rsidRPr="00310130">
        <w:rPr>
          <w:i/>
          <w:sz w:val="18"/>
          <w:szCs w:val="18"/>
        </w:rPr>
        <w:t>[кредита/займа]</w:t>
      </w:r>
      <w:r w:rsidR="00C120CE" w:rsidRPr="00310130">
        <w:rPr>
          <w:sz w:val="18"/>
          <w:szCs w:val="18"/>
        </w:rPr>
        <w:t>, исчисляем</w:t>
      </w:r>
      <w:r w:rsidR="00C120CE">
        <w:rPr>
          <w:sz w:val="18"/>
          <w:szCs w:val="18"/>
        </w:rPr>
        <w:t>ый</w:t>
      </w:r>
      <w:r w:rsidR="00C120CE" w:rsidRPr="00310130">
        <w:rPr>
          <w:sz w:val="18"/>
          <w:szCs w:val="18"/>
        </w:rPr>
        <w:t xml:space="preserve"> на начало соответствующего Процентного периода, начиная со дня, следующего за днем фактического предоставления </w:t>
      </w:r>
      <w:r w:rsidR="00C120CE" w:rsidRPr="00310130">
        <w:rPr>
          <w:i/>
          <w:sz w:val="18"/>
          <w:szCs w:val="18"/>
        </w:rPr>
        <w:t>[кредита/займа]</w:t>
      </w:r>
      <w:r w:rsidR="00C120CE" w:rsidRPr="00310130">
        <w:rPr>
          <w:sz w:val="18"/>
          <w:szCs w:val="18"/>
        </w:rPr>
        <w:t>, и по дату</w:t>
      </w:r>
      <w:r w:rsidR="00C120CE" w:rsidRPr="007F0300">
        <w:rPr>
          <w:sz w:val="18"/>
          <w:szCs w:val="18"/>
        </w:rPr>
        <w:t xml:space="preserve"> полного </w:t>
      </w:r>
      <w:r w:rsidR="00C120CE" w:rsidRPr="000831AD">
        <w:rPr>
          <w:sz w:val="18"/>
          <w:szCs w:val="18"/>
        </w:rPr>
        <w:t>исполнения обязательств</w:t>
      </w:r>
      <w:r w:rsidR="00C120CE">
        <w:rPr>
          <w:sz w:val="18"/>
          <w:szCs w:val="18"/>
        </w:rPr>
        <w:t xml:space="preserve"> в соответствии с настоящей закладной</w:t>
      </w:r>
      <w:r w:rsidR="00C120CE" w:rsidRPr="00310130">
        <w:rPr>
          <w:sz w:val="18"/>
          <w:szCs w:val="18"/>
        </w:rPr>
        <w:t xml:space="preserve"> либо по дату расторжения </w:t>
      </w:r>
      <w:r w:rsidR="00C120CE" w:rsidRPr="00310130">
        <w:rPr>
          <w:i/>
          <w:sz w:val="18"/>
          <w:szCs w:val="18"/>
        </w:rPr>
        <w:t>[</w:t>
      </w:r>
      <w:r w:rsidR="00C120CE">
        <w:rPr>
          <w:i/>
          <w:sz w:val="18"/>
          <w:szCs w:val="18"/>
        </w:rPr>
        <w:t>К</w:t>
      </w:r>
      <w:r w:rsidR="00C120CE" w:rsidRPr="00310130">
        <w:rPr>
          <w:i/>
          <w:sz w:val="18"/>
          <w:szCs w:val="18"/>
        </w:rPr>
        <w:t>редитного договора/</w:t>
      </w:r>
      <w:r w:rsidR="00C120CE">
        <w:rPr>
          <w:i/>
          <w:sz w:val="18"/>
          <w:szCs w:val="18"/>
        </w:rPr>
        <w:t>Д</w:t>
      </w:r>
      <w:r w:rsidR="00C120CE" w:rsidRPr="00310130">
        <w:rPr>
          <w:i/>
          <w:sz w:val="18"/>
          <w:szCs w:val="18"/>
        </w:rPr>
        <w:t>оговора займа]</w:t>
      </w:r>
      <w:r w:rsidR="00C120CE" w:rsidRPr="00310130">
        <w:rPr>
          <w:sz w:val="18"/>
          <w:szCs w:val="18"/>
        </w:rPr>
        <w:t xml:space="preserve"> в предусмотренных </w:t>
      </w:r>
      <w:r w:rsidR="00C120CE" w:rsidRPr="00310130">
        <w:rPr>
          <w:i/>
          <w:sz w:val="18"/>
          <w:szCs w:val="18"/>
        </w:rPr>
        <w:t>[</w:t>
      </w:r>
      <w:r w:rsidR="00C120CE">
        <w:rPr>
          <w:i/>
          <w:sz w:val="18"/>
          <w:szCs w:val="18"/>
        </w:rPr>
        <w:t>К</w:t>
      </w:r>
      <w:r w:rsidR="00C120CE" w:rsidRPr="00310130">
        <w:rPr>
          <w:i/>
          <w:sz w:val="18"/>
          <w:szCs w:val="18"/>
        </w:rPr>
        <w:t>редитным договором/</w:t>
      </w:r>
      <w:r w:rsidR="00C120CE">
        <w:rPr>
          <w:i/>
          <w:sz w:val="18"/>
          <w:szCs w:val="18"/>
        </w:rPr>
        <w:t>Д</w:t>
      </w:r>
      <w:r w:rsidR="00C120CE" w:rsidRPr="00310130">
        <w:rPr>
          <w:i/>
          <w:sz w:val="18"/>
          <w:szCs w:val="18"/>
        </w:rPr>
        <w:t>оговором займа]</w:t>
      </w:r>
      <w:r w:rsidR="00C120CE" w:rsidRPr="00310130">
        <w:rPr>
          <w:sz w:val="18"/>
          <w:szCs w:val="18"/>
        </w:rPr>
        <w:t xml:space="preserve"> случаях включительно в зависимости от того, какая из дат наступит раньше,</w:t>
      </w:r>
      <w:r w:rsidR="00C120CE">
        <w:rPr>
          <w:sz w:val="18"/>
          <w:szCs w:val="18"/>
        </w:rPr>
        <w:t xml:space="preserve"> </w:t>
      </w:r>
      <w:r w:rsidRPr="009472CD">
        <w:rPr>
          <w:sz w:val="18"/>
          <w:szCs w:val="18"/>
        </w:rPr>
        <w:t xml:space="preserve">с учетом положений </w:t>
      </w:r>
      <w:proofErr w:type="spellStart"/>
      <w:r w:rsidRPr="009472CD">
        <w:rPr>
          <w:sz w:val="18"/>
          <w:szCs w:val="18"/>
        </w:rPr>
        <w:t>пп</w:t>
      </w:r>
      <w:proofErr w:type="spellEnd"/>
      <w:r w:rsidRPr="009472CD">
        <w:rPr>
          <w:sz w:val="18"/>
          <w:szCs w:val="18"/>
        </w:rPr>
        <w:t>. </w:t>
      </w:r>
      <w:r w:rsidR="00AD234F">
        <w:fldChar w:fldCharType="begin"/>
      </w:r>
      <w:r w:rsidR="00AD234F">
        <w:instrText xml:space="preserve"> REF _Ref266699191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6.1.9.1</w:t>
      </w:r>
      <w:r w:rsidR="00AD234F">
        <w:fldChar w:fldCharType="end"/>
      </w:r>
      <w:r w:rsidRPr="009472CD">
        <w:rPr>
          <w:sz w:val="18"/>
          <w:szCs w:val="18"/>
        </w:rPr>
        <w:t xml:space="preserve"> и </w:t>
      </w:r>
      <w:r w:rsidR="00AD234F">
        <w:fldChar w:fldCharType="begin"/>
      </w:r>
      <w:r w:rsidR="00AD234F">
        <w:instrText xml:space="preserve"> REF _Ref267910196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6.1.9.2</w:t>
      </w:r>
      <w:r w:rsidR="00AD234F">
        <w:fldChar w:fldCharType="end"/>
      </w:r>
      <w:r w:rsidR="007A55C3" w:rsidRPr="009472CD">
        <w:rPr>
          <w:sz w:val="18"/>
          <w:szCs w:val="18"/>
        </w:rPr>
        <w:t xml:space="preserve"> </w:t>
      </w:r>
      <w:r w:rsidR="009472CD">
        <w:rPr>
          <w:sz w:val="18"/>
          <w:szCs w:val="18"/>
        </w:rPr>
        <w:t>настоящей закладной</w:t>
      </w:r>
      <w:r w:rsidR="007A55C3" w:rsidRPr="009472CD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 xml:space="preserve">Расчет </w:t>
      </w:r>
      <w:r w:rsidR="006F4FEE">
        <w:rPr>
          <w:sz w:val="16"/>
          <w:szCs w:val="16"/>
        </w:rPr>
        <w:t xml:space="preserve">Остатка </w:t>
      </w:r>
      <w:r w:rsidR="006F4FEE" w:rsidRPr="002A76AA">
        <w:rPr>
          <w:sz w:val="16"/>
          <w:szCs w:val="16"/>
        </w:rPr>
        <w:t>сумм</w:t>
      </w:r>
      <w:r w:rsidR="006F4FEE">
        <w:rPr>
          <w:sz w:val="16"/>
          <w:szCs w:val="16"/>
        </w:rPr>
        <w:t xml:space="preserve">ы </w:t>
      </w:r>
      <w:r w:rsidR="006F4FEE" w:rsidRPr="00051763">
        <w:rPr>
          <w:i/>
          <w:sz w:val="16"/>
          <w:szCs w:val="16"/>
        </w:rPr>
        <w:t>[</w:t>
      </w:r>
      <w:r w:rsidR="006F4FEE" w:rsidRPr="0069759C">
        <w:rPr>
          <w:i/>
          <w:sz w:val="16"/>
          <w:szCs w:val="16"/>
        </w:rPr>
        <w:t>кредита/займа</w:t>
      </w:r>
      <w:r w:rsidR="006F4FEE" w:rsidRPr="00051763">
        <w:rPr>
          <w:i/>
          <w:sz w:val="16"/>
          <w:szCs w:val="16"/>
        </w:rPr>
        <w:t>]</w:t>
      </w:r>
      <w:r w:rsidR="006F4FEE" w:rsidRPr="00BF572E">
        <w:rPr>
          <w:i/>
          <w:sz w:val="16"/>
        </w:rPr>
        <w:t xml:space="preserve"> </w:t>
      </w:r>
      <w:r w:rsidRPr="009472CD">
        <w:rPr>
          <w:sz w:val="18"/>
          <w:szCs w:val="18"/>
        </w:rPr>
        <w:t xml:space="preserve">и суммы процентов за пользование </w:t>
      </w:r>
      <w:r w:rsidR="0014384E" w:rsidRPr="009472CD">
        <w:rPr>
          <w:i/>
          <w:sz w:val="18"/>
          <w:szCs w:val="18"/>
        </w:rPr>
        <w:t>[кредитом/займом]</w:t>
      </w:r>
      <w:r w:rsidRPr="009472CD">
        <w:rPr>
          <w:sz w:val="18"/>
          <w:szCs w:val="18"/>
        </w:rPr>
        <w:t xml:space="preserve"> производится с точностью до </w:t>
      </w:r>
      <w:r w:rsidRPr="00763CE8">
        <w:rPr>
          <w:sz w:val="18"/>
          <w:szCs w:val="18"/>
        </w:rPr>
        <w:t>копеек</w:t>
      </w:r>
      <w:r w:rsidRPr="009472CD">
        <w:rPr>
          <w:sz w:val="18"/>
          <w:szCs w:val="18"/>
        </w:rPr>
        <w:t xml:space="preserve">, при этом округление производится по математическим правилам. При расчете процентов, начисляемых </w:t>
      </w:r>
      <w:r w:rsidR="00F75FE8">
        <w:rPr>
          <w:sz w:val="18"/>
          <w:szCs w:val="18"/>
        </w:rPr>
        <w:t xml:space="preserve">на </w:t>
      </w:r>
      <w:r w:rsidR="006F4FEE">
        <w:rPr>
          <w:sz w:val="16"/>
          <w:szCs w:val="16"/>
        </w:rPr>
        <w:t xml:space="preserve">Остаток </w:t>
      </w:r>
      <w:r w:rsidR="006F4FEE" w:rsidRPr="002A76AA">
        <w:rPr>
          <w:sz w:val="16"/>
          <w:szCs w:val="16"/>
        </w:rPr>
        <w:t>сумм</w:t>
      </w:r>
      <w:r w:rsidR="006F4FEE">
        <w:rPr>
          <w:sz w:val="16"/>
          <w:szCs w:val="16"/>
        </w:rPr>
        <w:t xml:space="preserve">ы </w:t>
      </w:r>
      <w:r w:rsidR="006F4FEE" w:rsidRPr="00051763">
        <w:rPr>
          <w:i/>
          <w:sz w:val="16"/>
          <w:szCs w:val="16"/>
        </w:rPr>
        <w:t>[</w:t>
      </w:r>
      <w:r w:rsidR="006F4FEE" w:rsidRPr="0069759C">
        <w:rPr>
          <w:i/>
          <w:sz w:val="16"/>
          <w:szCs w:val="16"/>
        </w:rPr>
        <w:t>кредита/займа</w:t>
      </w:r>
      <w:r w:rsidR="006F4FEE" w:rsidRPr="00051763">
        <w:rPr>
          <w:i/>
          <w:sz w:val="16"/>
          <w:szCs w:val="16"/>
        </w:rPr>
        <w:t>]</w:t>
      </w:r>
      <w:r w:rsidR="00F75FE8">
        <w:rPr>
          <w:sz w:val="18"/>
          <w:szCs w:val="18"/>
        </w:rPr>
        <w:t>,</w:t>
      </w:r>
      <w:r w:rsidRPr="009472CD">
        <w:rPr>
          <w:sz w:val="18"/>
          <w:szCs w:val="18"/>
        </w:rPr>
        <w:t xml:space="preserve"> промежуточных округлений в течение Процентного периода не допускается.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 xml:space="preserve">Базой для начисления процентов за пользование </w:t>
      </w:r>
      <w:r w:rsidR="0014384E" w:rsidRPr="009472CD">
        <w:rPr>
          <w:i/>
          <w:sz w:val="18"/>
          <w:szCs w:val="18"/>
        </w:rPr>
        <w:t>[кредитом/займом]</w:t>
      </w:r>
      <w:r w:rsidRPr="009472CD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>Должник возвраща</w:t>
      </w:r>
      <w:r w:rsidR="005F7EFC" w:rsidRPr="009472CD">
        <w:rPr>
          <w:sz w:val="18"/>
          <w:szCs w:val="18"/>
        </w:rPr>
        <w:t>е</w:t>
      </w:r>
      <w:r w:rsidRPr="009472CD">
        <w:rPr>
          <w:sz w:val="18"/>
          <w:szCs w:val="18"/>
        </w:rPr>
        <w:t xml:space="preserve">т </w:t>
      </w:r>
      <w:r w:rsidR="0014384E" w:rsidRPr="009472CD">
        <w:rPr>
          <w:i/>
          <w:sz w:val="18"/>
          <w:szCs w:val="18"/>
        </w:rPr>
        <w:t>[кредит/заем]</w:t>
      </w:r>
      <w:r w:rsidRPr="009472CD">
        <w:rPr>
          <w:sz w:val="18"/>
          <w:szCs w:val="18"/>
        </w:rPr>
        <w:t xml:space="preserve"> и уплачива</w:t>
      </w:r>
      <w:r w:rsidR="005F7EFC" w:rsidRPr="009472CD">
        <w:rPr>
          <w:sz w:val="18"/>
          <w:szCs w:val="18"/>
        </w:rPr>
        <w:t>е</w:t>
      </w:r>
      <w:r w:rsidRPr="009472CD">
        <w:rPr>
          <w:sz w:val="18"/>
          <w:szCs w:val="18"/>
        </w:rPr>
        <w:t>т проценты путем осуществления Ежемесячных платежей</w:t>
      </w:r>
      <w:r w:rsidR="00296217" w:rsidRPr="009472CD">
        <w:rPr>
          <w:sz w:val="18"/>
          <w:szCs w:val="18"/>
        </w:rPr>
        <w:t>, а также платежей за Первый и Последний процентны</w:t>
      </w:r>
      <w:r w:rsidR="00A0542E">
        <w:rPr>
          <w:sz w:val="18"/>
          <w:szCs w:val="18"/>
        </w:rPr>
        <w:t>е</w:t>
      </w:r>
      <w:r w:rsidR="00296217" w:rsidRPr="009472CD">
        <w:rPr>
          <w:sz w:val="18"/>
          <w:szCs w:val="18"/>
        </w:rPr>
        <w:t xml:space="preserve"> периоды</w:t>
      </w:r>
      <w:r w:rsidRPr="009472CD">
        <w:rPr>
          <w:sz w:val="18"/>
          <w:szCs w:val="18"/>
        </w:rPr>
        <w:t>.</w:t>
      </w:r>
    </w:p>
    <w:p w:rsidR="00946366" w:rsidRPr="0053223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>Должник перечисля</w:t>
      </w:r>
      <w:r w:rsidR="0050617C" w:rsidRPr="009472CD">
        <w:rPr>
          <w:sz w:val="18"/>
          <w:szCs w:val="18"/>
        </w:rPr>
        <w:t>е</w:t>
      </w:r>
      <w:r w:rsidRPr="009472CD">
        <w:rPr>
          <w:sz w:val="18"/>
          <w:szCs w:val="18"/>
        </w:rPr>
        <w:t xml:space="preserve">т </w:t>
      </w:r>
      <w:r w:rsidRPr="000E4240">
        <w:rPr>
          <w:sz w:val="18"/>
          <w:szCs w:val="18"/>
        </w:rPr>
        <w:t>денежные средства, достаточные для совершения соответствующих платежей, а также</w:t>
      </w:r>
      <w:r w:rsidRPr="0053223D">
        <w:rPr>
          <w:sz w:val="18"/>
          <w:szCs w:val="18"/>
        </w:rPr>
        <w:t xml:space="preserve"> для уплаты начисленной неустойки (при наличии), в нижеследующие сроки:</w:t>
      </w:r>
    </w:p>
    <w:p w:rsidR="00946366" w:rsidRPr="00C120CE" w:rsidRDefault="00946366" w:rsidP="006F4FEE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C120CE">
        <w:rPr>
          <w:szCs w:val="18"/>
        </w:rPr>
        <w:t xml:space="preserve">Платеж за Первый процентный период подлежит внесению не позднее срока, определенного для Ежемесячного платежа в следующий за ним Процентный период, направляется на погашение начисленных за Первый процентный период </w:t>
      </w:r>
      <w:r w:rsidR="006F4FEE" w:rsidRPr="00892225">
        <w:rPr>
          <w:sz w:val="18"/>
          <w:szCs w:val="18"/>
        </w:rPr>
        <w:t>Плановых</w:t>
      </w:r>
      <w:r w:rsidR="006F4FEE" w:rsidRPr="000E4240">
        <w:rPr>
          <w:sz w:val="18"/>
          <w:szCs w:val="18"/>
        </w:rPr>
        <w:t xml:space="preserve"> </w:t>
      </w:r>
      <w:r w:rsidRPr="0053223D">
        <w:rPr>
          <w:sz w:val="18"/>
          <w:szCs w:val="18"/>
        </w:rPr>
        <w:t xml:space="preserve">процентов за пользование </w:t>
      </w:r>
      <w:r w:rsidR="0014384E" w:rsidRPr="00C120CE">
        <w:rPr>
          <w:i/>
          <w:szCs w:val="18"/>
        </w:rPr>
        <w:t>[кредитом/займом]</w:t>
      </w:r>
      <w:r w:rsidR="00C10C58" w:rsidRPr="00C120CE">
        <w:rPr>
          <w:i/>
          <w:szCs w:val="18"/>
        </w:rPr>
        <w:t xml:space="preserve"> </w:t>
      </w:r>
      <w:r w:rsidR="006F4FEE" w:rsidRPr="00892225">
        <w:rPr>
          <w:sz w:val="18"/>
          <w:szCs w:val="18"/>
        </w:rPr>
        <w:t xml:space="preserve">а в случае если его размер превышает сумму начисленных Плановых процентов, то в погашение части </w:t>
      </w:r>
      <w:r w:rsidR="00A0542E" w:rsidRPr="00892225">
        <w:rPr>
          <w:sz w:val="18"/>
          <w:szCs w:val="18"/>
        </w:rPr>
        <w:t xml:space="preserve">Остатка </w:t>
      </w:r>
      <w:r w:rsidR="006F4FEE" w:rsidRPr="00892225">
        <w:rPr>
          <w:sz w:val="18"/>
          <w:szCs w:val="18"/>
        </w:rPr>
        <w:t xml:space="preserve">суммы </w:t>
      </w:r>
      <w:r w:rsidR="006F4FEE" w:rsidRPr="00892225">
        <w:rPr>
          <w:i/>
          <w:sz w:val="18"/>
          <w:szCs w:val="18"/>
        </w:rPr>
        <w:t>[кредита/займа]</w:t>
      </w:r>
      <w:r w:rsidR="00C10C58" w:rsidRPr="00C120CE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C120CE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C120CE">
        <w:rPr>
          <w:sz w:val="18"/>
          <w:szCs w:val="18"/>
        </w:rPr>
        <w:t>е</w:t>
      </w:r>
      <w:r w:rsidRPr="00C120CE">
        <w:rPr>
          <w:sz w:val="18"/>
          <w:szCs w:val="18"/>
        </w:rPr>
        <w:t xml:space="preserve">т </w:t>
      </w:r>
      <w:r w:rsidR="006F4FEE" w:rsidRPr="00892225">
        <w:rPr>
          <w:sz w:val="18"/>
          <w:szCs w:val="18"/>
        </w:rPr>
        <w:t xml:space="preserve">Ежемесячные </w:t>
      </w:r>
      <w:r w:rsidRPr="000E4240">
        <w:rPr>
          <w:sz w:val="18"/>
          <w:szCs w:val="18"/>
        </w:rPr>
        <w:t xml:space="preserve">платежи </w:t>
      </w:r>
      <w:r w:rsidRPr="00C120CE">
        <w:rPr>
          <w:sz w:val="18"/>
          <w:szCs w:val="18"/>
        </w:rPr>
        <w:t>с учетом положений</w:t>
      </w:r>
      <w:r w:rsidRPr="009472CD">
        <w:rPr>
          <w:sz w:val="18"/>
          <w:szCs w:val="18"/>
        </w:rPr>
        <w:t xml:space="preserve"> п. </w:t>
      </w:r>
      <w:r w:rsidR="00AD234F">
        <w:fldChar w:fldCharType="begin"/>
      </w:r>
      <w:r w:rsidR="00AD234F">
        <w:instrText xml:space="preserve"> REF _Ref267048525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6.1.9.3</w:t>
      </w:r>
      <w:r w:rsidR="00AD234F">
        <w:fldChar w:fldCharType="end"/>
      </w:r>
      <w:r w:rsidR="007A55C3" w:rsidRPr="009472CD">
        <w:rPr>
          <w:sz w:val="18"/>
          <w:szCs w:val="18"/>
        </w:rPr>
        <w:t xml:space="preserve"> </w:t>
      </w:r>
      <w:r w:rsidR="009472CD">
        <w:rPr>
          <w:sz w:val="18"/>
          <w:szCs w:val="18"/>
        </w:rPr>
        <w:t>настоящей закладной</w:t>
      </w:r>
      <w:r w:rsidRPr="009472CD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E903C7">
        <w:rPr>
          <w:sz w:val="18"/>
          <w:szCs w:val="18"/>
        </w:rPr>
        <w:t xml:space="preserve">Ежемесячные платежи </w:t>
      </w:r>
      <w:r w:rsidR="006F4FEE" w:rsidRPr="00892225">
        <w:rPr>
          <w:sz w:val="18"/>
          <w:szCs w:val="18"/>
        </w:rPr>
        <w:t>в размере, установленном настоящей Закладной,</w:t>
      </w:r>
      <w:r w:rsidR="006F4FEE" w:rsidRPr="00E903C7">
        <w:rPr>
          <w:sz w:val="18"/>
          <w:szCs w:val="18"/>
        </w:rPr>
        <w:t xml:space="preserve"> </w:t>
      </w:r>
      <w:r w:rsidRPr="00E903C7">
        <w:rPr>
          <w:sz w:val="18"/>
          <w:szCs w:val="18"/>
        </w:rPr>
        <w:t xml:space="preserve">должны поступать на счет </w:t>
      </w:r>
      <w:r w:rsidR="001C45C8" w:rsidRPr="00E903C7">
        <w:rPr>
          <w:sz w:val="18"/>
          <w:szCs w:val="18"/>
        </w:rPr>
        <w:t xml:space="preserve">либо в кассу </w:t>
      </w:r>
      <w:r w:rsidRPr="00A96E97">
        <w:rPr>
          <w:sz w:val="18"/>
          <w:szCs w:val="18"/>
        </w:rPr>
        <w:t>Залогодержат</w:t>
      </w:r>
      <w:r w:rsidRPr="009472CD">
        <w:rPr>
          <w:sz w:val="18"/>
          <w:szCs w:val="18"/>
        </w:rPr>
        <w:t>еля не позднее последнего числа Процентного периода</w:t>
      </w:r>
      <w:r w:rsidR="001C45C8" w:rsidRPr="009472CD">
        <w:rPr>
          <w:sz w:val="18"/>
          <w:szCs w:val="18"/>
        </w:rPr>
        <w:t xml:space="preserve"> с учетом времени окончания обслуживания физических лиц соответствующих подразделений Залогодержателя</w:t>
      </w:r>
      <w:r w:rsidRPr="009472CD">
        <w:rPr>
          <w:sz w:val="18"/>
          <w:szCs w:val="18"/>
        </w:rPr>
        <w:t xml:space="preserve">. </w:t>
      </w:r>
      <w:r w:rsidR="00E15D8A" w:rsidRPr="00E15D8A">
        <w:rPr>
          <w:sz w:val="18"/>
          <w:szCs w:val="18"/>
        </w:rPr>
        <w:t>При наступлении срока исполнения обязательств по уплате Ежемесячного платежа поступивший на счет</w:t>
      </w:r>
      <w:r w:rsidR="00A80435">
        <w:rPr>
          <w:sz w:val="18"/>
          <w:szCs w:val="18"/>
        </w:rPr>
        <w:t xml:space="preserve"> </w:t>
      </w:r>
      <w:r w:rsidR="00456D2D">
        <w:rPr>
          <w:sz w:val="18"/>
          <w:szCs w:val="18"/>
        </w:rPr>
        <w:t xml:space="preserve">либо в кассу </w:t>
      </w:r>
      <w:r w:rsidR="00E15D8A" w:rsidRPr="00E15D8A">
        <w:rPr>
          <w:sz w:val="18"/>
          <w:szCs w:val="18"/>
        </w:rPr>
        <w:t xml:space="preserve">Залогодержателя платеж принимается в счет исполнения </w:t>
      </w:r>
      <w:r w:rsidR="00C120CE" w:rsidRPr="00C120CE">
        <w:rPr>
          <w:sz w:val="18"/>
          <w:szCs w:val="18"/>
        </w:rPr>
        <w:t xml:space="preserve"> </w:t>
      </w:r>
      <w:r w:rsidR="00C120CE">
        <w:rPr>
          <w:sz w:val="18"/>
          <w:szCs w:val="18"/>
        </w:rPr>
        <w:t>обязательств по настоящей закладной</w:t>
      </w:r>
      <w:r w:rsidR="00613D7E" w:rsidRPr="009472CD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699675"/>
      <w:r w:rsidRPr="009472CD">
        <w:rPr>
          <w:sz w:val="18"/>
          <w:szCs w:val="18"/>
        </w:rPr>
        <w:t>В случае совпадения последнего дня Процентного периода с выходным (праздничным) днем датой исполнения обязательств по уплате Ежемесячных платежей является первый рабочий день, следующий за указанным выходным (праздничным) днем, при условии поступления денежных средств на счет Залогодержателя</w:t>
      </w:r>
      <w:r w:rsidR="004C363C">
        <w:rPr>
          <w:sz w:val="18"/>
          <w:szCs w:val="18"/>
        </w:rPr>
        <w:t xml:space="preserve"> либо внесения денежных средств в кассу Залогодержателя</w:t>
      </w:r>
      <w:r w:rsidRPr="009472CD">
        <w:rPr>
          <w:sz w:val="18"/>
          <w:szCs w:val="18"/>
        </w:rPr>
        <w:t>.</w:t>
      </w:r>
      <w:bookmarkEnd w:id="2"/>
    </w:p>
    <w:p w:rsidR="00946366" w:rsidRPr="009472CD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266700179"/>
      <w:r w:rsidRPr="009472CD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9472CD">
        <w:rPr>
          <w:sz w:val="18"/>
          <w:szCs w:val="18"/>
        </w:rPr>
        <w:t xml:space="preserve">либо внесения в кассу Залогодержателя </w:t>
      </w:r>
      <w:r w:rsidRPr="009472CD">
        <w:rPr>
          <w:sz w:val="18"/>
          <w:szCs w:val="18"/>
        </w:rPr>
        <w:t xml:space="preserve">денежных средств в сумме </w:t>
      </w:r>
      <w:r w:rsidR="006F4FEE" w:rsidRPr="00F7538C">
        <w:rPr>
          <w:sz w:val="16"/>
          <w:szCs w:val="16"/>
        </w:rPr>
        <w:t xml:space="preserve">Остатка суммы </w:t>
      </w:r>
      <w:r w:rsidR="006F4FEE">
        <w:rPr>
          <w:i/>
          <w:sz w:val="16"/>
        </w:rPr>
        <w:t>[кредита</w:t>
      </w:r>
      <w:r w:rsidR="006F4FEE" w:rsidRPr="00BF572E">
        <w:rPr>
          <w:i/>
          <w:sz w:val="16"/>
        </w:rPr>
        <w:t>/займ</w:t>
      </w:r>
      <w:r w:rsidR="006F4FEE">
        <w:rPr>
          <w:i/>
          <w:sz w:val="16"/>
        </w:rPr>
        <w:t>а</w:t>
      </w:r>
      <w:r w:rsidR="006F4FEE" w:rsidRPr="009472CD">
        <w:rPr>
          <w:i/>
          <w:sz w:val="18"/>
          <w:szCs w:val="18"/>
        </w:rPr>
        <w:t>]</w:t>
      </w:r>
      <w:r w:rsidR="006F4FEE" w:rsidRPr="00F7538C">
        <w:rPr>
          <w:sz w:val="16"/>
          <w:szCs w:val="16"/>
        </w:rPr>
        <w:t>, Накопленных процентов, Просроченных платежей (при наличии), неуплаченных Плановых процентов</w:t>
      </w:r>
      <w:r w:rsidRPr="009472CD">
        <w:rPr>
          <w:sz w:val="18"/>
          <w:szCs w:val="18"/>
        </w:rPr>
        <w:t>, начисленных по вышеуказанную дату исполнения обязательств (включительно), но неуплаченных процентов, а также сумм неустойки</w:t>
      </w:r>
      <w:r w:rsidR="006F4FEE">
        <w:rPr>
          <w:sz w:val="16"/>
          <w:szCs w:val="16"/>
        </w:rPr>
        <w:t>, начисленной в соответствии с условиями настоящей Закладной</w:t>
      </w:r>
      <w:r w:rsidRPr="009472CD">
        <w:rPr>
          <w:sz w:val="18"/>
          <w:szCs w:val="18"/>
        </w:rPr>
        <w:t xml:space="preserve"> (при наличии).</w:t>
      </w:r>
      <w:bookmarkEnd w:id="3"/>
    </w:p>
    <w:p w:rsidR="00B9436A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9472CD">
        <w:rPr>
          <w:sz w:val="18"/>
          <w:szCs w:val="18"/>
        </w:rPr>
        <w:t xml:space="preserve">Размер Ежемесячного платежа </w:t>
      </w:r>
      <w:r w:rsidR="00B9436A" w:rsidRPr="001E1EC6">
        <w:rPr>
          <w:sz w:val="18"/>
          <w:szCs w:val="18"/>
        </w:rPr>
        <w:t xml:space="preserve">за первый год пользования </w:t>
      </w:r>
      <w:r w:rsidR="001E1EC6" w:rsidRPr="009472CD">
        <w:rPr>
          <w:i/>
          <w:sz w:val="18"/>
          <w:szCs w:val="18"/>
        </w:rPr>
        <w:t>[кредитом/займом]</w:t>
      </w:r>
      <w:r w:rsidR="00B9436A" w:rsidRPr="009472CD">
        <w:rPr>
          <w:sz w:val="18"/>
          <w:szCs w:val="18"/>
        </w:rPr>
        <w:t xml:space="preserve"> </w:t>
      </w:r>
      <w:r w:rsidRPr="009472CD">
        <w:rPr>
          <w:sz w:val="18"/>
          <w:szCs w:val="18"/>
        </w:rPr>
        <w:t>определяется по формуле:</w:t>
      </w:r>
      <w:bookmarkEnd w:id="4"/>
      <w:r w:rsidRPr="009472CD">
        <w:rPr>
          <w:sz w:val="18"/>
          <w:szCs w:val="18"/>
        </w:rPr>
        <w:t xml:space="preserve"> </w:t>
      </w:r>
    </w:p>
    <w:p w:rsidR="00E44E9B" w:rsidRDefault="00E44E9B" w:rsidP="00D328BD">
      <w:pPr>
        <w:pStyle w:val="Normal1"/>
        <w:ind w:lef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(1)</w:t>
      </w:r>
    </w:p>
    <w:p w:rsidR="001E1EC6" w:rsidRDefault="001E1EC6" w:rsidP="00D742F5">
      <w:pPr>
        <w:pStyle w:val="Normal1"/>
        <w:ind w:left="567"/>
        <w:jc w:val="both"/>
        <w:rPr>
          <w:sz w:val="18"/>
          <w:szCs w:val="18"/>
        </w:rPr>
      </w:pPr>
    </w:p>
    <w:p w:rsidR="00946366" w:rsidRPr="001E1EC6" w:rsidRDefault="00D353EC" w:rsidP="001E1EC6">
      <w:pPr>
        <w:pStyle w:val="Normal1"/>
        <w:ind w:left="567"/>
        <w:jc w:val="center"/>
        <w:rPr>
          <w:sz w:val="18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sz w:val="18"/>
                  <w:szCs w:val="1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eastAsia="Cambria Math" w:hAnsi="Cambria Math"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ОД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sub>
              </m:sSub>
            </m:num>
            <m:den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j=n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18"/>
                          <w:szCs w:val="18"/>
                        </w:rPr>
                      </m:ctrlPr>
                    </m:dPr>
                    <m:e>
                      <m:nary>
                        <m:naryPr>
                          <m:chr m:val="∏"/>
                          <m:limLoc m:val="undOvr"/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i=1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(</m:t>
                          </m:r>
                          <m:d>
                            <m:dPr>
                              <m:begChr m:val="⌊"/>
                              <m:endChr m:val="⌋"/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j-1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12</m:t>
                                  </m:r>
                                </m:den>
                              </m:f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+1)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g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f>
                        <m:fPr>
                          <m:ctrl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m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en-US"/>
                                </w:rPr>
                                <m:t>j</m:t>
                              </m:r>
                            </m:sup>
                          </m:sSup>
                        </m:den>
                      </m:f>
                    </m:e>
                  </m:d>
                </m:e>
              </m:nary>
            </m:den>
          </m:f>
        </m:oMath>
      </m:oMathPara>
    </w:p>
    <w:p w:rsidR="001E1EC6" w:rsidRDefault="001E1EC6" w:rsidP="001E1EC6">
      <w:pPr>
        <w:ind w:left="567"/>
        <w:jc w:val="both"/>
        <w:rPr>
          <w:rFonts w:ascii="Times New Roman" w:eastAsia="Calibri" w:hAnsi="Times New Roman"/>
          <w:color w:val="auto"/>
          <w:szCs w:val="18"/>
        </w:rPr>
      </w:pPr>
    </w:p>
    <w:p w:rsidR="001E1EC6" w:rsidRDefault="001E1EC6" w:rsidP="001E1EC6">
      <w:pPr>
        <w:ind w:left="567"/>
        <w:jc w:val="both"/>
        <w:rPr>
          <w:rFonts w:ascii="Times New Roman" w:eastAsia="Calibri" w:hAnsi="Times New Roman"/>
          <w:color w:val="auto"/>
          <w:szCs w:val="18"/>
        </w:rPr>
      </w:pPr>
      <w:r w:rsidRPr="001E1EC6">
        <w:rPr>
          <w:rFonts w:ascii="Times New Roman" w:eastAsia="Calibri" w:hAnsi="Times New Roman"/>
          <w:color w:val="auto"/>
          <w:szCs w:val="18"/>
        </w:rPr>
        <w:t xml:space="preserve">За второй и последующие годы пользования </w:t>
      </w:r>
      <w:r w:rsidRPr="00D742F5">
        <w:rPr>
          <w:rFonts w:ascii="Times New Roman" w:eastAsia="Calibri" w:hAnsi="Times New Roman"/>
          <w:i/>
          <w:color w:val="auto"/>
          <w:szCs w:val="18"/>
        </w:rPr>
        <w:t>[кредитом/займом]</w:t>
      </w:r>
      <w:r w:rsidRPr="001E1EC6">
        <w:rPr>
          <w:rFonts w:ascii="Times New Roman" w:eastAsia="Calibri" w:hAnsi="Times New Roman"/>
          <w:color w:val="auto"/>
          <w:szCs w:val="18"/>
        </w:rPr>
        <w:t xml:space="preserve"> размер Ежемесячного платежа, рассчитываемый в Дату планового пересчета</w:t>
      </w:r>
      <w:r>
        <w:rPr>
          <w:rFonts w:ascii="Times New Roman" w:eastAsia="Calibri" w:hAnsi="Times New Roman"/>
          <w:color w:val="auto"/>
          <w:szCs w:val="18"/>
        </w:rPr>
        <w:t xml:space="preserve"> (с</w:t>
      </w:r>
      <w:r w:rsidRPr="001E1EC6">
        <w:rPr>
          <w:rFonts w:ascii="Times New Roman" w:eastAsia="Calibri" w:hAnsi="Times New Roman"/>
          <w:color w:val="auto"/>
          <w:szCs w:val="18"/>
        </w:rPr>
        <w:t xml:space="preserve"> первого числа месяца, следующего за месяцем, соответствующим месяцу предоставления </w:t>
      </w:r>
      <w:r>
        <w:rPr>
          <w:rFonts w:ascii="Times New Roman" w:eastAsia="Calibri" w:hAnsi="Times New Roman"/>
          <w:i/>
          <w:color w:val="auto"/>
          <w:szCs w:val="18"/>
        </w:rPr>
        <w:t>[кредита</w:t>
      </w:r>
      <w:r w:rsidRPr="0037610A">
        <w:rPr>
          <w:rFonts w:ascii="Times New Roman" w:eastAsia="Calibri" w:hAnsi="Times New Roman"/>
          <w:i/>
          <w:color w:val="auto"/>
          <w:szCs w:val="18"/>
        </w:rPr>
        <w:t>/займ</w:t>
      </w:r>
      <w:r>
        <w:rPr>
          <w:rFonts w:ascii="Times New Roman" w:eastAsia="Calibri" w:hAnsi="Times New Roman"/>
          <w:i/>
          <w:color w:val="auto"/>
          <w:szCs w:val="18"/>
        </w:rPr>
        <w:t>а</w:t>
      </w:r>
      <w:r w:rsidRPr="0037610A">
        <w:rPr>
          <w:rFonts w:ascii="Times New Roman" w:eastAsia="Calibri" w:hAnsi="Times New Roman"/>
          <w:i/>
          <w:color w:val="auto"/>
          <w:szCs w:val="18"/>
        </w:rPr>
        <w:t>]</w:t>
      </w:r>
      <w:r w:rsidRPr="001E1EC6">
        <w:rPr>
          <w:rFonts w:ascii="Times New Roman" w:eastAsia="Calibri" w:hAnsi="Times New Roman"/>
          <w:color w:val="auto"/>
          <w:szCs w:val="18"/>
        </w:rPr>
        <w:t>), определяется по формуле:</w:t>
      </w:r>
    </w:p>
    <w:p w:rsidR="00E44E9B" w:rsidRDefault="00E44E9B" w:rsidP="00D328BD">
      <w:pPr>
        <w:ind w:left="567"/>
        <w:jc w:val="center"/>
        <w:rPr>
          <w:rFonts w:ascii="Times New Roman" w:eastAsia="Calibri" w:hAnsi="Times New Roman"/>
          <w:color w:val="auto"/>
          <w:szCs w:val="18"/>
        </w:rPr>
      </w:pPr>
      <w:r>
        <w:rPr>
          <w:rFonts w:ascii="Times New Roman" w:eastAsia="Calibri" w:hAnsi="Times New Roman"/>
          <w:color w:val="auto"/>
          <w:szCs w:val="18"/>
        </w:rPr>
        <w:t xml:space="preserve">                                                                                              (2)</w:t>
      </w:r>
    </w:p>
    <w:p w:rsidR="001E1EC6" w:rsidRPr="001E1EC6" w:rsidRDefault="00D353EC" w:rsidP="00D742F5">
      <w:pPr>
        <w:ind w:left="567"/>
        <w:jc w:val="center"/>
        <w:rPr>
          <w:rFonts w:ascii="Times New Roman" w:hAnsi="Times New Roman"/>
          <w:color w:val="auto"/>
          <w:szCs w:val="18"/>
        </w:rPr>
      </w:pPr>
      <m:oMathPara>
        <m:oMath>
          <m:sSub>
            <m:sSubPr>
              <m:ctrlPr>
                <w:rPr>
                  <w:rFonts w:ascii="Cambria Math" w:hAnsi="Cambria Math"/>
                  <w:szCs w:val="1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18"/>
                  <w:vertAlign w:val="subscript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18"/>
                  <w:vertAlign w:val="subscript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18"/>
              <w:vertAlign w:val="subscript"/>
            </w:rPr>
            <m:t>=</m:t>
          </m:r>
          <m:sSub>
            <m:sSubPr>
              <m:ctrlPr>
                <w:rPr>
                  <w:rFonts w:ascii="Cambria Math" w:hAnsi="Cambria Math"/>
                  <w:szCs w:val="1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18"/>
                  <w:vertAlign w:val="subscript"/>
                </w:rPr>
                <m:t>А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1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18"/>
                  <w:vertAlign w:val="subscript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18"/>
              <w:vertAlign w:val="subscript"/>
            </w:rPr>
            <m:t>∙</m:t>
          </m:r>
          <m:sSub>
            <m:sSubPr>
              <m:ctrlPr>
                <w:rPr>
                  <w:rFonts w:ascii="Cambria Math" w:hAnsi="Cambria Math"/>
                  <w:szCs w:val="1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18"/>
                  <w:vertAlign w:val="subscript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18"/>
                  <w:vertAlign w:val="subscript"/>
                </w:rPr>
                <m:t>i</m:t>
              </m:r>
            </m:sub>
          </m:sSub>
        </m:oMath>
      </m:oMathPara>
    </w:p>
    <w:p w:rsidR="001E1EC6" w:rsidRDefault="001E1EC6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</w:p>
    <w:p w:rsidR="001E1EC6" w:rsidRPr="00D742F5" w:rsidRDefault="001E1EC6" w:rsidP="001E1EC6">
      <w:pPr>
        <w:tabs>
          <w:tab w:val="left" w:pos="2340"/>
        </w:tabs>
        <w:ind w:left="2340" w:hanging="922"/>
        <w:rPr>
          <w:rFonts w:ascii="Times New Roman" w:eastAsia="Calibri" w:hAnsi="Times New Roman"/>
          <w:color w:val="auto"/>
          <w:szCs w:val="18"/>
        </w:rPr>
      </w:pPr>
      <w:r w:rsidRPr="00D742F5">
        <w:rPr>
          <w:rFonts w:ascii="Times New Roman" w:eastAsia="Calibri" w:hAnsi="Times New Roman"/>
          <w:color w:val="auto"/>
          <w:szCs w:val="18"/>
        </w:rPr>
        <w:t>где:</w:t>
      </w:r>
    </w:p>
    <w:p w:rsidR="001E1EC6" w:rsidRPr="00D742F5" w:rsidRDefault="001E1EC6" w:rsidP="001E1EC6">
      <w:pPr>
        <w:tabs>
          <w:tab w:val="left" w:pos="1418"/>
        </w:tabs>
        <w:ind w:left="1418" w:hanging="518"/>
        <w:jc w:val="both"/>
        <w:rPr>
          <w:rFonts w:ascii="Times New Roman" w:eastAsia="Calibri" w:hAnsi="Times New Roman"/>
          <w:color w:val="auto"/>
          <w:szCs w:val="18"/>
        </w:rPr>
      </w:pPr>
      <w:r w:rsidRPr="00D742F5">
        <w:rPr>
          <w:rFonts w:ascii="Times New Roman" w:eastAsia="Calibri" w:hAnsi="Times New Roman"/>
          <w:b/>
          <w:color w:val="auto"/>
          <w:szCs w:val="18"/>
        </w:rPr>
        <w:t>n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–</w:t>
      </w:r>
      <w:r w:rsidRPr="00D742F5">
        <w:rPr>
          <w:rFonts w:ascii="Times New Roman" w:eastAsia="Calibri" w:hAnsi="Times New Roman"/>
          <w:color w:val="auto"/>
          <w:szCs w:val="18"/>
        </w:rPr>
        <w:tab/>
        <w:t xml:space="preserve">порядковый номер процентного периода пользования 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[кредитом/займом]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; принимает значения от 1 до </w:t>
      </w:r>
      <w:r w:rsidRPr="00D742F5">
        <w:rPr>
          <w:rFonts w:ascii="Times New Roman" w:eastAsia="Calibri" w:hAnsi="Times New Roman"/>
          <w:b/>
          <w:color w:val="auto"/>
          <w:szCs w:val="18"/>
        </w:rPr>
        <w:t>T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; </w:t>
      </w:r>
    </w:p>
    <w:p w:rsidR="001E1EC6" w:rsidRPr="00D742F5" w:rsidRDefault="001E1EC6" w:rsidP="001E1EC6">
      <w:pPr>
        <w:tabs>
          <w:tab w:val="left" w:pos="1418"/>
        </w:tabs>
        <w:ind w:left="1418" w:hanging="518"/>
        <w:jc w:val="both"/>
        <w:rPr>
          <w:rFonts w:ascii="Times New Roman" w:eastAsia="Calibri" w:hAnsi="Times New Roman"/>
          <w:color w:val="auto"/>
          <w:szCs w:val="18"/>
        </w:rPr>
      </w:pPr>
      <w:r w:rsidRPr="00D742F5">
        <w:rPr>
          <w:rFonts w:ascii="Times New Roman" w:eastAsia="Calibri" w:hAnsi="Times New Roman"/>
          <w:b/>
          <w:color w:val="auto"/>
          <w:szCs w:val="18"/>
        </w:rPr>
        <w:t>T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–</w:t>
      </w:r>
      <w:r w:rsidRPr="00D742F5">
        <w:rPr>
          <w:rFonts w:ascii="Times New Roman" w:eastAsia="Calibri" w:hAnsi="Times New Roman"/>
          <w:color w:val="auto"/>
          <w:szCs w:val="18"/>
        </w:rPr>
        <w:tab/>
        <w:t xml:space="preserve">количество процентных периодов, оставшихся до даты исполнения обязательств по </w:t>
      </w:r>
      <w:r w:rsidR="00D742F5">
        <w:rPr>
          <w:rFonts w:ascii="Times New Roman" w:eastAsia="Calibri" w:hAnsi="Times New Roman"/>
          <w:color w:val="auto"/>
          <w:szCs w:val="18"/>
        </w:rPr>
        <w:t>настоящей закладной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в полном объеме;</w:t>
      </w:r>
    </w:p>
    <w:p w:rsidR="001E1EC6" w:rsidRPr="00D742F5" w:rsidRDefault="001E1EC6" w:rsidP="001E1EC6">
      <w:pPr>
        <w:tabs>
          <w:tab w:val="left" w:pos="1418"/>
        </w:tabs>
        <w:ind w:left="1418" w:hanging="518"/>
        <w:jc w:val="both"/>
        <w:rPr>
          <w:rFonts w:ascii="Times New Roman" w:eastAsia="Calibri" w:hAnsi="Times New Roman"/>
          <w:color w:val="auto"/>
          <w:szCs w:val="18"/>
        </w:rPr>
      </w:pPr>
      <w:r w:rsidRPr="00D742F5">
        <w:rPr>
          <w:rFonts w:ascii="Times New Roman" w:eastAsia="Calibri" w:hAnsi="Times New Roman"/>
          <w:b/>
          <w:color w:val="auto"/>
          <w:szCs w:val="18"/>
        </w:rPr>
        <w:t>j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–</w:t>
      </w:r>
      <w:r w:rsidRPr="00D742F5">
        <w:rPr>
          <w:rFonts w:ascii="Times New Roman" w:eastAsia="Calibri" w:hAnsi="Times New Roman"/>
          <w:color w:val="auto"/>
          <w:szCs w:val="18"/>
        </w:rPr>
        <w:tab/>
        <w:t xml:space="preserve">величина, принимающая значения от </w:t>
      </w:r>
      <w:r w:rsidRPr="00D742F5">
        <w:rPr>
          <w:rFonts w:ascii="Times New Roman" w:eastAsia="Calibri" w:hAnsi="Times New Roman"/>
          <w:b/>
          <w:color w:val="auto"/>
          <w:szCs w:val="18"/>
        </w:rPr>
        <w:t>n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до </w:t>
      </w:r>
      <w:r w:rsidRPr="00D742F5">
        <w:rPr>
          <w:rFonts w:ascii="Times New Roman" w:eastAsia="Calibri" w:hAnsi="Times New Roman"/>
          <w:b/>
          <w:color w:val="auto"/>
          <w:szCs w:val="18"/>
        </w:rPr>
        <w:t>T</w:t>
      </w:r>
      <w:r w:rsidRPr="00D742F5">
        <w:rPr>
          <w:rFonts w:ascii="Times New Roman" w:eastAsia="Calibri" w:hAnsi="Times New Roman"/>
          <w:color w:val="auto"/>
          <w:szCs w:val="18"/>
        </w:rPr>
        <w:t>;</w:t>
      </w:r>
    </w:p>
    <w:p w:rsidR="001E1EC6" w:rsidRPr="00D742F5" w:rsidRDefault="00D742F5" w:rsidP="001E1EC6">
      <w:pPr>
        <w:tabs>
          <w:tab w:val="left" w:pos="1418"/>
        </w:tabs>
        <w:ind w:left="1418" w:hanging="518"/>
        <w:jc w:val="both"/>
        <w:rPr>
          <w:rFonts w:ascii="Times New Roman" w:eastAsia="Calibri" w:hAnsi="Times New Roman"/>
          <w:color w:val="auto"/>
          <w:szCs w:val="18"/>
        </w:rPr>
      </w:pPr>
      <w:r w:rsidRPr="00D742F5">
        <w:rPr>
          <w:rFonts w:ascii="Times New Roman" w:eastAsia="Calibri" w:hAnsi="Times New Roman"/>
          <w:b/>
          <w:color w:val="auto"/>
          <w:szCs w:val="18"/>
        </w:rPr>
        <w:t>r</w:t>
      </w:r>
      <w:r w:rsidRPr="00D742F5">
        <w:rPr>
          <w:rFonts w:ascii="Times New Roman" w:hAnsi="Times New Roman"/>
          <w:b/>
          <w:sz w:val="16"/>
          <w:szCs w:val="16"/>
          <w:vertAlign w:val="subscript"/>
          <w:lang w:val="en-US"/>
        </w:rPr>
        <w:t>m</w:t>
      </w:r>
      <w:r w:rsidR="001E1EC6" w:rsidRPr="00D742F5" w:rsidDel="00AA614C">
        <w:rPr>
          <w:rFonts w:ascii="Times New Roman" w:eastAsia="Calibri" w:hAnsi="Times New Roman"/>
          <w:color w:val="auto"/>
          <w:szCs w:val="18"/>
        </w:rPr>
        <w:t xml:space="preserve"> </w:t>
      </w:r>
      <w:r w:rsidR="001E1EC6" w:rsidRPr="00D742F5">
        <w:rPr>
          <w:rFonts w:ascii="Times New Roman" w:eastAsia="Calibri" w:hAnsi="Times New Roman"/>
          <w:color w:val="auto"/>
          <w:szCs w:val="18"/>
        </w:rPr>
        <w:t>–</w:t>
      </w:r>
      <w:r w:rsidR="001E1EC6" w:rsidRPr="00D742F5">
        <w:rPr>
          <w:rFonts w:ascii="Times New Roman" w:eastAsia="Calibri" w:hAnsi="Times New Roman"/>
          <w:color w:val="auto"/>
          <w:szCs w:val="18"/>
        </w:rPr>
        <w:tab/>
        <w:t xml:space="preserve">величина, равная 1/12 от годовой процентной ставки, установленной </w:t>
      </w:r>
      <w:r>
        <w:rPr>
          <w:rFonts w:ascii="Times New Roman" w:eastAsia="Calibri" w:hAnsi="Times New Roman"/>
          <w:color w:val="auto"/>
          <w:szCs w:val="18"/>
        </w:rPr>
        <w:t>разделом 4 настоящей закладной</w:t>
      </w:r>
      <w:r w:rsidR="001E1EC6" w:rsidRPr="00D742F5">
        <w:rPr>
          <w:rFonts w:ascii="Times New Roman" w:eastAsia="Calibri" w:hAnsi="Times New Roman"/>
          <w:color w:val="auto"/>
          <w:szCs w:val="18"/>
        </w:rPr>
        <w:t>;</w:t>
      </w:r>
    </w:p>
    <w:p w:rsidR="001E1EC6" w:rsidRPr="00D742F5" w:rsidRDefault="001E1EC6" w:rsidP="001E1EC6">
      <w:pPr>
        <w:tabs>
          <w:tab w:val="left" w:pos="1418"/>
        </w:tabs>
        <w:ind w:left="1418" w:hanging="518"/>
        <w:jc w:val="both"/>
        <w:rPr>
          <w:rFonts w:ascii="Times New Roman" w:eastAsia="Calibri" w:hAnsi="Times New Roman"/>
          <w:color w:val="auto"/>
          <w:szCs w:val="18"/>
        </w:rPr>
      </w:pPr>
      <w:r w:rsidRPr="00D742F5">
        <w:rPr>
          <w:rFonts w:ascii="Times New Roman" w:eastAsia="Calibri" w:hAnsi="Times New Roman"/>
          <w:b/>
          <w:color w:val="auto"/>
          <w:szCs w:val="18"/>
        </w:rPr>
        <w:t>ОД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–</w:t>
      </w:r>
      <w:r w:rsidRPr="00D742F5">
        <w:rPr>
          <w:rFonts w:ascii="Times New Roman" w:eastAsia="Calibri" w:hAnsi="Times New Roman"/>
          <w:color w:val="auto"/>
          <w:szCs w:val="18"/>
        </w:rPr>
        <w:tab/>
      </w:r>
      <w:r w:rsidR="00BF572E" w:rsidRPr="00BF572E">
        <w:rPr>
          <w:rFonts w:ascii="Times New Roman" w:eastAsia="Calibri" w:hAnsi="Times New Roman"/>
          <w:color w:val="auto"/>
          <w:szCs w:val="18"/>
        </w:rPr>
        <w:t xml:space="preserve">Остаток суммы </w:t>
      </w:r>
      <w:r w:rsidR="00BF572E" w:rsidRPr="00D742F5">
        <w:rPr>
          <w:rFonts w:ascii="Times New Roman" w:eastAsia="Calibri" w:hAnsi="Times New Roman"/>
          <w:i/>
          <w:color w:val="auto"/>
          <w:szCs w:val="18"/>
        </w:rPr>
        <w:t>[кредит</w:t>
      </w:r>
      <w:r w:rsidR="00BF572E">
        <w:rPr>
          <w:rFonts w:ascii="Times New Roman" w:eastAsia="Calibri" w:hAnsi="Times New Roman"/>
          <w:i/>
          <w:color w:val="auto"/>
          <w:szCs w:val="18"/>
        </w:rPr>
        <w:t>а</w:t>
      </w:r>
      <w:r w:rsidR="00BF572E" w:rsidRPr="00D742F5">
        <w:rPr>
          <w:rFonts w:ascii="Times New Roman" w:eastAsia="Calibri" w:hAnsi="Times New Roman"/>
          <w:i/>
          <w:color w:val="auto"/>
          <w:szCs w:val="18"/>
        </w:rPr>
        <w:t>/займ</w:t>
      </w:r>
      <w:r w:rsidR="00BF572E">
        <w:rPr>
          <w:rFonts w:ascii="Times New Roman" w:eastAsia="Calibri" w:hAnsi="Times New Roman"/>
          <w:i/>
          <w:color w:val="auto"/>
          <w:szCs w:val="18"/>
        </w:rPr>
        <w:t>а</w:t>
      </w:r>
      <w:r w:rsidR="00BF572E" w:rsidRPr="00D742F5">
        <w:rPr>
          <w:rFonts w:ascii="Times New Roman" w:eastAsia="Calibri" w:hAnsi="Times New Roman"/>
          <w:i/>
          <w:color w:val="auto"/>
          <w:szCs w:val="18"/>
        </w:rPr>
        <w:t>]</w:t>
      </w:r>
      <w:r w:rsidR="00BF572E" w:rsidRPr="00BF572E">
        <w:rPr>
          <w:rFonts w:ascii="Times New Roman" w:eastAsia="Calibri" w:hAnsi="Times New Roman"/>
          <w:color w:val="auto"/>
          <w:szCs w:val="18"/>
        </w:rPr>
        <w:t xml:space="preserve">, увеличенный на размер Накопленных процентов, либо сумма Остатка суммы </w:t>
      </w:r>
      <w:r w:rsidR="00BF572E" w:rsidRPr="00D742F5">
        <w:rPr>
          <w:rFonts w:ascii="Times New Roman" w:eastAsia="Calibri" w:hAnsi="Times New Roman"/>
          <w:i/>
          <w:color w:val="auto"/>
          <w:szCs w:val="18"/>
        </w:rPr>
        <w:t>[кредит</w:t>
      </w:r>
      <w:r w:rsidR="00BF572E">
        <w:rPr>
          <w:rFonts w:ascii="Times New Roman" w:eastAsia="Calibri" w:hAnsi="Times New Roman"/>
          <w:i/>
          <w:color w:val="auto"/>
          <w:szCs w:val="18"/>
        </w:rPr>
        <w:t>а</w:t>
      </w:r>
      <w:r w:rsidR="00BF572E" w:rsidRPr="00D742F5">
        <w:rPr>
          <w:rFonts w:ascii="Times New Roman" w:eastAsia="Calibri" w:hAnsi="Times New Roman"/>
          <w:i/>
          <w:color w:val="auto"/>
          <w:szCs w:val="18"/>
        </w:rPr>
        <w:t>/займ</w:t>
      </w:r>
      <w:r w:rsidR="00BF572E">
        <w:rPr>
          <w:rFonts w:ascii="Times New Roman" w:eastAsia="Calibri" w:hAnsi="Times New Roman"/>
          <w:i/>
          <w:color w:val="auto"/>
          <w:szCs w:val="18"/>
        </w:rPr>
        <w:t>а</w:t>
      </w:r>
      <w:r w:rsidR="00BF572E" w:rsidRPr="00D742F5">
        <w:rPr>
          <w:rFonts w:ascii="Times New Roman" w:eastAsia="Calibri" w:hAnsi="Times New Roman"/>
          <w:i/>
          <w:color w:val="auto"/>
          <w:szCs w:val="18"/>
        </w:rPr>
        <w:t>]</w:t>
      </w:r>
      <w:r w:rsidR="00BF572E" w:rsidRPr="00BF572E">
        <w:rPr>
          <w:rFonts w:ascii="Times New Roman" w:eastAsia="Calibri" w:hAnsi="Times New Roman"/>
          <w:color w:val="auto"/>
          <w:szCs w:val="18"/>
        </w:rPr>
        <w:t>, Накопленных процентов, Просроченных платежей (при наличии) и неуплаченных Плановых процентов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согласно п. </w:t>
      </w:r>
      <w:r w:rsidR="00D742F5">
        <w:rPr>
          <w:rFonts w:ascii="Times New Roman" w:eastAsia="Calibri" w:hAnsi="Times New Roman"/>
          <w:color w:val="auto"/>
          <w:szCs w:val="18"/>
        </w:rPr>
        <w:fldChar w:fldCharType="begin"/>
      </w:r>
      <w:r w:rsidR="00D742F5">
        <w:rPr>
          <w:rFonts w:ascii="Times New Roman" w:eastAsia="Calibri" w:hAnsi="Times New Roman"/>
          <w:color w:val="auto"/>
          <w:szCs w:val="18"/>
        </w:rPr>
        <w:instrText xml:space="preserve"> REF _Ref363128017 \r \h </w:instrText>
      </w:r>
      <w:r w:rsidR="00D742F5">
        <w:rPr>
          <w:rFonts w:ascii="Times New Roman" w:eastAsia="Calibri" w:hAnsi="Times New Roman"/>
          <w:color w:val="auto"/>
          <w:szCs w:val="18"/>
        </w:rPr>
      </w:r>
      <w:r w:rsidR="00D742F5">
        <w:rPr>
          <w:rFonts w:ascii="Times New Roman" w:eastAsia="Calibri" w:hAnsi="Times New Roman"/>
          <w:color w:val="auto"/>
          <w:szCs w:val="18"/>
        </w:rPr>
        <w:fldChar w:fldCharType="separate"/>
      </w:r>
      <w:r w:rsidR="00F0102E">
        <w:rPr>
          <w:rFonts w:ascii="Times New Roman" w:eastAsia="Calibri" w:hAnsi="Times New Roman"/>
          <w:color w:val="auto"/>
          <w:szCs w:val="18"/>
        </w:rPr>
        <w:t>6.1.6.1</w:t>
      </w:r>
      <w:r w:rsidR="00D742F5">
        <w:rPr>
          <w:rFonts w:ascii="Times New Roman" w:eastAsia="Calibri" w:hAnsi="Times New Roman"/>
          <w:color w:val="auto"/>
          <w:szCs w:val="18"/>
        </w:rPr>
        <w:fldChar w:fldCharType="end"/>
      </w:r>
      <w:r w:rsidRPr="00D742F5">
        <w:rPr>
          <w:rFonts w:ascii="Times New Roman" w:eastAsia="Calibri" w:hAnsi="Times New Roman"/>
          <w:color w:val="auto"/>
          <w:szCs w:val="18"/>
        </w:rPr>
        <w:t xml:space="preserve"> </w:t>
      </w:r>
      <w:r w:rsidR="00D742F5">
        <w:rPr>
          <w:rFonts w:ascii="Times New Roman" w:eastAsia="Calibri" w:hAnsi="Times New Roman"/>
          <w:color w:val="auto"/>
          <w:szCs w:val="18"/>
        </w:rPr>
        <w:t>настоящей закладной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(</w:t>
      </w:r>
      <w:r w:rsidRPr="00D742F5">
        <w:rPr>
          <w:rFonts w:ascii="Times New Roman" w:eastAsia="Calibri" w:hAnsi="Times New Roman"/>
          <w:b/>
          <w:color w:val="auto"/>
          <w:szCs w:val="18"/>
        </w:rPr>
        <w:t>ОД</w:t>
      </w:r>
      <w:r w:rsidRPr="00D742F5">
        <w:rPr>
          <w:rFonts w:ascii="Times New Roman" w:eastAsia="Calibri" w:hAnsi="Times New Roman"/>
          <w:b/>
          <w:color w:val="auto"/>
          <w:sz w:val="10"/>
          <w:szCs w:val="10"/>
        </w:rPr>
        <w:t>0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равна сумме 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[кредит</w:t>
      </w:r>
      <w:r w:rsidR="00D742F5">
        <w:rPr>
          <w:rFonts w:ascii="Times New Roman" w:eastAsia="Calibri" w:hAnsi="Times New Roman"/>
          <w:i/>
          <w:color w:val="auto"/>
          <w:szCs w:val="18"/>
        </w:rPr>
        <w:t>а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/займ</w:t>
      </w:r>
      <w:r w:rsidR="00D742F5">
        <w:rPr>
          <w:rFonts w:ascii="Times New Roman" w:eastAsia="Calibri" w:hAnsi="Times New Roman"/>
          <w:i/>
          <w:color w:val="auto"/>
          <w:szCs w:val="18"/>
        </w:rPr>
        <w:t>а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]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на дату фактического предоставления 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[кредит</w:t>
      </w:r>
      <w:r w:rsidR="00D742F5">
        <w:rPr>
          <w:rFonts w:ascii="Times New Roman" w:eastAsia="Calibri" w:hAnsi="Times New Roman"/>
          <w:i/>
          <w:color w:val="auto"/>
          <w:szCs w:val="18"/>
        </w:rPr>
        <w:t>а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/займ</w:t>
      </w:r>
      <w:r w:rsidR="00D742F5">
        <w:rPr>
          <w:rFonts w:ascii="Times New Roman" w:eastAsia="Calibri" w:hAnsi="Times New Roman"/>
          <w:i/>
          <w:color w:val="auto"/>
          <w:szCs w:val="18"/>
        </w:rPr>
        <w:t>а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]</w:t>
      </w:r>
      <w:r w:rsidRPr="00D742F5">
        <w:rPr>
          <w:rFonts w:ascii="Times New Roman" w:eastAsia="Calibri" w:hAnsi="Times New Roman"/>
          <w:color w:val="auto"/>
          <w:szCs w:val="18"/>
        </w:rPr>
        <w:t>);</w:t>
      </w:r>
    </w:p>
    <w:p w:rsidR="001E1EC6" w:rsidRPr="00D742F5" w:rsidRDefault="001E1EC6" w:rsidP="001E1EC6">
      <w:pPr>
        <w:tabs>
          <w:tab w:val="left" w:pos="1418"/>
        </w:tabs>
        <w:ind w:left="1418" w:hanging="518"/>
        <w:jc w:val="both"/>
        <w:rPr>
          <w:rFonts w:ascii="Times New Roman" w:eastAsia="Calibri" w:hAnsi="Times New Roman"/>
          <w:color w:val="auto"/>
          <w:szCs w:val="18"/>
        </w:rPr>
      </w:pPr>
      <w:proofErr w:type="spellStart"/>
      <w:r w:rsidRPr="00D742F5">
        <w:rPr>
          <w:rFonts w:ascii="Times New Roman" w:eastAsia="Calibri" w:hAnsi="Times New Roman"/>
          <w:b/>
          <w:color w:val="auto"/>
          <w:szCs w:val="18"/>
        </w:rPr>
        <w:t>A</w:t>
      </w:r>
      <w:r w:rsidRPr="00D742F5">
        <w:rPr>
          <w:rFonts w:ascii="Times New Roman" w:eastAsia="Calibri" w:hAnsi="Times New Roman"/>
          <w:b/>
          <w:color w:val="auto"/>
          <w:sz w:val="16"/>
          <w:szCs w:val="16"/>
        </w:rPr>
        <w:t>i</w:t>
      </w:r>
      <w:proofErr w:type="spellEnd"/>
      <w:r w:rsidRPr="00D742F5">
        <w:rPr>
          <w:rFonts w:ascii="Times New Roman" w:eastAsia="Calibri" w:hAnsi="Times New Roman"/>
          <w:color w:val="auto"/>
          <w:szCs w:val="18"/>
        </w:rPr>
        <w:t xml:space="preserve"> –</w:t>
      </w:r>
      <w:r w:rsidRPr="00D742F5">
        <w:rPr>
          <w:rFonts w:ascii="Times New Roman" w:eastAsia="Calibri" w:hAnsi="Times New Roman"/>
          <w:color w:val="auto"/>
          <w:szCs w:val="18"/>
        </w:rPr>
        <w:tab/>
        <w:t xml:space="preserve">размер Ежемесячного платежа в i-й год пользования 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[кредитом/займом]</w:t>
      </w:r>
      <w:r w:rsidRPr="00D742F5">
        <w:rPr>
          <w:rFonts w:ascii="Times New Roman" w:eastAsia="Calibri" w:hAnsi="Times New Roman"/>
          <w:color w:val="auto"/>
          <w:szCs w:val="18"/>
        </w:rPr>
        <w:t>;</w:t>
      </w:r>
    </w:p>
    <w:p w:rsidR="001E1EC6" w:rsidRPr="00D742F5" w:rsidRDefault="001E1EC6" w:rsidP="001E1EC6">
      <w:pPr>
        <w:tabs>
          <w:tab w:val="left" w:pos="1418"/>
        </w:tabs>
        <w:ind w:left="1418" w:hanging="518"/>
        <w:jc w:val="both"/>
        <w:rPr>
          <w:rFonts w:ascii="Times New Roman" w:eastAsia="Calibri" w:hAnsi="Times New Roman"/>
          <w:color w:val="auto"/>
          <w:szCs w:val="18"/>
        </w:rPr>
      </w:pPr>
      <w:r w:rsidRPr="00D742F5">
        <w:rPr>
          <w:rFonts w:ascii="Times New Roman" w:eastAsia="Calibri" w:hAnsi="Times New Roman"/>
          <w:b/>
          <w:color w:val="auto"/>
          <w:szCs w:val="18"/>
        </w:rPr>
        <w:t>i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–</w:t>
      </w:r>
      <w:r w:rsidRPr="00D742F5">
        <w:rPr>
          <w:rFonts w:ascii="Times New Roman" w:eastAsia="Calibri" w:hAnsi="Times New Roman"/>
          <w:color w:val="auto"/>
          <w:szCs w:val="18"/>
        </w:rPr>
        <w:tab/>
        <w:t xml:space="preserve">порядковый номер года пользования </w:t>
      </w:r>
      <w:r w:rsidR="00D742F5" w:rsidRPr="00D742F5">
        <w:rPr>
          <w:rFonts w:ascii="Times New Roman" w:eastAsia="Calibri" w:hAnsi="Times New Roman"/>
          <w:i/>
          <w:color w:val="auto"/>
          <w:szCs w:val="18"/>
        </w:rPr>
        <w:t>[кредитом/займом]</w:t>
      </w:r>
      <w:r w:rsidRPr="00D742F5">
        <w:rPr>
          <w:rFonts w:ascii="Times New Roman" w:eastAsia="Calibri" w:hAnsi="Times New Roman"/>
          <w:color w:val="auto"/>
          <w:szCs w:val="18"/>
        </w:rPr>
        <w:t>;</w:t>
      </w:r>
    </w:p>
    <w:p w:rsidR="00A03A33" w:rsidRDefault="001E1EC6" w:rsidP="00D742F5">
      <w:pPr>
        <w:tabs>
          <w:tab w:val="left" w:pos="2127"/>
        </w:tabs>
        <w:ind w:left="1418" w:hanging="851"/>
        <w:jc w:val="both"/>
        <w:rPr>
          <w:rFonts w:ascii="Times New Roman" w:eastAsia="Calibri" w:hAnsi="Times New Roman"/>
          <w:color w:val="auto"/>
          <w:szCs w:val="18"/>
        </w:rPr>
      </w:pPr>
      <w:r>
        <w:rPr>
          <w:rFonts w:ascii="Times New Roman" w:eastAsia="Calibri" w:hAnsi="Times New Roman"/>
          <w:color w:val="auto"/>
          <w:szCs w:val="18"/>
        </w:rPr>
        <w:t xml:space="preserve">       </w:t>
      </w:r>
      <w:r w:rsidRPr="00A03A33">
        <w:rPr>
          <w:rFonts w:ascii="Times New Roman" w:eastAsia="Calibri" w:hAnsi="Times New Roman"/>
          <w:b/>
          <w:color w:val="auto"/>
          <w:szCs w:val="18"/>
        </w:rPr>
        <w:t>g</w:t>
      </w:r>
      <w:r w:rsidRPr="00D742F5">
        <w:rPr>
          <w:rFonts w:ascii="Times New Roman" w:eastAsia="Calibri" w:hAnsi="Times New Roman"/>
          <w:color w:val="auto"/>
          <w:szCs w:val="18"/>
        </w:rPr>
        <w:t xml:space="preserve"> –</w:t>
      </w:r>
      <w:r w:rsidRPr="00D742F5">
        <w:rPr>
          <w:rFonts w:ascii="Times New Roman" w:eastAsia="Calibri" w:hAnsi="Times New Roman"/>
          <w:color w:val="auto"/>
          <w:szCs w:val="18"/>
        </w:rPr>
        <w:tab/>
        <w:t>коэффициент ежегодной индексации Ежемесячных платежей, определяемый следующим образом:</w:t>
      </w:r>
    </w:p>
    <w:p w:rsidR="00A03A33" w:rsidRDefault="00A03A33" w:rsidP="00D742F5">
      <w:pPr>
        <w:tabs>
          <w:tab w:val="left" w:pos="2127"/>
        </w:tabs>
        <w:ind w:left="1418" w:hanging="851"/>
        <w:jc w:val="both"/>
        <w:rPr>
          <w:rFonts w:ascii="Times New Roman" w:eastAsia="Calibri" w:hAnsi="Times New Roman"/>
          <w:color w:val="auto"/>
          <w:szCs w:val="18"/>
        </w:rPr>
      </w:pPr>
    </w:p>
    <w:tbl>
      <w:tblPr>
        <w:tblW w:w="8669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421"/>
        <w:gridCol w:w="387"/>
        <w:gridCol w:w="387"/>
        <w:gridCol w:w="387"/>
        <w:gridCol w:w="387"/>
        <w:gridCol w:w="387"/>
        <w:gridCol w:w="387"/>
        <w:gridCol w:w="387"/>
        <w:gridCol w:w="387"/>
        <w:gridCol w:w="470"/>
        <w:gridCol w:w="470"/>
        <w:gridCol w:w="470"/>
        <w:gridCol w:w="470"/>
        <w:gridCol w:w="470"/>
        <w:gridCol w:w="470"/>
        <w:gridCol w:w="551"/>
      </w:tblGrid>
      <w:tr w:rsidR="00BE1870" w:rsidRPr="00A03A33" w:rsidTr="00BE1870">
        <w:trPr>
          <w:trHeight w:val="528"/>
        </w:trPr>
        <w:tc>
          <w:tcPr>
            <w:tcW w:w="1781" w:type="dxa"/>
            <w:vAlign w:val="center"/>
          </w:tcPr>
          <w:p w:rsidR="00A03A33" w:rsidRPr="00A03A33" w:rsidRDefault="00A03A33" w:rsidP="006C7B97">
            <w:pPr>
              <w:tabs>
                <w:tab w:val="left" w:pos="1800"/>
              </w:tabs>
              <w:ind w:left="33"/>
              <w:jc w:val="center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i/>
                <w:szCs w:val="18"/>
              </w:rPr>
              <w:lastRenderedPageBreak/>
              <w:t xml:space="preserve">Год пользования </w:t>
            </w:r>
            <w:r w:rsidRPr="00D742F5">
              <w:rPr>
                <w:rFonts w:ascii="Times New Roman" w:eastAsia="Calibri" w:hAnsi="Times New Roman"/>
                <w:i/>
                <w:color w:val="auto"/>
                <w:szCs w:val="18"/>
              </w:rPr>
              <w:t>[кредитом/займом]</w:t>
            </w:r>
          </w:p>
        </w:tc>
        <w:tc>
          <w:tcPr>
            <w:tcW w:w="421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6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7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8</w:t>
            </w: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9</w:t>
            </w: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10</w:t>
            </w: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11</w:t>
            </w: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12</w:t>
            </w: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13</w:t>
            </w: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14</w:t>
            </w: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15</w:t>
            </w:r>
          </w:p>
        </w:tc>
        <w:tc>
          <w:tcPr>
            <w:tcW w:w="551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  <w:r w:rsidRPr="00A03A33">
              <w:rPr>
                <w:rFonts w:ascii="Times New Roman" w:hAnsi="Times New Roman"/>
                <w:szCs w:val="18"/>
              </w:rPr>
              <w:t>i</w:t>
            </w:r>
            <w:r w:rsidRPr="00A03A33">
              <w:rPr>
                <w:rFonts w:ascii="Times New Roman" w:hAnsi="Times New Roman"/>
                <w:szCs w:val="18"/>
                <w:vertAlign w:val="subscript"/>
                <w:lang w:val="en-US"/>
              </w:rPr>
              <w:t>1</w:t>
            </w:r>
            <w:r w:rsidRPr="00A03A33">
              <w:rPr>
                <w:rFonts w:ascii="Times New Roman" w:hAnsi="Times New Roman"/>
                <w:szCs w:val="18"/>
                <w:vertAlign w:val="subscript"/>
              </w:rPr>
              <w:t>6-30</w:t>
            </w:r>
          </w:p>
        </w:tc>
      </w:tr>
      <w:tr w:rsidR="00A03A33" w:rsidRPr="00A03A33" w:rsidTr="00BE1870">
        <w:trPr>
          <w:trHeight w:val="274"/>
        </w:trPr>
        <w:tc>
          <w:tcPr>
            <w:tcW w:w="1781" w:type="dxa"/>
            <w:vAlign w:val="center"/>
          </w:tcPr>
          <w:p w:rsidR="00A03A33" w:rsidRPr="00A03A33" w:rsidRDefault="00A03A33" w:rsidP="006C7B97">
            <w:pPr>
              <w:tabs>
                <w:tab w:val="left" w:pos="1800"/>
              </w:tabs>
              <w:jc w:val="center"/>
              <w:rPr>
                <w:rFonts w:ascii="Times New Roman" w:hAnsi="Times New Roman"/>
                <w:i/>
                <w:szCs w:val="18"/>
              </w:rPr>
            </w:pPr>
            <w:proofErr w:type="spellStart"/>
            <w:r w:rsidRPr="00A03A33">
              <w:rPr>
                <w:rFonts w:ascii="Times New Roman" w:hAnsi="Times New Roman"/>
                <w:i/>
                <w:szCs w:val="18"/>
                <w:lang w:val="en-US"/>
              </w:rPr>
              <w:t>Значение</w:t>
            </w:r>
            <w:proofErr w:type="spellEnd"/>
            <w:r w:rsidRPr="00A03A33">
              <w:rPr>
                <w:rFonts w:ascii="Times New Roman" w:hAnsi="Times New Roman"/>
                <w:i/>
                <w:szCs w:val="18"/>
                <w:lang w:val="en-US"/>
              </w:rPr>
              <w:t xml:space="preserve"> </w:t>
            </w:r>
            <w:r w:rsidRPr="00A03A33">
              <w:rPr>
                <w:rFonts w:ascii="Times New Roman" w:hAnsi="Times New Roman"/>
                <w:b/>
                <w:i/>
                <w:szCs w:val="18"/>
                <w:lang w:val="en-US"/>
              </w:rPr>
              <w:t>g</w:t>
            </w:r>
          </w:p>
        </w:tc>
        <w:tc>
          <w:tcPr>
            <w:tcW w:w="421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387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470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  <w:tc>
          <w:tcPr>
            <w:tcW w:w="551" w:type="dxa"/>
          </w:tcPr>
          <w:p w:rsidR="00A03A33" w:rsidRPr="00A03A33" w:rsidRDefault="00A03A33" w:rsidP="006C7B97">
            <w:pPr>
              <w:tabs>
                <w:tab w:val="left" w:pos="1800"/>
              </w:tabs>
              <w:jc w:val="both"/>
              <w:rPr>
                <w:rFonts w:ascii="Times New Roman" w:hAnsi="Times New Roman"/>
                <w:i/>
                <w:szCs w:val="18"/>
              </w:rPr>
            </w:pPr>
          </w:p>
        </w:tc>
      </w:tr>
    </w:tbl>
    <w:p w:rsidR="00946366" w:rsidRPr="00BE1870" w:rsidRDefault="00BE1870" w:rsidP="00BE1870">
      <w:pPr>
        <w:tabs>
          <w:tab w:val="left" w:pos="2127"/>
        </w:tabs>
        <w:ind w:left="709" w:right="565"/>
        <w:jc w:val="both"/>
        <w:rPr>
          <w:rFonts w:ascii="Times New Roman" w:hAnsi="Times New Roman"/>
          <w:color w:val="auto"/>
          <w:szCs w:val="18"/>
        </w:rPr>
      </w:pP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 xml:space="preserve">(Комментарий: значения g вносятся в таблицу при формировании </w:t>
      </w:r>
      <w:r>
        <w:rPr>
          <w:rFonts w:ascii="Times New Roman" w:hAnsi="Times New Roman"/>
          <w:i/>
          <w:szCs w:val="18"/>
          <w:highlight w:val="lightGray"/>
          <w:shd w:val="clear" w:color="auto" w:fill="D9D9D9"/>
        </w:rPr>
        <w:t>настоящей закладной</w:t>
      </w: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 xml:space="preserve"> на основании данных, указанных в Паспорте ипотечного кредитного продукта "Ипотечный кредит для молодых ученых", и данных о возрасте </w:t>
      </w:r>
      <w:r>
        <w:rPr>
          <w:rFonts w:ascii="Times New Roman" w:hAnsi="Times New Roman"/>
          <w:i/>
          <w:szCs w:val="18"/>
          <w:highlight w:val="lightGray"/>
          <w:shd w:val="clear" w:color="auto" w:fill="D9D9D9"/>
        </w:rPr>
        <w:t>Должника</w:t>
      </w: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 xml:space="preserve"> на дату заключения </w:t>
      </w:r>
      <w:r>
        <w:rPr>
          <w:rFonts w:ascii="Times New Roman" w:hAnsi="Times New Roman"/>
          <w:i/>
          <w:szCs w:val="18"/>
          <w:highlight w:val="lightGray"/>
          <w:shd w:val="clear" w:color="auto" w:fill="D9D9D9"/>
        </w:rPr>
        <w:t>К</w:t>
      </w: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>редит</w:t>
      </w:r>
      <w:r>
        <w:rPr>
          <w:rFonts w:ascii="Times New Roman" w:hAnsi="Times New Roman"/>
          <w:i/>
          <w:szCs w:val="18"/>
          <w:highlight w:val="lightGray"/>
          <w:shd w:val="clear" w:color="auto" w:fill="D9D9D9"/>
        </w:rPr>
        <w:t>ного договора</w:t>
      </w: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>/</w:t>
      </w:r>
      <w:r>
        <w:rPr>
          <w:rFonts w:ascii="Times New Roman" w:hAnsi="Times New Roman"/>
          <w:i/>
          <w:szCs w:val="18"/>
          <w:highlight w:val="lightGray"/>
          <w:shd w:val="clear" w:color="auto" w:fill="D9D9D9"/>
        </w:rPr>
        <w:t xml:space="preserve">Договора </w:t>
      </w: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>займ</w:t>
      </w:r>
      <w:r>
        <w:rPr>
          <w:rFonts w:ascii="Times New Roman" w:hAnsi="Times New Roman"/>
          <w:i/>
          <w:szCs w:val="18"/>
          <w:highlight w:val="lightGray"/>
          <w:shd w:val="clear" w:color="auto" w:fill="D9D9D9"/>
        </w:rPr>
        <w:t>а</w:t>
      </w: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 xml:space="preserve"> согласно паспортным данным </w:t>
      </w:r>
      <w:r>
        <w:rPr>
          <w:rFonts w:ascii="Times New Roman" w:hAnsi="Times New Roman"/>
          <w:i/>
          <w:szCs w:val="18"/>
          <w:highlight w:val="lightGray"/>
          <w:shd w:val="clear" w:color="auto" w:fill="D9D9D9"/>
        </w:rPr>
        <w:t>Должника</w:t>
      </w:r>
      <w:r w:rsidRPr="00BE1870">
        <w:rPr>
          <w:rFonts w:ascii="Times New Roman" w:hAnsi="Times New Roman"/>
          <w:i/>
          <w:szCs w:val="18"/>
          <w:highlight w:val="lightGray"/>
          <w:shd w:val="clear" w:color="auto" w:fill="D9D9D9"/>
        </w:rPr>
        <w:t>. Количество периодов указывается в соответствии со сроком кредита/займа, исходя из точного количества лет, т.е. если 14,3 года, то периодов должно быть 15.)</w:t>
      </w:r>
    </w:p>
    <w:p w:rsidR="00CF5854" w:rsidRDefault="006C7B97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5" w:name="_Ref306666104"/>
      <w:bookmarkStart w:id="6" w:name="_Ref363128017"/>
      <w:r w:rsidRPr="006C7B97">
        <w:rPr>
          <w:sz w:val="18"/>
          <w:szCs w:val="18"/>
        </w:rPr>
        <w:t xml:space="preserve">Расчет размера Ежемесячного платежа производится с точностью до рубля, при этом округление производится по математическим правилам. Размер Ежемесячного платежа рассчитывается на дату предоставления </w:t>
      </w:r>
      <w:r w:rsidRPr="00D742F5">
        <w:rPr>
          <w:i/>
          <w:sz w:val="18"/>
          <w:szCs w:val="18"/>
        </w:rPr>
        <w:t>[кредит</w:t>
      </w:r>
      <w:r w:rsidRPr="00D328BD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6C7B97">
        <w:rPr>
          <w:sz w:val="18"/>
          <w:szCs w:val="18"/>
        </w:rPr>
        <w:t xml:space="preserve"> и подлежит изменению на условиях </w:t>
      </w:r>
      <w:r w:rsidR="00CF5854">
        <w:rPr>
          <w:sz w:val="18"/>
          <w:szCs w:val="18"/>
        </w:rPr>
        <w:t>настоящей закладной</w:t>
      </w:r>
      <w:r w:rsidRPr="006C7B97">
        <w:rPr>
          <w:sz w:val="18"/>
          <w:szCs w:val="18"/>
        </w:rPr>
        <w:t>. При изменении размера Ежемесячного платежа вследствие:</w:t>
      </w:r>
      <w:bookmarkEnd w:id="5"/>
    </w:p>
    <w:p w:rsidR="004D75DC" w:rsidRDefault="00CF5854" w:rsidP="00FA0C55">
      <w:pPr>
        <w:pStyle w:val="Normal1"/>
        <w:numPr>
          <w:ilvl w:val="0"/>
          <w:numId w:val="22"/>
        </w:numPr>
        <w:ind w:left="1560" w:hanging="284"/>
        <w:jc w:val="both"/>
        <w:rPr>
          <w:sz w:val="18"/>
          <w:szCs w:val="18"/>
        </w:rPr>
      </w:pPr>
      <w:bookmarkStart w:id="7" w:name="_Ref306666768"/>
      <w:r w:rsidRPr="00CF5854">
        <w:rPr>
          <w:sz w:val="18"/>
          <w:szCs w:val="18"/>
        </w:rPr>
        <w:t xml:space="preserve">осуществления </w:t>
      </w:r>
      <w:r>
        <w:rPr>
          <w:sz w:val="18"/>
          <w:szCs w:val="18"/>
        </w:rPr>
        <w:t>Должником</w:t>
      </w:r>
      <w:r w:rsidRPr="00CF5854">
        <w:rPr>
          <w:sz w:val="18"/>
          <w:szCs w:val="18"/>
        </w:rPr>
        <w:t xml:space="preserve"> частичного досрочного </w:t>
      </w:r>
      <w:r w:rsidR="006C7282" w:rsidRPr="006C7282">
        <w:rPr>
          <w:sz w:val="18"/>
          <w:szCs w:val="18"/>
        </w:rPr>
        <w:t xml:space="preserve">исполнения обязательств по </w:t>
      </w:r>
      <w:r w:rsidR="00A96E97" w:rsidRPr="00310130">
        <w:rPr>
          <w:i/>
          <w:sz w:val="18"/>
          <w:szCs w:val="18"/>
        </w:rPr>
        <w:t>[</w:t>
      </w:r>
      <w:r w:rsidR="00A96E97">
        <w:rPr>
          <w:i/>
          <w:sz w:val="18"/>
          <w:szCs w:val="18"/>
        </w:rPr>
        <w:t>К</w:t>
      </w:r>
      <w:r w:rsidR="00A96E97" w:rsidRPr="00310130">
        <w:rPr>
          <w:i/>
          <w:sz w:val="18"/>
          <w:szCs w:val="18"/>
        </w:rPr>
        <w:t>редитно</w:t>
      </w:r>
      <w:r w:rsidR="00A96E97">
        <w:rPr>
          <w:i/>
          <w:sz w:val="18"/>
          <w:szCs w:val="18"/>
        </w:rPr>
        <w:t>му</w:t>
      </w:r>
      <w:r w:rsidR="00A96E97" w:rsidRPr="00310130">
        <w:rPr>
          <w:i/>
          <w:sz w:val="18"/>
          <w:szCs w:val="18"/>
        </w:rPr>
        <w:t xml:space="preserve"> договор</w:t>
      </w:r>
      <w:r w:rsidR="00A96E97">
        <w:rPr>
          <w:i/>
          <w:sz w:val="18"/>
          <w:szCs w:val="18"/>
        </w:rPr>
        <w:t>у</w:t>
      </w:r>
      <w:r w:rsidR="00A96E97" w:rsidRPr="00310130">
        <w:rPr>
          <w:i/>
          <w:sz w:val="18"/>
          <w:szCs w:val="18"/>
        </w:rPr>
        <w:t>/</w:t>
      </w:r>
      <w:r w:rsidR="00A96E97">
        <w:rPr>
          <w:i/>
          <w:sz w:val="18"/>
          <w:szCs w:val="18"/>
        </w:rPr>
        <w:t>Д</w:t>
      </w:r>
      <w:r w:rsidR="00A96E97" w:rsidRPr="00310130">
        <w:rPr>
          <w:i/>
          <w:sz w:val="18"/>
          <w:szCs w:val="18"/>
        </w:rPr>
        <w:t>оговор</w:t>
      </w:r>
      <w:r w:rsidR="00A96E97">
        <w:rPr>
          <w:i/>
          <w:sz w:val="18"/>
          <w:szCs w:val="18"/>
        </w:rPr>
        <w:t>у</w:t>
      </w:r>
      <w:r w:rsidR="00A96E97" w:rsidRPr="00310130">
        <w:rPr>
          <w:i/>
          <w:sz w:val="18"/>
          <w:szCs w:val="18"/>
        </w:rPr>
        <w:t xml:space="preserve"> займа]</w:t>
      </w:r>
      <w:r w:rsidRPr="00CF5854">
        <w:rPr>
          <w:sz w:val="18"/>
          <w:szCs w:val="18"/>
        </w:rPr>
        <w:t>на условиях снижения размера Ежемесячного платежа согласно п. </w:t>
      </w:r>
      <w:r w:rsidR="004D75DC">
        <w:rPr>
          <w:sz w:val="18"/>
          <w:szCs w:val="18"/>
        </w:rPr>
        <w:fldChar w:fldCharType="begin"/>
      </w:r>
      <w:r w:rsidR="004D75DC">
        <w:rPr>
          <w:sz w:val="18"/>
          <w:szCs w:val="18"/>
        </w:rPr>
        <w:instrText xml:space="preserve"> REF _Ref363129688 \r \h </w:instrText>
      </w:r>
      <w:r w:rsidR="004D75DC">
        <w:rPr>
          <w:sz w:val="18"/>
          <w:szCs w:val="18"/>
        </w:rPr>
      </w:r>
      <w:r w:rsidR="004D75DC"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6.1.13</w:t>
      </w:r>
      <w:r w:rsidR="004D75DC">
        <w:rPr>
          <w:sz w:val="18"/>
          <w:szCs w:val="18"/>
        </w:rPr>
        <w:fldChar w:fldCharType="end"/>
      </w:r>
      <w:r w:rsidRPr="00CF5854">
        <w:rPr>
          <w:sz w:val="18"/>
          <w:szCs w:val="18"/>
        </w:rPr>
        <w:t xml:space="preserve"> </w:t>
      </w:r>
      <w:r w:rsidR="004D75DC">
        <w:rPr>
          <w:sz w:val="18"/>
          <w:szCs w:val="18"/>
        </w:rPr>
        <w:t>настоящей закладной</w:t>
      </w:r>
      <w:r w:rsidRPr="00CF5854">
        <w:rPr>
          <w:sz w:val="18"/>
          <w:szCs w:val="18"/>
        </w:rPr>
        <w:t>;</w:t>
      </w:r>
      <w:bookmarkEnd w:id="7"/>
    </w:p>
    <w:p w:rsidR="00786645" w:rsidRDefault="00910894" w:rsidP="00FA0C55">
      <w:pPr>
        <w:pStyle w:val="Normal1"/>
        <w:numPr>
          <w:ilvl w:val="0"/>
          <w:numId w:val="22"/>
        </w:numPr>
        <w:ind w:left="1560" w:hanging="284"/>
        <w:jc w:val="both"/>
        <w:rPr>
          <w:sz w:val="18"/>
          <w:szCs w:val="18"/>
        </w:rPr>
      </w:pPr>
      <w:bookmarkStart w:id="8" w:name="_Ref363151897"/>
      <w:r w:rsidRPr="00910894">
        <w:rPr>
          <w:sz w:val="18"/>
          <w:szCs w:val="18"/>
        </w:rPr>
        <w:t>наступления события, указанного в п. </w:t>
      </w:r>
      <w:r w:rsidR="00C33D9C">
        <w:rPr>
          <w:sz w:val="18"/>
          <w:szCs w:val="18"/>
        </w:rPr>
        <w:fldChar w:fldCharType="begin"/>
      </w:r>
      <w:r w:rsidR="00C33D9C">
        <w:rPr>
          <w:sz w:val="18"/>
          <w:szCs w:val="18"/>
        </w:rPr>
        <w:instrText xml:space="preserve"> REF _Ref361167060 \r \h </w:instrText>
      </w:r>
      <w:r w:rsidR="00C33D9C">
        <w:rPr>
          <w:sz w:val="18"/>
          <w:szCs w:val="18"/>
        </w:rPr>
      </w:r>
      <w:r w:rsidR="00C33D9C"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6.1.18</w:t>
      </w:r>
      <w:r w:rsidR="00C33D9C">
        <w:rPr>
          <w:sz w:val="18"/>
          <w:szCs w:val="18"/>
        </w:rPr>
        <w:fldChar w:fldCharType="end"/>
      </w:r>
      <w:r w:rsidRPr="00910894">
        <w:rPr>
          <w:sz w:val="18"/>
          <w:szCs w:val="18"/>
        </w:rPr>
        <w:t xml:space="preserve"> </w:t>
      </w:r>
      <w:r w:rsidR="00786645">
        <w:rPr>
          <w:sz w:val="18"/>
          <w:szCs w:val="18"/>
        </w:rPr>
        <w:t>настоящей закладной</w:t>
      </w:r>
      <w:r w:rsidRPr="00910894">
        <w:rPr>
          <w:sz w:val="18"/>
          <w:szCs w:val="18"/>
        </w:rPr>
        <w:t>;</w:t>
      </w:r>
      <w:bookmarkEnd w:id="8"/>
    </w:p>
    <w:p w:rsidR="00786645" w:rsidRDefault="00786645" w:rsidP="00FA0C55">
      <w:pPr>
        <w:pStyle w:val="Normal1"/>
        <w:numPr>
          <w:ilvl w:val="0"/>
          <w:numId w:val="22"/>
        </w:numPr>
        <w:ind w:left="1560" w:hanging="284"/>
        <w:jc w:val="both"/>
        <w:rPr>
          <w:sz w:val="18"/>
          <w:szCs w:val="18"/>
        </w:rPr>
      </w:pPr>
      <w:bookmarkStart w:id="9" w:name="_Ref363151888"/>
      <w:r w:rsidRPr="007C2A77">
        <w:rPr>
          <w:i/>
          <w:sz w:val="18"/>
          <w:szCs w:val="18"/>
        </w:rPr>
        <w:t>изменения процентной ставки согласно</w:t>
      </w:r>
      <w:r w:rsidRPr="009472CD" w:rsidDel="006C7B97">
        <w:rPr>
          <w:sz w:val="18"/>
          <w:szCs w:val="18"/>
        </w:rPr>
        <w:t xml:space="preserve"> </w:t>
      </w:r>
      <w:r w:rsidRPr="00786645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К</w:t>
      </w:r>
      <w:r w:rsidRPr="00786645">
        <w:rPr>
          <w:i/>
          <w:sz w:val="18"/>
          <w:szCs w:val="18"/>
        </w:rPr>
        <w:t>редит</w:t>
      </w:r>
      <w:r>
        <w:rPr>
          <w:i/>
          <w:sz w:val="18"/>
          <w:szCs w:val="18"/>
        </w:rPr>
        <w:t>ному договору</w:t>
      </w:r>
      <w:r w:rsidRPr="00786645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Договору </w:t>
      </w:r>
      <w:r w:rsidRPr="00786645">
        <w:rPr>
          <w:i/>
          <w:sz w:val="18"/>
          <w:szCs w:val="18"/>
        </w:rPr>
        <w:t>займа]</w:t>
      </w:r>
      <w:r w:rsidR="007C2A77">
        <w:rPr>
          <w:i/>
          <w:sz w:val="18"/>
          <w:szCs w:val="18"/>
        </w:rPr>
        <w:t xml:space="preserve"> </w:t>
      </w:r>
      <w:r w:rsidR="007C2A77" w:rsidRPr="007C2A77">
        <w:rPr>
          <w:i/>
          <w:sz w:val="18"/>
          <w:szCs w:val="18"/>
          <w:highlight w:val="lightGray"/>
          <w:shd w:val="clear" w:color="auto" w:fill="D9D9D9"/>
        </w:rPr>
        <w:t xml:space="preserve">(добавляется при выборе </w:t>
      </w:r>
      <w:r w:rsidR="007C2A77">
        <w:rPr>
          <w:i/>
          <w:sz w:val="18"/>
          <w:szCs w:val="18"/>
          <w:highlight w:val="lightGray"/>
          <w:shd w:val="clear" w:color="auto" w:fill="D9D9D9"/>
        </w:rPr>
        <w:t>Должником</w:t>
      </w:r>
      <w:r w:rsidR="007C2A77" w:rsidRPr="007C2A77">
        <w:rPr>
          <w:i/>
          <w:sz w:val="18"/>
          <w:szCs w:val="18"/>
          <w:highlight w:val="lightGray"/>
          <w:shd w:val="clear" w:color="auto" w:fill="D9D9D9"/>
        </w:rPr>
        <w:t xml:space="preserve"> продукта с условием об изменении процентной ставки по любому из оснований, указанному в</w:t>
      </w:r>
      <w:r w:rsidR="007C2A77">
        <w:rPr>
          <w:i/>
          <w:sz w:val="18"/>
          <w:szCs w:val="18"/>
          <w:shd w:val="clear" w:color="auto" w:fill="D9D9D9"/>
        </w:rPr>
        <w:t xml:space="preserve"> </w:t>
      </w:r>
      <w:r w:rsidR="007C2A77" w:rsidRPr="007C2A77">
        <w:rPr>
          <w:i/>
          <w:sz w:val="18"/>
          <w:szCs w:val="18"/>
          <w:highlight w:val="lightGray"/>
          <w:shd w:val="clear" w:color="auto" w:fill="D9D9D9"/>
        </w:rPr>
        <w:t>[Кредит</w:t>
      </w:r>
      <w:r w:rsidR="007C2A77">
        <w:rPr>
          <w:i/>
          <w:sz w:val="18"/>
          <w:szCs w:val="18"/>
          <w:highlight w:val="lightGray"/>
          <w:shd w:val="clear" w:color="auto" w:fill="D9D9D9"/>
        </w:rPr>
        <w:t>ном</w:t>
      </w:r>
      <w:r w:rsidR="007C2A77" w:rsidRPr="007C2A77">
        <w:rPr>
          <w:i/>
          <w:sz w:val="18"/>
          <w:szCs w:val="18"/>
          <w:highlight w:val="lightGray"/>
          <w:shd w:val="clear" w:color="auto" w:fill="D9D9D9"/>
        </w:rPr>
        <w:t xml:space="preserve"> договор</w:t>
      </w:r>
      <w:r w:rsidR="007C2A77">
        <w:rPr>
          <w:i/>
          <w:sz w:val="18"/>
          <w:szCs w:val="18"/>
          <w:highlight w:val="lightGray"/>
          <w:shd w:val="clear" w:color="auto" w:fill="D9D9D9"/>
        </w:rPr>
        <w:t>е</w:t>
      </w:r>
      <w:r w:rsidR="007C2A77" w:rsidRPr="007C2A77">
        <w:rPr>
          <w:i/>
          <w:sz w:val="18"/>
          <w:szCs w:val="18"/>
          <w:highlight w:val="lightGray"/>
          <w:shd w:val="clear" w:color="auto" w:fill="D9D9D9"/>
        </w:rPr>
        <w:t>/Договор</w:t>
      </w:r>
      <w:r w:rsidR="007C2A77">
        <w:rPr>
          <w:i/>
          <w:sz w:val="18"/>
          <w:szCs w:val="18"/>
          <w:highlight w:val="lightGray"/>
          <w:shd w:val="clear" w:color="auto" w:fill="D9D9D9"/>
        </w:rPr>
        <w:t>е</w:t>
      </w:r>
      <w:r w:rsidR="007C2A77" w:rsidRPr="007C2A77">
        <w:rPr>
          <w:i/>
          <w:sz w:val="18"/>
          <w:szCs w:val="18"/>
          <w:highlight w:val="lightGray"/>
          <w:shd w:val="clear" w:color="auto" w:fill="D9D9D9"/>
        </w:rPr>
        <w:t xml:space="preserve"> займа]</w:t>
      </w:r>
      <w:r w:rsidR="007C2A77">
        <w:rPr>
          <w:i/>
          <w:sz w:val="18"/>
          <w:szCs w:val="18"/>
          <w:shd w:val="clear" w:color="auto" w:fill="D9D9D9"/>
        </w:rPr>
        <w:t>)</w:t>
      </w:r>
      <w:r>
        <w:rPr>
          <w:sz w:val="18"/>
          <w:szCs w:val="18"/>
        </w:rPr>
        <w:t>;</w:t>
      </w:r>
      <w:bookmarkEnd w:id="9"/>
    </w:p>
    <w:p w:rsidR="00FA0C55" w:rsidRDefault="00786645" w:rsidP="00FA0C55">
      <w:pPr>
        <w:pStyle w:val="Normal1"/>
        <w:numPr>
          <w:ilvl w:val="0"/>
          <w:numId w:val="22"/>
        </w:numPr>
        <w:ind w:left="1560" w:hanging="284"/>
        <w:jc w:val="both"/>
        <w:rPr>
          <w:sz w:val="18"/>
          <w:szCs w:val="18"/>
        </w:rPr>
      </w:pPr>
      <w:bookmarkStart w:id="10" w:name="_Ref306666905"/>
      <w:bookmarkStart w:id="11" w:name="_Ref363151904"/>
      <w:r w:rsidRPr="00786645">
        <w:rPr>
          <w:i/>
          <w:sz w:val="18"/>
          <w:szCs w:val="18"/>
        </w:rPr>
        <w:t>наступления события, указанного в п. </w:t>
      </w:r>
      <w:r>
        <w:rPr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REF _Ref361167111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F0102E">
        <w:rPr>
          <w:i/>
          <w:sz w:val="18"/>
          <w:szCs w:val="18"/>
        </w:rPr>
        <w:t>6.1.19</w:t>
      </w:r>
      <w:r>
        <w:rPr>
          <w:sz w:val="18"/>
          <w:szCs w:val="18"/>
        </w:rPr>
        <w:fldChar w:fldCharType="end"/>
      </w:r>
      <w:r w:rsidRPr="0078664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настоящей закладной</w:t>
      </w:r>
      <w:r w:rsidRPr="00786645">
        <w:rPr>
          <w:i/>
          <w:sz w:val="18"/>
          <w:szCs w:val="18"/>
        </w:rPr>
        <w:t>,</w:t>
      </w:r>
      <w:bookmarkEnd w:id="10"/>
      <w:r w:rsidRPr="00786645">
        <w:rPr>
          <w:i/>
          <w:sz w:val="18"/>
          <w:szCs w:val="18"/>
        </w:rPr>
        <w:t xml:space="preserve"> </w:t>
      </w:r>
      <w:r w:rsidRPr="00786645">
        <w:rPr>
          <w:i/>
          <w:sz w:val="18"/>
          <w:szCs w:val="18"/>
          <w:highlight w:val="lightGray"/>
          <w:shd w:val="clear" w:color="auto" w:fill="D9D9D9"/>
        </w:rPr>
        <w:t xml:space="preserve">(добавляется при выборе </w:t>
      </w:r>
      <w:r>
        <w:rPr>
          <w:i/>
          <w:sz w:val="18"/>
          <w:szCs w:val="18"/>
          <w:highlight w:val="lightGray"/>
          <w:shd w:val="clear" w:color="auto" w:fill="D9D9D9"/>
        </w:rPr>
        <w:t>Должником</w:t>
      </w:r>
      <w:r w:rsidRPr="00786645">
        <w:rPr>
          <w:i/>
          <w:sz w:val="18"/>
          <w:szCs w:val="18"/>
          <w:highlight w:val="lightGray"/>
          <w:shd w:val="clear" w:color="auto" w:fill="D9D9D9"/>
        </w:rPr>
        <w:t xml:space="preserve"> продукта с опцией «Лояльная ипотека»)</w:t>
      </w:r>
      <w:bookmarkEnd w:id="11"/>
      <w:r w:rsidRPr="00786645">
        <w:rPr>
          <w:sz w:val="18"/>
          <w:szCs w:val="18"/>
        </w:rPr>
        <w:t xml:space="preserve"> </w:t>
      </w:r>
    </w:p>
    <w:p w:rsidR="005731D6" w:rsidRDefault="00FA0C55" w:rsidP="00FA0C55">
      <w:pPr>
        <w:pStyle w:val="Normal1"/>
        <w:ind w:left="993"/>
        <w:jc w:val="both"/>
        <w:rPr>
          <w:sz w:val="18"/>
          <w:szCs w:val="18"/>
        </w:rPr>
      </w:pPr>
      <w:r w:rsidRPr="00FA0C55">
        <w:rPr>
          <w:sz w:val="18"/>
          <w:szCs w:val="18"/>
        </w:rPr>
        <w:t>расчет нового размера Ежемесячного платежа на период времени, оставшийся до наступления следующей (ближайшей) Даты планового пересчета, производится исходя из размера:</w:t>
      </w:r>
    </w:p>
    <w:p w:rsidR="005731D6" w:rsidRDefault="007C2A77" w:rsidP="005731D6">
      <w:pPr>
        <w:pStyle w:val="Normal1"/>
        <w:ind w:left="1560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 w:rsidR="006C7282" w:rsidRPr="006C7282">
        <w:rPr>
          <w:sz w:val="18"/>
          <w:szCs w:val="18"/>
        </w:rPr>
        <w:t xml:space="preserve">Остатка суммы </w:t>
      </w:r>
      <w:r w:rsidR="006C7282" w:rsidRPr="00D742F5">
        <w:rPr>
          <w:i/>
          <w:sz w:val="18"/>
          <w:szCs w:val="18"/>
        </w:rPr>
        <w:t>[кредит</w:t>
      </w:r>
      <w:r w:rsidR="006C7282" w:rsidRPr="0037610A">
        <w:rPr>
          <w:i/>
          <w:sz w:val="18"/>
          <w:szCs w:val="18"/>
        </w:rPr>
        <w:t>а</w:t>
      </w:r>
      <w:r w:rsidR="006C7282" w:rsidRPr="00D742F5">
        <w:rPr>
          <w:i/>
          <w:sz w:val="18"/>
          <w:szCs w:val="18"/>
        </w:rPr>
        <w:t>/займ</w:t>
      </w:r>
      <w:r w:rsidR="006C7282" w:rsidRPr="00CF5854">
        <w:rPr>
          <w:i/>
          <w:sz w:val="18"/>
          <w:szCs w:val="18"/>
        </w:rPr>
        <w:t>а</w:t>
      </w:r>
      <w:r w:rsidR="006C7282" w:rsidRPr="00D742F5">
        <w:rPr>
          <w:i/>
          <w:sz w:val="18"/>
          <w:szCs w:val="18"/>
        </w:rPr>
        <w:t>]</w:t>
      </w:r>
      <w:r w:rsidR="006C7282" w:rsidRPr="006C7282">
        <w:rPr>
          <w:sz w:val="18"/>
          <w:szCs w:val="18"/>
        </w:rPr>
        <w:t>, увеличенного на размер Накопленных процентов</w:t>
      </w:r>
      <w:r w:rsidR="005731D6" w:rsidRPr="005731D6">
        <w:rPr>
          <w:sz w:val="18"/>
          <w:szCs w:val="18"/>
        </w:rPr>
        <w:t xml:space="preserve"> – в случаях, указанных в п. </w:t>
      </w:r>
      <w:r w:rsidR="003D4DD7">
        <w:rPr>
          <w:sz w:val="18"/>
          <w:szCs w:val="18"/>
        </w:rPr>
        <w:fldChar w:fldCharType="begin"/>
      </w:r>
      <w:r w:rsidR="003D4DD7">
        <w:rPr>
          <w:sz w:val="18"/>
          <w:szCs w:val="18"/>
        </w:rPr>
        <w:instrText xml:space="preserve"> REF _Ref306666768 \r \h </w:instrText>
      </w:r>
      <w:r w:rsidR="003D4DD7">
        <w:rPr>
          <w:sz w:val="18"/>
          <w:szCs w:val="18"/>
        </w:rPr>
      </w:r>
      <w:r w:rsidR="003D4DD7"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1)</w:t>
      </w:r>
      <w:r w:rsidR="003D4DD7">
        <w:rPr>
          <w:sz w:val="18"/>
          <w:szCs w:val="18"/>
        </w:rPr>
        <w:fldChar w:fldCharType="end"/>
      </w:r>
      <w:r w:rsidR="005731D6" w:rsidRPr="005731D6">
        <w:rPr>
          <w:sz w:val="18"/>
          <w:szCs w:val="18"/>
        </w:rPr>
        <w:t xml:space="preserve"> </w:t>
      </w:r>
      <w:r w:rsidR="005731D6" w:rsidRPr="007C2A77">
        <w:rPr>
          <w:i/>
          <w:sz w:val="18"/>
          <w:szCs w:val="18"/>
        </w:rPr>
        <w:t xml:space="preserve">и п. </w:t>
      </w:r>
      <w:r w:rsidR="003D4DD7" w:rsidRPr="007C2A77">
        <w:rPr>
          <w:i/>
          <w:sz w:val="18"/>
          <w:szCs w:val="18"/>
        </w:rPr>
        <w:fldChar w:fldCharType="begin"/>
      </w:r>
      <w:r w:rsidR="003D4DD7" w:rsidRPr="007C2A77">
        <w:rPr>
          <w:i/>
          <w:sz w:val="18"/>
          <w:szCs w:val="18"/>
        </w:rPr>
        <w:instrText xml:space="preserve"> REF _Ref363151888 \r \h </w:instrText>
      </w:r>
      <w:r>
        <w:rPr>
          <w:i/>
          <w:sz w:val="18"/>
          <w:szCs w:val="18"/>
        </w:rPr>
        <w:instrText xml:space="preserve"> \* MERGEFORMAT </w:instrText>
      </w:r>
      <w:r w:rsidR="003D4DD7" w:rsidRPr="007C2A77">
        <w:rPr>
          <w:i/>
          <w:sz w:val="18"/>
          <w:szCs w:val="18"/>
        </w:rPr>
      </w:r>
      <w:r w:rsidR="003D4DD7" w:rsidRPr="007C2A77">
        <w:rPr>
          <w:i/>
          <w:sz w:val="18"/>
          <w:szCs w:val="18"/>
        </w:rPr>
        <w:fldChar w:fldCharType="separate"/>
      </w:r>
      <w:r w:rsidR="00F0102E">
        <w:rPr>
          <w:i/>
          <w:sz w:val="18"/>
          <w:szCs w:val="18"/>
        </w:rPr>
        <w:t>3)</w:t>
      </w:r>
      <w:r w:rsidR="003D4DD7" w:rsidRPr="007C2A77">
        <w:rPr>
          <w:i/>
          <w:sz w:val="18"/>
          <w:szCs w:val="18"/>
        </w:rPr>
        <w:fldChar w:fldCharType="end"/>
      </w:r>
      <w:r w:rsidR="005731D6" w:rsidRPr="005731D6">
        <w:rPr>
          <w:i/>
          <w:sz w:val="18"/>
          <w:szCs w:val="18"/>
        </w:rPr>
        <w:t xml:space="preserve"> </w:t>
      </w:r>
      <w:r w:rsidRPr="007C2A77">
        <w:rPr>
          <w:i/>
          <w:sz w:val="18"/>
          <w:szCs w:val="18"/>
          <w:highlight w:val="lightGray"/>
          <w:shd w:val="clear" w:color="auto" w:fill="D9D9D9"/>
        </w:rPr>
        <w:t xml:space="preserve">(добавляется при выборе </w:t>
      </w:r>
      <w:r>
        <w:rPr>
          <w:i/>
          <w:sz w:val="18"/>
          <w:szCs w:val="18"/>
          <w:highlight w:val="lightGray"/>
          <w:shd w:val="clear" w:color="auto" w:fill="D9D9D9"/>
        </w:rPr>
        <w:t>Должником</w:t>
      </w:r>
      <w:r w:rsidRPr="007C2A77">
        <w:rPr>
          <w:i/>
          <w:sz w:val="18"/>
          <w:szCs w:val="18"/>
          <w:highlight w:val="lightGray"/>
          <w:shd w:val="clear" w:color="auto" w:fill="D9D9D9"/>
        </w:rPr>
        <w:t xml:space="preserve"> продукта с условием об изменении процентной ставки по любому из оснований, указанному в</w:t>
      </w:r>
      <w:r>
        <w:rPr>
          <w:i/>
          <w:sz w:val="18"/>
          <w:szCs w:val="18"/>
          <w:shd w:val="clear" w:color="auto" w:fill="D9D9D9"/>
        </w:rPr>
        <w:t xml:space="preserve"> </w:t>
      </w:r>
      <w:r w:rsidRPr="007C2A77">
        <w:rPr>
          <w:i/>
          <w:sz w:val="18"/>
          <w:szCs w:val="18"/>
          <w:highlight w:val="lightGray"/>
          <w:shd w:val="clear" w:color="auto" w:fill="D9D9D9"/>
        </w:rPr>
        <w:t>[Кредит</w:t>
      </w:r>
      <w:r>
        <w:rPr>
          <w:i/>
          <w:sz w:val="18"/>
          <w:szCs w:val="18"/>
          <w:highlight w:val="lightGray"/>
          <w:shd w:val="clear" w:color="auto" w:fill="D9D9D9"/>
        </w:rPr>
        <w:t>ном</w:t>
      </w:r>
      <w:r w:rsidRPr="007C2A77">
        <w:rPr>
          <w:i/>
          <w:sz w:val="18"/>
          <w:szCs w:val="18"/>
          <w:highlight w:val="lightGray"/>
          <w:shd w:val="clear" w:color="auto" w:fill="D9D9D9"/>
        </w:rPr>
        <w:t xml:space="preserve"> договор</w:t>
      </w:r>
      <w:r>
        <w:rPr>
          <w:i/>
          <w:sz w:val="18"/>
          <w:szCs w:val="18"/>
          <w:highlight w:val="lightGray"/>
          <w:shd w:val="clear" w:color="auto" w:fill="D9D9D9"/>
        </w:rPr>
        <w:t>е</w:t>
      </w:r>
      <w:r w:rsidRPr="007C2A77">
        <w:rPr>
          <w:i/>
          <w:sz w:val="18"/>
          <w:szCs w:val="18"/>
          <w:highlight w:val="lightGray"/>
          <w:shd w:val="clear" w:color="auto" w:fill="D9D9D9"/>
        </w:rPr>
        <w:t>/Договор</w:t>
      </w:r>
      <w:r>
        <w:rPr>
          <w:i/>
          <w:sz w:val="18"/>
          <w:szCs w:val="18"/>
          <w:highlight w:val="lightGray"/>
          <w:shd w:val="clear" w:color="auto" w:fill="D9D9D9"/>
        </w:rPr>
        <w:t>е</w:t>
      </w:r>
      <w:r w:rsidRPr="007C2A77">
        <w:rPr>
          <w:i/>
          <w:sz w:val="18"/>
          <w:szCs w:val="18"/>
          <w:highlight w:val="lightGray"/>
          <w:shd w:val="clear" w:color="auto" w:fill="D9D9D9"/>
        </w:rPr>
        <w:t xml:space="preserve"> займа]</w:t>
      </w:r>
      <w:r>
        <w:rPr>
          <w:i/>
          <w:sz w:val="18"/>
          <w:szCs w:val="18"/>
          <w:shd w:val="clear" w:color="auto" w:fill="D9D9D9"/>
        </w:rPr>
        <w:t xml:space="preserve">) </w:t>
      </w:r>
      <w:r w:rsidR="005731D6" w:rsidRPr="005731D6">
        <w:rPr>
          <w:sz w:val="18"/>
          <w:szCs w:val="18"/>
        </w:rPr>
        <w:t xml:space="preserve">настоящего пункта </w:t>
      </w:r>
      <w:r w:rsidR="005731D6">
        <w:rPr>
          <w:sz w:val="18"/>
          <w:szCs w:val="18"/>
        </w:rPr>
        <w:t>закладной</w:t>
      </w:r>
      <w:r w:rsidR="005731D6" w:rsidRPr="005731D6">
        <w:rPr>
          <w:sz w:val="18"/>
          <w:szCs w:val="18"/>
        </w:rPr>
        <w:t>;</w:t>
      </w:r>
    </w:p>
    <w:p w:rsidR="005731D6" w:rsidRDefault="005731D6" w:rsidP="005731D6">
      <w:pPr>
        <w:pStyle w:val="Normal1"/>
        <w:ind w:left="1560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  </w:t>
      </w:r>
      <w:r w:rsidR="006C7282" w:rsidRPr="006C7282">
        <w:rPr>
          <w:sz w:val="18"/>
          <w:szCs w:val="18"/>
        </w:rPr>
        <w:t xml:space="preserve">суммы Остатка суммы </w:t>
      </w:r>
      <w:r w:rsidR="006C7282" w:rsidRPr="00D742F5">
        <w:rPr>
          <w:i/>
          <w:sz w:val="18"/>
          <w:szCs w:val="18"/>
        </w:rPr>
        <w:t>[кредит</w:t>
      </w:r>
      <w:r w:rsidR="006C7282" w:rsidRPr="0037610A">
        <w:rPr>
          <w:i/>
          <w:sz w:val="18"/>
          <w:szCs w:val="18"/>
        </w:rPr>
        <w:t>а</w:t>
      </w:r>
      <w:r w:rsidR="006C7282" w:rsidRPr="00D742F5">
        <w:rPr>
          <w:i/>
          <w:sz w:val="18"/>
          <w:szCs w:val="18"/>
        </w:rPr>
        <w:t>/займ</w:t>
      </w:r>
      <w:r w:rsidR="006C7282" w:rsidRPr="00CF5854">
        <w:rPr>
          <w:i/>
          <w:sz w:val="18"/>
          <w:szCs w:val="18"/>
        </w:rPr>
        <w:t>а</w:t>
      </w:r>
      <w:r w:rsidR="006C7282" w:rsidRPr="00D742F5">
        <w:rPr>
          <w:i/>
          <w:sz w:val="18"/>
          <w:szCs w:val="18"/>
        </w:rPr>
        <w:t>]</w:t>
      </w:r>
      <w:r w:rsidR="006C7282" w:rsidRPr="006C7282">
        <w:rPr>
          <w:sz w:val="18"/>
          <w:szCs w:val="18"/>
        </w:rPr>
        <w:t xml:space="preserve">, Накопленных процентов, Просроченных платежей </w:t>
      </w:r>
      <w:r w:rsidR="007722D4">
        <w:rPr>
          <w:sz w:val="18"/>
          <w:szCs w:val="18"/>
        </w:rPr>
        <w:t xml:space="preserve">и пеней </w:t>
      </w:r>
      <w:r w:rsidR="006C7282" w:rsidRPr="006C7282">
        <w:rPr>
          <w:sz w:val="18"/>
          <w:szCs w:val="18"/>
        </w:rPr>
        <w:t>(при наличии)</w:t>
      </w:r>
      <w:r w:rsidRPr="005731D6">
        <w:rPr>
          <w:sz w:val="18"/>
          <w:szCs w:val="18"/>
        </w:rPr>
        <w:t xml:space="preserve">– в случаях, указанных в п. </w:t>
      </w:r>
      <w:r w:rsidR="003D4DD7">
        <w:rPr>
          <w:sz w:val="18"/>
          <w:szCs w:val="18"/>
        </w:rPr>
        <w:fldChar w:fldCharType="begin"/>
      </w:r>
      <w:r w:rsidR="003D4DD7">
        <w:rPr>
          <w:sz w:val="18"/>
          <w:szCs w:val="18"/>
        </w:rPr>
        <w:instrText xml:space="preserve"> REF _Ref363151897 \r \h </w:instrText>
      </w:r>
      <w:r w:rsidR="003D4DD7">
        <w:rPr>
          <w:sz w:val="18"/>
          <w:szCs w:val="18"/>
        </w:rPr>
      </w:r>
      <w:r w:rsidR="003D4DD7"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2)</w:t>
      </w:r>
      <w:r w:rsidR="003D4DD7">
        <w:rPr>
          <w:sz w:val="18"/>
          <w:szCs w:val="18"/>
        </w:rPr>
        <w:fldChar w:fldCharType="end"/>
      </w:r>
      <w:r w:rsidRPr="005731D6">
        <w:rPr>
          <w:sz w:val="18"/>
          <w:szCs w:val="18"/>
        </w:rPr>
        <w:t xml:space="preserve"> </w:t>
      </w:r>
      <w:r w:rsidRPr="005731D6">
        <w:rPr>
          <w:i/>
          <w:sz w:val="18"/>
          <w:szCs w:val="18"/>
        </w:rPr>
        <w:t xml:space="preserve">и п. </w:t>
      </w:r>
      <w:r w:rsidR="003D4DD7">
        <w:rPr>
          <w:sz w:val="18"/>
          <w:szCs w:val="18"/>
        </w:rPr>
        <w:fldChar w:fldCharType="begin"/>
      </w:r>
      <w:r w:rsidR="003D4DD7">
        <w:rPr>
          <w:i/>
          <w:sz w:val="18"/>
          <w:szCs w:val="18"/>
        </w:rPr>
        <w:instrText xml:space="preserve"> REF _Ref363151904 \r \h </w:instrText>
      </w:r>
      <w:r w:rsidR="003D4DD7">
        <w:rPr>
          <w:sz w:val="18"/>
          <w:szCs w:val="18"/>
        </w:rPr>
      </w:r>
      <w:r w:rsidR="003D4DD7">
        <w:rPr>
          <w:sz w:val="18"/>
          <w:szCs w:val="18"/>
        </w:rPr>
        <w:fldChar w:fldCharType="separate"/>
      </w:r>
      <w:r w:rsidR="00F0102E">
        <w:rPr>
          <w:i/>
          <w:sz w:val="18"/>
          <w:szCs w:val="18"/>
        </w:rPr>
        <w:t>4)</w:t>
      </w:r>
      <w:r w:rsidR="003D4DD7">
        <w:rPr>
          <w:sz w:val="18"/>
          <w:szCs w:val="18"/>
        </w:rPr>
        <w:fldChar w:fldCharType="end"/>
      </w:r>
      <w:r w:rsidRPr="005731D6">
        <w:rPr>
          <w:i/>
          <w:sz w:val="18"/>
          <w:szCs w:val="18"/>
        </w:rPr>
        <w:t xml:space="preserve"> </w:t>
      </w:r>
      <w:r w:rsidRPr="005731D6">
        <w:rPr>
          <w:rFonts w:eastAsia="Times New Roman"/>
          <w:i/>
          <w:sz w:val="18"/>
          <w:szCs w:val="18"/>
          <w:highlight w:val="lightGray"/>
          <w:shd w:val="clear" w:color="auto" w:fill="D9D9D9"/>
        </w:rPr>
        <w:t xml:space="preserve">(добавляется при выборе </w:t>
      </w:r>
      <w:r>
        <w:rPr>
          <w:rFonts w:eastAsia="Times New Roman"/>
          <w:i/>
          <w:sz w:val="18"/>
          <w:szCs w:val="18"/>
          <w:highlight w:val="lightGray"/>
          <w:shd w:val="clear" w:color="auto" w:fill="D9D9D9"/>
        </w:rPr>
        <w:t>Должником</w:t>
      </w:r>
      <w:r w:rsidRPr="005731D6">
        <w:rPr>
          <w:rFonts w:eastAsia="Times New Roman"/>
          <w:i/>
          <w:sz w:val="18"/>
          <w:szCs w:val="18"/>
          <w:highlight w:val="lightGray"/>
          <w:shd w:val="clear" w:color="auto" w:fill="D9D9D9"/>
        </w:rPr>
        <w:t xml:space="preserve"> продукта с опцией «Лояльная ипотека»)</w:t>
      </w:r>
      <w:r w:rsidRPr="005731D6">
        <w:rPr>
          <w:i/>
          <w:sz w:val="18"/>
          <w:szCs w:val="18"/>
        </w:rPr>
        <w:t xml:space="preserve"> </w:t>
      </w:r>
      <w:r w:rsidRPr="005731D6">
        <w:rPr>
          <w:sz w:val="18"/>
          <w:szCs w:val="18"/>
        </w:rPr>
        <w:t xml:space="preserve">настоящего пункта </w:t>
      </w:r>
      <w:r>
        <w:rPr>
          <w:sz w:val="18"/>
          <w:szCs w:val="18"/>
        </w:rPr>
        <w:t>закладной</w:t>
      </w:r>
      <w:r w:rsidRPr="005731D6">
        <w:rPr>
          <w:sz w:val="18"/>
          <w:szCs w:val="18"/>
        </w:rPr>
        <w:t>,</w:t>
      </w:r>
      <w:r w:rsidR="006C7282">
        <w:rPr>
          <w:sz w:val="18"/>
          <w:szCs w:val="18"/>
        </w:rPr>
        <w:t xml:space="preserve"> </w:t>
      </w:r>
    </w:p>
    <w:p w:rsidR="00946366" w:rsidRPr="005731D6" w:rsidRDefault="005731D6" w:rsidP="005731D6">
      <w:pPr>
        <w:pStyle w:val="Normal1"/>
        <w:ind w:left="993"/>
        <w:jc w:val="both"/>
        <w:rPr>
          <w:sz w:val="18"/>
          <w:szCs w:val="18"/>
        </w:rPr>
      </w:pPr>
      <w:r w:rsidRPr="005731D6">
        <w:rPr>
          <w:sz w:val="18"/>
          <w:szCs w:val="18"/>
        </w:rPr>
        <w:t>на дату пересчета Ежемесячного платежа, по формуле (1), указанной в п. 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_Ref266699357 \r \h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6.1.6</w:t>
      </w:r>
      <w:r>
        <w:rPr>
          <w:sz w:val="18"/>
          <w:szCs w:val="18"/>
        </w:rPr>
        <w:fldChar w:fldCharType="end"/>
      </w:r>
      <w:r w:rsidRPr="005731D6">
        <w:rPr>
          <w:sz w:val="18"/>
          <w:szCs w:val="18"/>
        </w:rPr>
        <w:t xml:space="preserve"> </w:t>
      </w:r>
      <w:r>
        <w:rPr>
          <w:sz w:val="18"/>
          <w:szCs w:val="18"/>
        </w:rPr>
        <w:t>настоящей закладной</w:t>
      </w:r>
      <w:r w:rsidRPr="005731D6">
        <w:rPr>
          <w:sz w:val="18"/>
          <w:szCs w:val="18"/>
        </w:rPr>
        <w:t>.</w:t>
      </w:r>
      <w:bookmarkEnd w:id="6"/>
    </w:p>
    <w:p w:rsidR="00946366" w:rsidRPr="005C145F" w:rsidRDefault="005C145F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699709"/>
      <w:r w:rsidRPr="005C145F">
        <w:rPr>
          <w:sz w:val="18"/>
          <w:szCs w:val="18"/>
        </w:rPr>
        <w:t xml:space="preserve">Информация о размере Ежемесячных платежей указывается в Графике платежей, который предоставляется </w:t>
      </w:r>
      <w:r>
        <w:rPr>
          <w:sz w:val="18"/>
          <w:szCs w:val="18"/>
        </w:rPr>
        <w:t>Залогодержателем</w:t>
      </w:r>
      <w:r w:rsidRPr="005C145F">
        <w:rPr>
          <w:sz w:val="18"/>
          <w:szCs w:val="18"/>
        </w:rPr>
        <w:t xml:space="preserve"> </w:t>
      </w:r>
      <w:r>
        <w:rPr>
          <w:sz w:val="18"/>
          <w:szCs w:val="18"/>
        </w:rPr>
        <w:t>Должнику</w:t>
      </w:r>
      <w:r w:rsidRPr="005C145F">
        <w:rPr>
          <w:sz w:val="18"/>
          <w:szCs w:val="18"/>
        </w:rPr>
        <w:t xml:space="preserve"> по факту выдачи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5C145F">
        <w:rPr>
          <w:sz w:val="18"/>
          <w:szCs w:val="18"/>
        </w:rPr>
        <w:t xml:space="preserve">, а также направляется в порядке, установленном </w:t>
      </w:r>
      <w:r w:rsidRPr="00786645">
        <w:rPr>
          <w:i/>
          <w:sz w:val="18"/>
          <w:szCs w:val="18"/>
        </w:rPr>
        <w:t>[</w:t>
      </w:r>
      <w:r>
        <w:rPr>
          <w:i/>
          <w:sz w:val="18"/>
          <w:szCs w:val="18"/>
        </w:rPr>
        <w:t>К</w:t>
      </w:r>
      <w:r w:rsidRPr="00786645">
        <w:rPr>
          <w:i/>
          <w:sz w:val="18"/>
          <w:szCs w:val="18"/>
        </w:rPr>
        <w:t>редит</w:t>
      </w:r>
      <w:r>
        <w:rPr>
          <w:i/>
          <w:sz w:val="18"/>
          <w:szCs w:val="18"/>
        </w:rPr>
        <w:t>ным договором</w:t>
      </w:r>
      <w:r w:rsidRPr="00786645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Договором </w:t>
      </w:r>
      <w:r w:rsidRPr="00786645">
        <w:rPr>
          <w:i/>
          <w:sz w:val="18"/>
          <w:szCs w:val="18"/>
        </w:rPr>
        <w:t>займа]</w:t>
      </w:r>
      <w:r w:rsidRPr="005C145F">
        <w:rPr>
          <w:sz w:val="18"/>
          <w:szCs w:val="18"/>
        </w:rPr>
        <w:t xml:space="preserve">, в случаях изменения размера Ежемесячного платежа на условиях </w:t>
      </w:r>
      <w:r>
        <w:rPr>
          <w:sz w:val="18"/>
          <w:szCs w:val="18"/>
        </w:rPr>
        <w:t>настоящей закладной.</w:t>
      </w:r>
      <w:bookmarkEnd w:id="12"/>
    </w:p>
    <w:p w:rsidR="00946366" w:rsidRDefault="00946366" w:rsidP="00F87A6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 xml:space="preserve">Платеж за Последний процентный период и платеж в счет полного досрочного </w:t>
      </w:r>
      <w:r w:rsidR="00F87A67">
        <w:rPr>
          <w:sz w:val="18"/>
          <w:szCs w:val="18"/>
        </w:rPr>
        <w:t xml:space="preserve">исполнения обязательств по настоящей закладной </w:t>
      </w:r>
      <w:r w:rsidRPr="009472CD">
        <w:rPr>
          <w:sz w:val="18"/>
          <w:szCs w:val="18"/>
        </w:rPr>
        <w:t xml:space="preserve">включает в себя платеж по возврату </w:t>
      </w:r>
      <w:r w:rsidR="004C226C" w:rsidRPr="004C226C">
        <w:rPr>
          <w:iCs/>
          <w:sz w:val="18"/>
          <w:szCs w:val="18"/>
        </w:rPr>
        <w:t xml:space="preserve">Остатка суммы </w:t>
      </w:r>
      <w:r w:rsidR="004C226C" w:rsidRPr="00D742F5">
        <w:rPr>
          <w:i/>
          <w:sz w:val="18"/>
          <w:szCs w:val="18"/>
        </w:rPr>
        <w:t>[кредит</w:t>
      </w:r>
      <w:r w:rsidR="004C226C" w:rsidRPr="0037610A">
        <w:rPr>
          <w:i/>
          <w:sz w:val="18"/>
          <w:szCs w:val="18"/>
        </w:rPr>
        <w:t>а</w:t>
      </w:r>
      <w:r w:rsidR="004C226C" w:rsidRPr="00D742F5">
        <w:rPr>
          <w:i/>
          <w:sz w:val="18"/>
          <w:szCs w:val="18"/>
        </w:rPr>
        <w:t>/займ</w:t>
      </w:r>
      <w:r w:rsidR="004C226C" w:rsidRPr="00CF5854">
        <w:rPr>
          <w:i/>
          <w:sz w:val="18"/>
          <w:szCs w:val="18"/>
        </w:rPr>
        <w:t>а</w:t>
      </w:r>
      <w:r w:rsidR="004C226C" w:rsidRPr="00D742F5">
        <w:rPr>
          <w:i/>
          <w:sz w:val="18"/>
          <w:szCs w:val="18"/>
        </w:rPr>
        <w:t>]</w:t>
      </w:r>
      <w:r w:rsidR="004C226C" w:rsidRPr="004C226C">
        <w:rPr>
          <w:iCs/>
          <w:sz w:val="18"/>
          <w:szCs w:val="18"/>
        </w:rPr>
        <w:t>, Накопленных процентов, Просроченных платежей (при наличии), неуплаченных Плановых процентов, начисленных по</w:t>
      </w:r>
      <w:r w:rsidR="004C226C" w:rsidRPr="004C226C">
        <w:rPr>
          <w:bCs/>
          <w:iCs/>
          <w:sz w:val="18"/>
          <w:szCs w:val="18"/>
        </w:rPr>
        <w:t xml:space="preserve"> вышеука</w:t>
      </w:r>
      <w:r w:rsidR="004C226C" w:rsidRPr="004C226C">
        <w:rPr>
          <w:iCs/>
          <w:sz w:val="18"/>
          <w:szCs w:val="18"/>
        </w:rPr>
        <w:t xml:space="preserve">занную дату исполнения обязательств (включительно), а также сумм неустойки (при наличии).. При этом начисленные на Остаток суммы </w:t>
      </w:r>
      <w:r w:rsidR="004C226C" w:rsidRPr="00D742F5">
        <w:rPr>
          <w:i/>
          <w:sz w:val="18"/>
          <w:szCs w:val="18"/>
        </w:rPr>
        <w:t>[кредит</w:t>
      </w:r>
      <w:r w:rsidR="004C226C" w:rsidRPr="0037610A">
        <w:rPr>
          <w:i/>
          <w:sz w:val="18"/>
          <w:szCs w:val="18"/>
        </w:rPr>
        <w:t>а</w:t>
      </w:r>
      <w:r w:rsidR="004C226C" w:rsidRPr="00D742F5">
        <w:rPr>
          <w:i/>
          <w:sz w:val="18"/>
          <w:szCs w:val="18"/>
        </w:rPr>
        <w:t>/займ</w:t>
      </w:r>
      <w:r w:rsidR="004C226C" w:rsidRPr="00CF5854">
        <w:rPr>
          <w:i/>
          <w:sz w:val="18"/>
          <w:szCs w:val="18"/>
        </w:rPr>
        <w:t>а</w:t>
      </w:r>
      <w:r w:rsidR="004C226C" w:rsidRPr="00D742F5">
        <w:rPr>
          <w:i/>
          <w:sz w:val="18"/>
          <w:szCs w:val="18"/>
        </w:rPr>
        <w:t>]</w:t>
      </w:r>
      <w:r w:rsidR="004C226C" w:rsidRPr="004C226C">
        <w:rPr>
          <w:iCs/>
          <w:sz w:val="18"/>
          <w:szCs w:val="18"/>
        </w:rPr>
        <w:t xml:space="preserve"> проценты уплачиваются за фактическое количество дней до даты полного исполнения обязательств (включительно)</w:t>
      </w:r>
      <w:r w:rsidR="00F87A67" w:rsidRPr="00F87A67">
        <w:rPr>
          <w:iCs/>
          <w:sz w:val="18"/>
          <w:szCs w:val="18"/>
        </w:rPr>
        <w:t>, установленную п. </w:t>
      </w:r>
      <w:r w:rsidR="00F87A67">
        <w:rPr>
          <w:sz w:val="18"/>
          <w:szCs w:val="18"/>
        </w:rPr>
        <w:fldChar w:fldCharType="begin"/>
      </w:r>
      <w:r w:rsidR="00F87A67">
        <w:rPr>
          <w:iCs/>
          <w:sz w:val="18"/>
          <w:szCs w:val="18"/>
        </w:rPr>
        <w:instrText xml:space="preserve"> REF _Ref266700179 \r \h </w:instrText>
      </w:r>
      <w:r w:rsidR="00F87A67">
        <w:rPr>
          <w:sz w:val="18"/>
          <w:szCs w:val="18"/>
        </w:rPr>
      </w:r>
      <w:r w:rsidR="00F87A67">
        <w:rPr>
          <w:sz w:val="18"/>
          <w:szCs w:val="18"/>
        </w:rPr>
        <w:fldChar w:fldCharType="separate"/>
      </w:r>
      <w:r w:rsidR="00F0102E">
        <w:rPr>
          <w:iCs/>
          <w:sz w:val="18"/>
          <w:szCs w:val="18"/>
        </w:rPr>
        <w:t>6.1.5.5</w:t>
      </w:r>
      <w:r w:rsidR="00F87A67">
        <w:rPr>
          <w:sz w:val="18"/>
          <w:szCs w:val="18"/>
        </w:rPr>
        <w:fldChar w:fldCharType="end"/>
      </w:r>
      <w:r w:rsidR="00F87A67" w:rsidRPr="00F87A67">
        <w:rPr>
          <w:iCs/>
          <w:sz w:val="18"/>
          <w:szCs w:val="18"/>
        </w:rPr>
        <w:t xml:space="preserve"> </w:t>
      </w:r>
      <w:r w:rsidR="00F87A67">
        <w:rPr>
          <w:iCs/>
          <w:sz w:val="18"/>
          <w:szCs w:val="18"/>
        </w:rPr>
        <w:t>настоящей закладной</w:t>
      </w:r>
      <w:r w:rsidR="00F87A67" w:rsidRPr="00F87A67">
        <w:rPr>
          <w:iCs/>
          <w:sz w:val="18"/>
          <w:szCs w:val="18"/>
        </w:rPr>
        <w:t>. В случае</w:t>
      </w:r>
      <w:r w:rsidR="00F87A67">
        <w:rPr>
          <w:iCs/>
          <w:sz w:val="18"/>
          <w:szCs w:val="18"/>
        </w:rPr>
        <w:t>,</w:t>
      </w:r>
      <w:r w:rsidR="00F87A67" w:rsidRPr="00F87A67">
        <w:rPr>
          <w:iCs/>
          <w:sz w:val="18"/>
          <w:szCs w:val="18"/>
        </w:rPr>
        <w:t xml:space="preserve"> если на момент полного возврата </w:t>
      </w:r>
      <w:r w:rsidR="00F87A67" w:rsidRPr="00D742F5">
        <w:rPr>
          <w:i/>
          <w:sz w:val="18"/>
          <w:szCs w:val="18"/>
        </w:rPr>
        <w:t>[кредит</w:t>
      </w:r>
      <w:r w:rsidR="00F87A67" w:rsidRPr="0037610A">
        <w:rPr>
          <w:i/>
          <w:sz w:val="18"/>
          <w:szCs w:val="18"/>
        </w:rPr>
        <w:t>а</w:t>
      </w:r>
      <w:r w:rsidR="00F87A67" w:rsidRPr="00D742F5">
        <w:rPr>
          <w:i/>
          <w:sz w:val="18"/>
          <w:szCs w:val="18"/>
        </w:rPr>
        <w:t>/займ</w:t>
      </w:r>
      <w:r w:rsidR="00F87A67" w:rsidRPr="00CF5854">
        <w:rPr>
          <w:i/>
          <w:sz w:val="18"/>
          <w:szCs w:val="18"/>
        </w:rPr>
        <w:t>а</w:t>
      </w:r>
      <w:r w:rsidR="00F87A67" w:rsidRPr="00D742F5">
        <w:rPr>
          <w:i/>
          <w:sz w:val="18"/>
          <w:szCs w:val="18"/>
        </w:rPr>
        <w:t>]</w:t>
      </w:r>
      <w:r w:rsidR="00F87A67" w:rsidRPr="00F87A67">
        <w:rPr>
          <w:sz w:val="18"/>
          <w:szCs w:val="18"/>
        </w:rPr>
        <w:t>,</w:t>
      </w:r>
      <w:r w:rsidR="00F87A67" w:rsidRPr="00F87A67">
        <w:rPr>
          <w:iCs/>
          <w:sz w:val="18"/>
          <w:szCs w:val="18"/>
        </w:rPr>
        <w:t xml:space="preserve"> общая сумма процентов, указанная в Графике платежей, превышает размер процентов, фактически начисленных в соответствии с условиями </w:t>
      </w:r>
      <w:r w:rsidR="00F417FB" w:rsidRPr="00F417FB">
        <w:rPr>
          <w:sz w:val="18"/>
          <w:szCs w:val="18"/>
        </w:rPr>
        <w:t>настоящей закладной</w:t>
      </w:r>
      <w:r w:rsidR="00F87A67" w:rsidRPr="00F87A67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</w:t>
      </w:r>
      <w:r w:rsidR="004C226C" w:rsidRPr="004C226C">
        <w:rPr>
          <w:iCs/>
          <w:sz w:val="18"/>
          <w:szCs w:val="18"/>
        </w:rPr>
        <w:t xml:space="preserve">Остатка суммы </w:t>
      </w:r>
      <w:r w:rsidR="00624340" w:rsidRPr="00D742F5">
        <w:rPr>
          <w:i/>
          <w:sz w:val="18"/>
          <w:szCs w:val="18"/>
        </w:rPr>
        <w:t>[кредит</w:t>
      </w:r>
      <w:r w:rsidR="00624340" w:rsidRPr="0037610A">
        <w:rPr>
          <w:i/>
          <w:sz w:val="18"/>
          <w:szCs w:val="18"/>
        </w:rPr>
        <w:t>а</w:t>
      </w:r>
      <w:r w:rsidR="00624340" w:rsidRPr="00D742F5">
        <w:rPr>
          <w:i/>
          <w:sz w:val="18"/>
          <w:szCs w:val="18"/>
        </w:rPr>
        <w:t>/займ</w:t>
      </w:r>
      <w:r w:rsidR="00624340" w:rsidRPr="00CF5854">
        <w:rPr>
          <w:i/>
          <w:sz w:val="18"/>
          <w:szCs w:val="18"/>
        </w:rPr>
        <w:t>а</w:t>
      </w:r>
      <w:r w:rsidR="00624340" w:rsidRPr="00D742F5">
        <w:rPr>
          <w:i/>
          <w:sz w:val="18"/>
          <w:szCs w:val="18"/>
        </w:rPr>
        <w:t>]</w:t>
      </w:r>
      <w:r w:rsidR="004C226C" w:rsidRPr="004C226C">
        <w:rPr>
          <w:iCs/>
          <w:sz w:val="18"/>
          <w:szCs w:val="18"/>
        </w:rPr>
        <w:t>, Накопленных процентов, Просроченных платежей (при наличии), неуплаченных Плановых процентов, начисленных по</w:t>
      </w:r>
      <w:r w:rsidR="004C226C" w:rsidRPr="004C226C">
        <w:rPr>
          <w:bCs/>
          <w:iCs/>
          <w:sz w:val="18"/>
          <w:szCs w:val="18"/>
        </w:rPr>
        <w:t xml:space="preserve"> вышеука</w:t>
      </w:r>
      <w:r w:rsidR="004C226C" w:rsidRPr="004C226C">
        <w:rPr>
          <w:iCs/>
          <w:sz w:val="18"/>
          <w:szCs w:val="18"/>
        </w:rPr>
        <w:t>занную дату исполнения обязательств (включительно), а также сумм неустойки (при наличии)</w:t>
      </w:r>
      <w:r w:rsidR="00F87A67" w:rsidRPr="00F87A67">
        <w:rPr>
          <w:iCs/>
          <w:sz w:val="18"/>
          <w:szCs w:val="18"/>
        </w:rPr>
        <w:t>.</w:t>
      </w:r>
      <w:r w:rsidR="00F87A67" w:rsidRPr="00F87A67">
        <w:rPr>
          <w:i/>
          <w:sz w:val="18"/>
          <w:szCs w:val="18"/>
          <w:lang w:eastAsia="it-IT"/>
        </w:rPr>
        <w:t xml:space="preserve"> </w:t>
      </w:r>
      <w:r w:rsidR="00F87A67" w:rsidRPr="00F87A67">
        <w:rPr>
          <w:i/>
          <w:iCs/>
          <w:sz w:val="18"/>
          <w:szCs w:val="18"/>
        </w:rPr>
        <w:t>При невозможности погашения задолженности до окончания максимального срока кредитования при первоначальной величине Ежемесячного платежа непогашенная задолженность гасится в Последний процентный период</w:t>
      </w:r>
      <w:r w:rsidR="00F87A67" w:rsidRPr="00F87A67">
        <w:rPr>
          <w:iCs/>
          <w:sz w:val="18"/>
          <w:szCs w:val="18"/>
        </w:rPr>
        <w:t xml:space="preserve"> </w:t>
      </w:r>
      <w:r w:rsidR="00F87A67" w:rsidRPr="00F87A67">
        <w:rPr>
          <w:i/>
          <w:iCs/>
          <w:sz w:val="18"/>
          <w:szCs w:val="18"/>
          <w:highlight w:val="lightGray"/>
        </w:rPr>
        <w:t xml:space="preserve">(добавляется при выборе </w:t>
      </w:r>
      <w:r w:rsidR="00F87A67">
        <w:rPr>
          <w:i/>
          <w:iCs/>
          <w:sz w:val="18"/>
          <w:szCs w:val="18"/>
          <w:highlight w:val="lightGray"/>
        </w:rPr>
        <w:t>Должником</w:t>
      </w:r>
      <w:r w:rsidR="00F87A67" w:rsidRPr="00F87A67">
        <w:rPr>
          <w:i/>
          <w:iCs/>
          <w:sz w:val="18"/>
          <w:szCs w:val="18"/>
          <w:highlight w:val="lightGray"/>
        </w:rPr>
        <w:t xml:space="preserve"> продукта с опцией «Лояльная ипотека»)</w:t>
      </w:r>
      <w:r w:rsidR="00F87A67">
        <w:rPr>
          <w:i/>
          <w:iCs/>
          <w:sz w:val="18"/>
          <w:szCs w:val="18"/>
        </w:rPr>
        <w:t>.</w:t>
      </w:r>
      <w:r w:rsidR="00F87A67">
        <w:rPr>
          <w:sz w:val="18"/>
          <w:szCs w:val="18"/>
        </w:rPr>
        <w:t>.</w:t>
      </w:r>
    </w:p>
    <w:p w:rsidR="00EB4F75" w:rsidRPr="00892225" w:rsidRDefault="00946366" w:rsidP="00892225">
      <w:pPr>
        <w:pStyle w:val="Normal1"/>
        <w:numPr>
          <w:ilvl w:val="2"/>
          <w:numId w:val="19"/>
        </w:numPr>
        <w:ind w:left="567" w:hanging="567"/>
        <w:jc w:val="both"/>
        <w:rPr>
          <w:iCs/>
          <w:sz w:val="18"/>
          <w:szCs w:val="18"/>
        </w:rPr>
      </w:pPr>
      <w:r w:rsidRPr="004B405D">
        <w:rPr>
          <w:sz w:val="18"/>
          <w:szCs w:val="18"/>
        </w:rPr>
        <w:t xml:space="preserve">При </w:t>
      </w:r>
      <w:r w:rsidR="00EB4F75" w:rsidRPr="00892225">
        <w:rPr>
          <w:iCs/>
          <w:sz w:val="18"/>
          <w:szCs w:val="18"/>
        </w:rPr>
        <w:t xml:space="preserve">отсутствии просрочки в исполнении обязательств </w:t>
      </w:r>
      <w:r w:rsidR="004B405D" w:rsidRPr="009472CD">
        <w:rPr>
          <w:sz w:val="18"/>
          <w:szCs w:val="18"/>
        </w:rPr>
        <w:t>Должника</w:t>
      </w:r>
      <w:r w:rsidR="00EB4F75" w:rsidRPr="00892225">
        <w:rPr>
          <w:iCs/>
          <w:sz w:val="18"/>
          <w:szCs w:val="18"/>
        </w:rPr>
        <w:t xml:space="preserve"> из суммы Ежемесячного платежа, полученного </w:t>
      </w:r>
      <w:r w:rsidR="004B405D" w:rsidRPr="009472CD">
        <w:rPr>
          <w:sz w:val="18"/>
          <w:szCs w:val="18"/>
        </w:rPr>
        <w:t>Залогодержател</w:t>
      </w:r>
      <w:r w:rsidR="004B405D">
        <w:rPr>
          <w:sz w:val="18"/>
          <w:szCs w:val="18"/>
        </w:rPr>
        <w:t>ем</w:t>
      </w:r>
      <w:r w:rsidR="00EB4F75" w:rsidRPr="00892225">
        <w:rPr>
          <w:iCs/>
          <w:sz w:val="18"/>
          <w:szCs w:val="18"/>
        </w:rPr>
        <w:t xml:space="preserve">, в первую очередь погашаются обязательства по уплате Плановых процентов, начисленных на Остаток суммы </w:t>
      </w:r>
      <w:r w:rsidR="004B405D" w:rsidRPr="00D742F5">
        <w:rPr>
          <w:i/>
          <w:sz w:val="18"/>
          <w:szCs w:val="18"/>
        </w:rPr>
        <w:t>[кредит</w:t>
      </w:r>
      <w:r w:rsidR="004B405D" w:rsidRPr="0037610A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/займ</w:t>
      </w:r>
      <w:r w:rsidR="004B405D" w:rsidRPr="00CF5854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]</w:t>
      </w:r>
      <w:r w:rsidR="00EB4F75" w:rsidRPr="00892225">
        <w:rPr>
          <w:iCs/>
          <w:sz w:val="18"/>
          <w:szCs w:val="18"/>
        </w:rPr>
        <w:t xml:space="preserve"> за соответствующий Процентный период, во вторую очередь – обязательства по погашению Накопленных процентов, в третью очередь – обязательства по возврату Остатка суммы </w:t>
      </w:r>
      <w:r w:rsidR="004B405D" w:rsidRPr="00D742F5">
        <w:rPr>
          <w:i/>
          <w:sz w:val="18"/>
          <w:szCs w:val="18"/>
        </w:rPr>
        <w:t>[кредит</w:t>
      </w:r>
      <w:r w:rsidR="004B405D" w:rsidRPr="0037610A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/займ</w:t>
      </w:r>
      <w:r w:rsidR="004B405D" w:rsidRPr="00CF5854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]</w:t>
      </w:r>
      <w:r w:rsidR="00EB4F75" w:rsidRPr="00892225">
        <w:rPr>
          <w:iCs/>
          <w:sz w:val="18"/>
          <w:szCs w:val="18"/>
        </w:rPr>
        <w:t>, при этом:</w:t>
      </w:r>
    </w:p>
    <w:p w:rsidR="00EB4F75" w:rsidRPr="00892225" w:rsidRDefault="00EB4F75" w:rsidP="00892225">
      <w:pPr>
        <w:pStyle w:val="Normal1"/>
        <w:numPr>
          <w:ilvl w:val="2"/>
          <w:numId w:val="27"/>
        </w:numPr>
        <w:ind w:left="993" w:hanging="426"/>
        <w:jc w:val="both"/>
        <w:rPr>
          <w:sz w:val="18"/>
          <w:szCs w:val="18"/>
        </w:rPr>
      </w:pPr>
      <w:r w:rsidRPr="00892225">
        <w:rPr>
          <w:sz w:val="18"/>
          <w:szCs w:val="18"/>
        </w:rPr>
        <w:t>погашение Накопленных процентов осуществляется в случае, если размер Ежемесячного платежа превышает сумму начисленных Плановых процентов;</w:t>
      </w:r>
    </w:p>
    <w:p w:rsidR="00946366" w:rsidRPr="00EB4F75" w:rsidRDefault="00EB4F75" w:rsidP="00892225">
      <w:pPr>
        <w:pStyle w:val="Normal1"/>
        <w:numPr>
          <w:ilvl w:val="2"/>
          <w:numId w:val="27"/>
        </w:numPr>
        <w:ind w:left="993" w:hanging="426"/>
        <w:jc w:val="both"/>
        <w:rPr>
          <w:sz w:val="18"/>
          <w:szCs w:val="18"/>
        </w:rPr>
      </w:pPr>
      <w:r w:rsidRPr="004B405D">
        <w:rPr>
          <w:sz w:val="18"/>
          <w:szCs w:val="18"/>
        </w:rPr>
        <w:t xml:space="preserve">возврат Остатка суммы </w:t>
      </w:r>
      <w:r w:rsidR="004B405D" w:rsidRPr="00D742F5">
        <w:rPr>
          <w:i/>
          <w:sz w:val="18"/>
          <w:szCs w:val="18"/>
        </w:rPr>
        <w:t>[кредит</w:t>
      </w:r>
      <w:r w:rsidR="004B405D" w:rsidRPr="0037610A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/займ</w:t>
      </w:r>
      <w:r w:rsidR="004B405D" w:rsidRPr="00CF5854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]</w:t>
      </w:r>
      <w:r w:rsidRPr="004B405D">
        <w:rPr>
          <w:sz w:val="18"/>
          <w:szCs w:val="18"/>
        </w:rPr>
        <w:t xml:space="preserve"> осуществляется в случае, если размер Ежемесячного платежа превышает сумму начисленных Плановых и остаток Накопленных процентов</w:t>
      </w:r>
      <w:r w:rsidRPr="00F153DB">
        <w:rPr>
          <w:iCs/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>В случае возникновения Просроченного платежа Залогодержатель:</w:t>
      </w:r>
    </w:p>
    <w:p w:rsidR="00946366" w:rsidRPr="00734223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266699150"/>
      <w:bookmarkStart w:id="14" w:name="_Ref266699191"/>
      <w:r w:rsidRPr="009472CD">
        <w:rPr>
          <w:sz w:val="18"/>
          <w:szCs w:val="18"/>
        </w:rPr>
        <w:t>Начисляет</w:t>
      </w:r>
      <w:r w:rsidRPr="009472CD">
        <w:rPr>
          <w:iCs/>
          <w:sz w:val="18"/>
          <w:szCs w:val="18"/>
        </w:rPr>
        <w:t xml:space="preserve"> </w:t>
      </w:r>
      <w:r w:rsidRPr="009472CD">
        <w:rPr>
          <w:sz w:val="18"/>
          <w:szCs w:val="18"/>
        </w:rPr>
        <w:t>проценты</w:t>
      </w:r>
      <w:r w:rsidRPr="009472CD">
        <w:rPr>
          <w:iCs/>
          <w:sz w:val="18"/>
          <w:szCs w:val="18"/>
        </w:rPr>
        <w:t xml:space="preserve"> по ставке, установленной</w:t>
      </w:r>
      <w:r w:rsidR="007A55C3" w:rsidRPr="009472CD">
        <w:rPr>
          <w:sz w:val="18"/>
          <w:szCs w:val="18"/>
        </w:rPr>
        <w:t xml:space="preserve"> в </w:t>
      </w:r>
      <w:r w:rsidR="00C510A0" w:rsidRPr="009472CD">
        <w:rPr>
          <w:sz w:val="18"/>
          <w:szCs w:val="18"/>
        </w:rPr>
        <w:t>раздел</w:t>
      </w:r>
      <w:r w:rsidRPr="009472CD">
        <w:rPr>
          <w:sz w:val="18"/>
          <w:szCs w:val="18"/>
        </w:rPr>
        <w:t xml:space="preserve">е 4 </w:t>
      </w:r>
      <w:r w:rsidR="009472CD">
        <w:rPr>
          <w:sz w:val="18"/>
          <w:szCs w:val="18"/>
        </w:rPr>
        <w:t>настоящей закладной</w:t>
      </w:r>
      <w:r w:rsidRPr="009472CD">
        <w:rPr>
          <w:iCs/>
          <w:sz w:val="18"/>
          <w:szCs w:val="18"/>
        </w:rPr>
        <w:t>,</w:t>
      </w:r>
      <w:r w:rsidRPr="009472CD">
        <w:rPr>
          <w:sz w:val="18"/>
          <w:szCs w:val="18"/>
        </w:rPr>
        <w:t xml:space="preserve"> на </w:t>
      </w:r>
      <w:r w:rsidR="004B405D" w:rsidRPr="004B405D">
        <w:rPr>
          <w:sz w:val="18"/>
          <w:szCs w:val="18"/>
        </w:rPr>
        <w:t xml:space="preserve">Остаток суммы </w:t>
      </w:r>
      <w:r w:rsidR="004B405D" w:rsidRPr="00D742F5">
        <w:rPr>
          <w:i/>
          <w:sz w:val="18"/>
          <w:szCs w:val="18"/>
        </w:rPr>
        <w:t>[кредит</w:t>
      </w:r>
      <w:r w:rsidR="004B405D" w:rsidRPr="0037610A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/займ</w:t>
      </w:r>
      <w:r w:rsidR="004B405D" w:rsidRPr="00CF5854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]</w:t>
      </w:r>
      <w:r w:rsidR="004B405D" w:rsidRPr="004B405D">
        <w:rPr>
          <w:iCs/>
          <w:sz w:val="18"/>
          <w:szCs w:val="18"/>
        </w:rPr>
        <w:t>, указанный в Графике платежей</w:t>
      </w:r>
      <w:r w:rsidR="004B405D" w:rsidRPr="004B405D">
        <w:rPr>
          <w:sz w:val="18"/>
          <w:szCs w:val="18"/>
        </w:rPr>
        <w:t xml:space="preserve"> на начало текущего</w:t>
      </w:r>
      <w:r w:rsidR="004B405D" w:rsidRPr="004B405D" w:rsidDel="007A7DD8">
        <w:rPr>
          <w:sz w:val="18"/>
          <w:szCs w:val="18"/>
        </w:rPr>
        <w:t xml:space="preserve"> </w:t>
      </w:r>
      <w:r w:rsidR="004B405D" w:rsidRPr="004B405D">
        <w:rPr>
          <w:iCs/>
          <w:sz w:val="18"/>
          <w:szCs w:val="18"/>
        </w:rPr>
        <w:t>Процентного периода,</w:t>
      </w:r>
      <w:r w:rsidR="004B405D" w:rsidRPr="004B405D">
        <w:rPr>
          <w:sz w:val="18"/>
          <w:szCs w:val="18"/>
        </w:rPr>
        <w:t xml:space="preserve"> за </w:t>
      </w:r>
      <w:r w:rsidR="004B405D" w:rsidRPr="004B405D">
        <w:rPr>
          <w:iCs/>
          <w:sz w:val="18"/>
          <w:szCs w:val="18"/>
        </w:rPr>
        <w:t xml:space="preserve">период, равный количеству дней в соответствующем Процентном периоде, и на сумму Просроченного платежа в счет погашения </w:t>
      </w:r>
      <w:r w:rsidR="004B405D" w:rsidRPr="004B405D">
        <w:rPr>
          <w:sz w:val="18"/>
          <w:szCs w:val="18"/>
        </w:rPr>
        <w:t xml:space="preserve">Остатка суммы </w:t>
      </w:r>
      <w:r w:rsidR="004B405D" w:rsidRPr="00D742F5">
        <w:rPr>
          <w:i/>
          <w:sz w:val="18"/>
          <w:szCs w:val="18"/>
        </w:rPr>
        <w:t>[кредит</w:t>
      </w:r>
      <w:r w:rsidR="004B405D" w:rsidRPr="0037610A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/займ</w:t>
      </w:r>
      <w:r w:rsidR="004B405D" w:rsidRPr="00CF5854">
        <w:rPr>
          <w:i/>
          <w:sz w:val="18"/>
          <w:szCs w:val="18"/>
        </w:rPr>
        <w:t>а</w:t>
      </w:r>
      <w:r w:rsidR="004B405D" w:rsidRPr="00D742F5">
        <w:rPr>
          <w:i/>
          <w:sz w:val="18"/>
          <w:szCs w:val="18"/>
        </w:rPr>
        <w:t>]</w:t>
      </w:r>
      <w:r w:rsidR="004B405D" w:rsidRPr="004B405D">
        <w:rPr>
          <w:sz w:val="18"/>
          <w:szCs w:val="18"/>
        </w:rPr>
        <w:t xml:space="preserve"> </w:t>
      </w:r>
      <w:r w:rsidR="004B405D" w:rsidRPr="004B405D">
        <w:rPr>
          <w:iCs/>
          <w:sz w:val="18"/>
          <w:szCs w:val="18"/>
        </w:rPr>
        <w:t xml:space="preserve">за </w:t>
      </w:r>
      <w:r w:rsidR="004B405D" w:rsidRPr="004B405D">
        <w:rPr>
          <w:sz w:val="18"/>
          <w:szCs w:val="18"/>
        </w:rPr>
        <w:t xml:space="preserve">каждый календарный день </w:t>
      </w:r>
      <w:r w:rsidR="004B405D" w:rsidRPr="004B405D">
        <w:rPr>
          <w:iCs/>
          <w:sz w:val="18"/>
          <w:szCs w:val="18"/>
        </w:rPr>
        <w:t xml:space="preserve">просрочки </w:t>
      </w:r>
      <w:r w:rsidR="004B405D" w:rsidRPr="004B405D">
        <w:rPr>
          <w:sz w:val="18"/>
          <w:szCs w:val="18"/>
        </w:rPr>
        <w:t xml:space="preserve">по дату фактического погашения </w:t>
      </w:r>
      <w:r w:rsidR="004B405D" w:rsidRPr="004B405D">
        <w:rPr>
          <w:iCs/>
          <w:sz w:val="18"/>
          <w:szCs w:val="18"/>
        </w:rPr>
        <w:t>Просроченного платежа</w:t>
      </w:r>
      <w:r w:rsidR="004B405D" w:rsidRPr="004B405D">
        <w:rPr>
          <w:bCs/>
          <w:sz w:val="18"/>
          <w:szCs w:val="18"/>
        </w:rPr>
        <w:t xml:space="preserve"> </w:t>
      </w:r>
      <w:r w:rsidR="004B405D" w:rsidRPr="004B405D">
        <w:rPr>
          <w:sz w:val="18"/>
          <w:szCs w:val="18"/>
        </w:rPr>
        <w:t>(включительно). Денежные средства, поступающие от ЗАЕМЩИКА в счет</w:t>
      </w:r>
      <w:r w:rsidR="004B405D" w:rsidRPr="004B405D" w:rsidDel="00AB52ED">
        <w:rPr>
          <w:sz w:val="18"/>
          <w:szCs w:val="18"/>
        </w:rPr>
        <w:t xml:space="preserve"> </w:t>
      </w:r>
      <w:r w:rsidR="004B405D" w:rsidRPr="004B405D">
        <w:rPr>
          <w:sz w:val="18"/>
          <w:szCs w:val="18"/>
        </w:rPr>
        <w:t>погашения Просроченного платежа</w:t>
      </w:r>
      <w:bookmarkEnd w:id="13"/>
      <w:bookmarkEnd w:id="14"/>
      <w:r w:rsidR="00734223" w:rsidRPr="00734223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734223">
        <w:rPr>
          <w:sz w:val="18"/>
          <w:szCs w:val="18"/>
        </w:rPr>
        <w:t>пп</w:t>
      </w:r>
      <w:proofErr w:type="spellEnd"/>
      <w:r w:rsidR="00734223" w:rsidRPr="00734223">
        <w:rPr>
          <w:sz w:val="18"/>
          <w:szCs w:val="18"/>
        </w:rPr>
        <w:t>. </w:t>
      </w:r>
      <w:r w:rsidR="00AD234F">
        <w:fldChar w:fldCharType="begin"/>
      </w:r>
      <w:r w:rsidR="00AD234F">
        <w:instrText xml:space="preserve"> REF _Ref266701805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6.3.1</w:t>
      </w:r>
      <w:r w:rsidR="00AD234F">
        <w:fldChar w:fldCharType="end"/>
      </w:r>
      <w:r w:rsidR="00734223" w:rsidRPr="00734223">
        <w:rPr>
          <w:sz w:val="18"/>
          <w:szCs w:val="18"/>
        </w:rPr>
        <w:t xml:space="preserve"> и </w:t>
      </w:r>
      <w:r w:rsidR="00AD234F">
        <w:fldChar w:fldCharType="begin"/>
      </w:r>
      <w:r w:rsidR="00AD234F">
        <w:instrText xml:space="preserve"> REF _Ref266701816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6.3.2</w:t>
      </w:r>
      <w:r w:rsidR="00AD234F">
        <w:fldChar w:fldCharType="end"/>
      </w:r>
      <w:r w:rsidR="00734223" w:rsidRPr="00734223">
        <w:rPr>
          <w:sz w:val="18"/>
          <w:szCs w:val="18"/>
        </w:rPr>
        <w:t xml:space="preserve"> настоящей закладной пеней (при наличии)</w:t>
      </w:r>
      <w:r w:rsidRPr="009472CD">
        <w:rPr>
          <w:sz w:val="18"/>
          <w:szCs w:val="18"/>
        </w:rPr>
        <w:t xml:space="preserve"> </w:t>
      </w:r>
      <w:r w:rsidR="004B405D" w:rsidRPr="004B405D">
        <w:rPr>
          <w:sz w:val="18"/>
          <w:szCs w:val="18"/>
        </w:rPr>
        <w:t xml:space="preserve">учитываются в дату поступления денежных средств в счет погашения Просроченного платежа и пеней (при наличии) на счет или в кассу </w:t>
      </w:r>
      <w:r w:rsidR="004B405D" w:rsidRPr="009472CD">
        <w:rPr>
          <w:sz w:val="18"/>
          <w:szCs w:val="18"/>
        </w:rPr>
        <w:t>Залогодержател</w:t>
      </w:r>
      <w:r w:rsidR="004B405D">
        <w:rPr>
          <w:sz w:val="18"/>
          <w:szCs w:val="18"/>
        </w:rPr>
        <w:t>я</w:t>
      </w:r>
      <w:r w:rsidR="004B405D" w:rsidRPr="004B405D">
        <w:rPr>
          <w:sz w:val="18"/>
          <w:szCs w:val="18"/>
        </w:rPr>
        <w:t xml:space="preserve"> в соответствии с очередностью, указанной в п. </w:t>
      </w:r>
      <w:r w:rsidR="004B405D">
        <w:rPr>
          <w:sz w:val="18"/>
          <w:szCs w:val="18"/>
        </w:rPr>
        <w:fldChar w:fldCharType="begin"/>
      </w:r>
      <w:r w:rsidR="004B405D">
        <w:rPr>
          <w:sz w:val="18"/>
          <w:szCs w:val="18"/>
        </w:rPr>
        <w:instrText xml:space="preserve"> REF _Ref266700158 \r \h </w:instrText>
      </w:r>
      <w:r w:rsidR="004B405D">
        <w:rPr>
          <w:sz w:val="18"/>
          <w:szCs w:val="18"/>
        </w:rPr>
      </w:r>
      <w:r w:rsidR="004B405D"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6.1.10</w:t>
      </w:r>
      <w:r w:rsidR="004B405D">
        <w:rPr>
          <w:sz w:val="18"/>
          <w:szCs w:val="18"/>
        </w:rPr>
        <w:fldChar w:fldCharType="end"/>
      </w:r>
      <w:r w:rsidR="004B405D" w:rsidRPr="004B405D">
        <w:rPr>
          <w:sz w:val="18"/>
          <w:szCs w:val="18"/>
        </w:rPr>
        <w:t xml:space="preserve"> </w:t>
      </w:r>
      <w:r w:rsidR="004B405D">
        <w:rPr>
          <w:sz w:val="18"/>
          <w:szCs w:val="18"/>
        </w:rPr>
        <w:t>настоящей закладной</w:t>
      </w:r>
      <w:r w:rsidR="004B405D" w:rsidRPr="004B405D">
        <w:rPr>
          <w:sz w:val="18"/>
          <w:szCs w:val="18"/>
        </w:rPr>
        <w:t>.</w:t>
      </w:r>
      <w:r w:rsidRPr="009472CD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267910196"/>
      <w:r w:rsidRPr="009472CD">
        <w:rPr>
          <w:sz w:val="18"/>
          <w:szCs w:val="18"/>
        </w:rPr>
        <w:t>При расчете процентов, начисляемых на Просроченный платеж,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5"/>
      <w:r w:rsidRPr="009472CD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</w:p>
    <w:p w:rsidR="00946366" w:rsidRPr="009472CD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6" w:name="_Ref267048525"/>
      <w:r w:rsidRPr="009472CD">
        <w:rPr>
          <w:sz w:val="18"/>
          <w:szCs w:val="18"/>
        </w:rPr>
        <w:t>Уведомляет Должник</w:t>
      </w:r>
      <w:r w:rsidR="005F7EFC" w:rsidRPr="009472CD">
        <w:rPr>
          <w:sz w:val="18"/>
          <w:szCs w:val="18"/>
        </w:rPr>
        <w:t>а</w:t>
      </w:r>
      <w:r w:rsidRPr="009472CD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6"/>
    </w:p>
    <w:p w:rsidR="00F153DB" w:rsidRPr="00F153DB" w:rsidRDefault="00F153DB" w:rsidP="00892225">
      <w:pPr>
        <w:pStyle w:val="Normal1"/>
        <w:numPr>
          <w:ilvl w:val="0"/>
          <w:numId w:val="29"/>
        </w:numPr>
        <w:tabs>
          <w:tab w:val="left" w:pos="1560"/>
        </w:tabs>
        <w:ind w:left="1276"/>
        <w:jc w:val="both"/>
        <w:rPr>
          <w:sz w:val="18"/>
          <w:szCs w:val="18"/>
        </w:rPr>
      </w:pPr>
      <w:r w:rsidRPr="00F153DB">
        <w:rPr>
          <w:sz w:val="18"/>
          <w:szCs w:val="18"/>
        </w:rPr>
        <w:lastRenderedPageBreak/>
        <w:t xml:space="preserve">суммы Просроченных платежей в счет возврата Остатка суммы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F153DB">
        <w:rPr>
          <w:sz w:val="18"/>
          <w:szCs w:val="18"/>
        </w:rPr>
        <w:t>;</w:t>
      </w:r>
    </w:p>
    <w:p w:rsidR="00F153DB" w:rsidRPr="00F153DB" w:rsidRDefault="00F153DB" w:rsidP="00892225">
      <w:pPr>
        <w:pStyle w:val="Normal1"/>
        <w:numPr>
          <w:ilvl w:val="0"/>
          <w:numId w:val="29"/>
        </w:numPr>
        <w:tabs>
          <w:tab w:val="left" w:pos="1560"/>
        </w:tabs>
        <w:ind w:left="1276"/>
        <w:jc w:val="both"/>
        <w:rPr>
          <w:sz w:val="18"/>
          <w:szCs w:val="18"/>
        </w:rPr>
      </w:pPr>
      <w:r w:rsidRPr="00F153DB">
        <w:rPr>
          <w:sz w:val="18"/>
          <w:szCs w:val="18"/>
        </w:rPr>
        <w:t xml:space="preserve">суммы Просроченных платежей в счет погашения Плановых процентов; </w:t>
      </w:r>
    </w:p>
    <w:p w:rsidR="00F153DB" w:rsidRPr="00F153DB" w:rsidRDefault="00F153DB" w:rsidP="00892225">
      <w:pPr>
        <w:pStyle w:val="Normal1"/>
        <w:numPr>
          <w:ilvl w:val="0"/>
          <w:numId w:val="29"/>
        </w:numPr>
        <w:tabs>
          <w:tab w:val="left" w:pos="1560"/>
        </w:tabs>
        <w:ind w:left="1276"/>
        <w:jc w:val="both"/>
        <w:rPr>
          <w:sz w:val="18"/>
          <w:szCs w:val="18"/>
        </w:rPr>
      </w:pPr>
      <w:r w:rsidRPr="00F153DB">
        <w:rPr>
          <w:sz w:val="18"/>
          <w:szCs w:val="18"/>
        </w:rPr>
        <w:t>суммы Просроченных платежей в счет погашения Накопленных процентов;</w:t>
      </w:r>
    </w:p>
    <w:p w:rsidR="00F153DB" w:rsidRPr="00F153DB" w:rsidRDefault="00F153DB" w:rsidP="00892225">
      <w:pPr>
        <w:pStyle w:val="Normal1"/>
        <w:numPr>
          <w:ilvl w:val="0"/>
          <w:numId w:val="29"/>
        </w:numPr>
        <w:tabs>
          <w:tab w:val="left" w:pos="1560"/>
        </w:tabs>
        <w:ind w:left="1276"/>
        <w:jc w:val="both"/>
        <w:rPr>
          <w:sz w:val="18"/>
          <w:szCs w:val="18"/>
        </w:rPr>
      </w:pPr>
      <w:r w:rsidRPr="00F153DB">
        <w:rPr>
          <w:sz w:val="18"/>
          <w:szCs w:val="18"/>
        </w:rPr>
        <w:t xml:space="preserve">суммы процентов, начисленных на Просроченные платежи в счет возврата Остатка суммы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F153DB">
        <w:rPr>
          <w:sz w:val="18"/>
          <w:szCs w:val="18"/>
        </w:rPr>
        <w:t xml:space="preserve">; </w:t>
      </w:r>
    </w:p>
    <w:p w:rsidR="00946366" w:rsidRPr="009472CD" w:rsidRDefault="00F153DB" w:rsidP="00892225">
      <w:pPr>
        <w:pStyle w:val="Normal1"/>
        <w:numPr>
          <w:ilvl w:val="0"/>
          <w:numId w:val="29"/>
        </w:numPr>
        <w:tabs>
          <w:tab w:val="left" w:pos="1560"/>
        </w:tabs>
        <w:ind w:left="1276"/>
        <w:jc w:val="both"/>
        <w:rPr>
          <w:iCs/>
          <w:sz w:val="18"/>
          <w:szCs w:val="18"/>
        </w:rPr>
      </w:pPr>
      <w:r w:rsidRPr="00F153DB">
        <w:rPr>
          <w:sz w:val="18"/>
          <w:szCs w:val="18"/>
        </w:rPr>
        <w:t>суммы неустойки (при наличии).</w:t>
      </w:r>
    </w:p>
    <w:p w:rsidR="00946366" w:rsidRPr="00F153DB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7" w:name="_Ref266700158"/>
      <w:r w:rsidRPr="009472CD">
        <w:rPr>
          <w:sz w:val="18"/>
          <w:szCs w:val="18"/>
        </w:rPr>
        <w:t xml:space="preserve">В случае </w:t>
      </w:r>
      <w:r w:rsidRPr="00F153DB">
        <w:rPr>
          <w:sz w:val="18"/>
          <w:szCs w:val="18"/>
        </w:rPr>
        <w:t>недостаточности денежных средств, поступивших от Должник</w:t>
      </w:r>
      <w:r w:rsidR="005F7EFC" w:rsidRPr="00F153DB">
        <w:rPr>
          <w:sz w:val="18"/>
          <w:szCs w:val="18"/>
        </w:rPr>
        <w:t>а</w:t>
      </w:r>
      <w:r w:rsidRPr="00F153DB">
        <w:rPr>
          <w:sz w:val="18"/>
          <w:szCs w:val="18"/>
        </w:rPr>
        <w:t>, для исполнения им обязательств</w:t>
      </w:r>
      <w:r w:rsidR="00871B36" w:rsidRPr="00F153DB">
        <w:rPr>
          <w:sz w:val="18"/>
          <w:szCs w:val="18"/>
        </w:rPr>
        <w:t>, удостоверенных настоящей</w:t>
      </w:r>
      <w:r w:rsidRPr="00F153DB">
        <w:rPr>
          <w:sz w:val="18"/>
          <w:szCs w:val="18"/>
        </w:rPr>
        <w:t xml:space="preserve"> </w:t>
      </w:r>
      <w:r w:rsidR="00DD5466" w:rsidRPr="00F153DB">
        <w:rPr>
          <w:sz w:val="18"/>
          <w:szCs w:val="18"/>
        </w:rPr>
        <w:t>закладн</w:t>
      </w:r>
      <w:r w:rsidRPr="00F153DB">
        <w:rPr>
          <w:sz w:val="18"/>
          <w:szCs w:val="18"/>
        </w:rPr>
        <w:t>ой</w:t>
      </w:r>
      <w:r w:rsidR="00E15D8A" w:rsidRPr="00F153DB">
        <w:rPr>
          <w:sz w:val="18"/>
          <w:szCs w:val="18"/>
        </w:rPr>
        <w:t>,</w:t>
      </w:r>
      <w:r w:rsidRPr="00F153DB">
        <w:rPr>
          <w:sz w:val="18"/>
          <w:szCs w:val="18"/>
        </w:rPr>
        <w:t xml:space="preserve"> в полном объеме</w:t>
      </w:r>
      <w:r w:rsidR="00C71486" w:rsidRPr="00F153DB">
        <w:rPr>
          <w:sz w:val="18"/>
          <w:szCs w:val="18"/>
        </w:rPr>
        <w:t>,</w:t>
      </w:r>
      <w:r w:rsidRPr="00F153DB">
        <w:rPr>
          <w:sz w:val="18"/>
          <w:szCs w:val="18"/>
        </w:rPr>
        <w:t xml:space="preserve"> устанавливается следующая очередность удовлетворения требований Залогодержателя:</w:t>
      </w:r>
      <w:bookmarkEnd w:id="17"/>
    </w:p>
    <w:p w:rsidR="00F153DB" w:rsidRPr="00892225" w:rsidRDefault="006F4A47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bCs/>
          <w:iCs/>
          <w:sz w:val="18"/>
          <w:szCs w:val="18"/>
        </w:rPr>
      </w:pPr>
      <w:r w:rsidRPr="00F153DB">
        <w:rPr>
          <w:sz w:val="18"/>
          <w:szCs w:val="18"/>
        </w:rPr>
        <w:t xml:space="preserve">в первую очередь – </w:t>
      </w:r>
      <w:r w:rsidR="00F153DB" w:rsidRPr="00892225">
        <w:rPr>
          <w:sz w:val="18"/>
          <w:szCs w:val="18"/>
        </w:rPr>
        <w:t xml:space="preserve">издержки </w:t>
      </w:r>
      <w:r w:rsidR="00F153DB" w:rsidRPr="002E0C7B">
        <w:rPr>
          <w:sz w:val="18"/>
          <w:szCs w:val="18"/>
        </w:rPr>
        <w:t>Залогодержателя</w:t>
      </w:r>
      <w:r w:rsidR="00F153DB" w:rsidRPr="00892225">
        <w:rPr>
          <w:sz w:val="18"/>
          <w:szCs w:val="18"/>
        </w:rPr>
        <w:t xml:space="preserve"> по получению исполнения обязательств по </w:t>
      </w:r>
      <w:r w:rsidR="00F153DB">
        <w:rPr>
          <w:sz w:val="18"/>
          <w:szCs w:val="18"/>
        </w:rPr>
        <w:t>настоящей закладной</w:t>
      </w:r>
      <w:r w:rsidR="00F153DB" w:rsidRPr="00892225">
        <w:rPr>
          <w:sz w:val="18"/>
          <w:szCs w:val="18"/>
        </w:rPr>
        <w:t>;</w:t>
      </w:r>
    </w:p>
    <w:p w:rsidR="00F153DB" w:rsidRPr="00892225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sz w:val="18"/>
          <w:szCs w:val="18"/>
        </w:rPr>
      </w:pPr>
      <w:r w:rsidRPr="00892225">
        <w:rPr>
          <w:sz w:val="18"/>
          <w:szCs w:val="18"/>
        </w:rPr>
        <w:t xml:space="preserve">во вторую очередь – требование по уплате Просроченных платежей в счет уплаты Плановых процентов, начисленных на Остаток суммы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892225">
        <w:rPr>
          <w:sz w:val="18"/>
          <w:szCs w:val="18"/>
        </w:rPr>
        <w:t>;</w:t>
      </w:r>
    </w:p>
    <w:p w:rsidR="00F153DB" w:rsidRPr="00892225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sz w:val="18"/>
          <w:szCs w:val="18"/>
        </w:rPr>
      </w:pPr>
      <w:r w:rsidRPr="00892225">
        <w:rPr>
          <w:sz w:val="18"/>
          <w:szCs w:val="18"/>
        </w:rPr>
        <w:t>в третью очередь – требование по уплате Просроченных платежей в счет погашения Накопленных процентов;</w:t>
      </w:r>
    </w:p>
    <w:p w:rsidR="00F153DB" w:rsidRPr="00892225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sz w:val="18"/>
          <w:szCs w:val="18"/>
        </w:rPr>
      </w:pPr>
      <w:r w:rsidRPr="00892225">
        <w:rPr>
          <w:sz w:val="18"/>
          <w:szCs w:val="18"/>
        </w:rPr>
        <w:t xml:space="preserve">в четвертую очередь – требование по уплате Плановых процентов, начисленных на Просроченные платежи в счет погашения Остатка суммы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892225">
        <w:rPr>
          <w:sz w:val="18"/>
          <w:szCs w:val="18"/>
        </w:rPr>
        <w:t>;</w:t>
      </w:r>
    </w:p>
    <w:p w:rsidR="00F153DB" w:rsidRPr="00892225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sz w:val="18"/>
          <w:szCs w:val="18"/>
        </w:rPr>
      </w:pPr>
      <w:r w:rsidRPr="00892225">
        <w:rPr>
          <w:sz w:val="18"/>
          <w:szCs w:val="18"/>
        </w:rPr>
        <w:t xml:space="preserve">в пятую очередь – требование по уплате Просроченных платежей в счет погашения Остатка суммы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892225">
        <w:rPr>
          <w:sz w:val="18"/>
          <w:szCs w:val="18"/>
        </w:rPr>
        <w:t>;</w:t>
      </w:r>
    </w:p>
    <w:p w:rsidR="00F153DB" w:rsidRPr="00892225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sz w:val="18"/>
          <w:szCs w:val="18"/>
        </w:rPr>
      </w:pPr>
      <w:r w:rsidRPr="00892225">
        <w:rPr>
          <w:sz w:val="18"/>
          <w:szCs w:val="18"/>
        </w:rPr>
        <w:t xml:space="preserve">в шестую очередь – требование по уплате Плановых процентов, начисленных на Остаток суммы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892225">
        <w:rPr>
          <w:sz w:val="18"/>
          <w:szCs w:val="18"/>
        </w:rPr>
        <w:t>;</w:t>
      </w:r>
    </w:p>
    <w:p w:rsidR="00F153DB" w:rsidRPr="00892225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sz w:val="18"/>
          <w:szCs w:val="18"/>
        </w:rPr>
      </w:pPr>
      <w:r w:rsidRPr="00892225">
        <w:rPr>
          <w:sz w:val="18"/>
          <w:szCs w:val="18"/>
        </w:rPr>
        <w:t>в седьмую очередь – требование по уплате плановых платежей в счет погашения Накопленных процентов;</w:t>
      </w:r>
    </w:p>
    <w:p w:rsidR="00F153DB" w:rsidRPr="00892225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rPr>
          <w:sz w:val="18"/>
          <w:szCs w:val="18"/>
        </w:rPr>
      </w:pPr>
      <w:r w:rsidRPr="00892225">
        <w:rPr>
          <w:sz w:val="18"/>
          <w:szCs w:val="18"/>
        </w:rPr>
        <w:t xml:space="preserve">в восьмую очередь – требование по уплате плановых платежей в счет погашения Остатка суммы </w:t>
      </w:r>
      <w:r w:rsidRPr="00D742F5">
        <w:rPr>
          <w:i/>
          <w:sz w:val="18"/>
          <w:szCs w:val="18"/>
        </w:rPr>
        <w:t>[кредит</w:t>
      </w:r>
      <w:r w:rsidRPr="0037610A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/займ</w:t>
      </w:r>
      <w:r w:rsidRPr="00CF5854">
        <w:rPr>
          <w:i/>
          <w:sz w:val="18"/>
          <w:szCs w:val="18"/>
        </w:rPr>
        <w:t>а</w:t>
      </w:r>
      <w:r w:rsidRPr="00D742F5">
        <w:rPr>
          <w:i/>
          <w:sz w:val="18"/>
          <w:szCs w:val="18"/>
        </w:rPr>
        <w:t>]</w:t>
      </w:r>
      <w:r w:rsidRPr="00892225">
        <w:rPr>
          <w:sz w:val="18"/>
          <w:szCs w:val="18"/>
        </w:rPr>
        <w:t xml:space="preserve">; </w:t>
      </w:r>
    </w:p>
    <w:p w:rsidR="006F4A47" w:rsidRPr="00F153DB" w:rsidRDefault="00F153DB" w:rsidP="00F153DB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F153DB">
        <w:rPr>
          <w:sz w:val="18"/>
          <w:szCs w:val="18"/>
        </w:rPr>
        <w:t>в девятую очередь – требование по уплате пеней за Просроченные платежи</w:t>
      </w:r>
      <w:r w:rsidR="004C363C" w:rsidRPr="00F153DB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F153DB">
        <w:rPr>
          <w:sz w:val="18"/>
          <w:szCs w:val="18"/>
        </w:rPr>
        <w:t>Залогодержател</w:t>
      </w:r>
      <w:r w:rsidR="004C363C" w:rsidRPr="00F153DB">
        <w:rPr>
          <w:sz w:val="18"/>
          <w:szCs w:val="18"/>
        </w:rPr>
        <w:t>ь</w:t>
      </w:r>
      <w:r w:rsidRPr="00F153DB">
        <w:rPr>
          <w:sz w:val="18"/>
          <w:szCs w:val="18"/>
        </w:rPr>
        <w:t xml:space="preserve"> </w:t>
      </w:r>
      <w:r w:rsidR="004C363C" w:rsidRPr="00F153DB">
        <w:rPr>
          <w:sz w:val="18"/>
          <w:szCs w:val="18"/>
        </w:rPr>
        <w:t>в</w:t>
      </w:r>
      <w:r w:rsidRPr="00F153DB">
        <w:rPr>
          <w:sz w:val="18"/>
          <w:szCs w:val="18"/>
        </w:rPr>
        <w:t>прав</w:t>
      </w:r>
      <w:r w:rsidR="004C363C" w:rsidRPr="00F153DB">
        <w:rPr>
          <w:sz w:val="18"/>
          <w:szCs w:val="18"/>
        </w:rPr>
        <w:t>е</w:t>
      </w:r>
      <w:r w:rsidRPr="00F153DB">
        <w:rPr>
          <w:sz w:val="18"/>
          <w:szCs w:val="18"/>
        </w:rPr>
        <w:t xml:space="preserve"> </w:t>
      </w:r>
      <w:r w:rsidR="004C363C" w:rsidRPr="00F153DB">
        <w:rPr>
          <w:sz w:val="18"/>
          <w:szCs w:val="18"/>
        </w:rPr>
        <w:t xml:space="preserve">руководствоваться </w:t>
      </w:r>
      <w:r w:rsidRPr="00F153DB">
        <w:rPr>
          <w:sz w:val="18"/>
          <w:szCs w:val="18"/>
        </w:rPr>
        <w:t>очередность</w:t>
      </w:r>
      <w:r w:rsidR="004C363C" w:rsidRPr="00F153DB">
        <w:rPr>
          <w:sz w:val="18"/>
          <w:szCs w:val="18"/>
        </w:rPr>
        <w:t>ю</w:t>
      </w:r>
      <w:r w:rsidRPr="00F153DB">
        <w:rPr>
          <w:sz w:val="18"/>
          <w:szCs w:val="18"/>
        </w:rPr>
        <w:t xml:space="preserve"> удовлетворения требований, указанн</w:t>
      </w:r>
      <w:r w:rsidR="004C363C" w:rsidRPr="00F153DB">
        <w:rPr>
          <w:sz w:val="18"/>
          <w:szCs w:val="18"/>
        </w:rPr>
        <w:t>ой</w:t>
      </w:r>
      <w:r w:rsidRPr="00F153DB">
        <w:rPr>
          <w:sz w:val="18"/>
          <w:szCs w:val="18"/>
        </w:rPr>
        <w:t xml:space="preserve"> в п. </w:t>
      </w:r>
      <w:r w:rsidR="00AD234F" w:rsidRPr="00892225">
        <w:rPr>
          <w:sz w:val="18"/>
          <w:szCs w:val="18"/>
        </w:rPr>
        <w:fldChar w:fldCharType="begin"/>
      </w:r>
      <w:r w:rsidR="00AD234F" w:rsidRPr="00892225">
        <w:rPr>
          <w:sz w:val="18"/>
          <w:szCs w:val="18"/>
        </w:rPr>
        <w:instrText xml:space="preserve"> REF _Ref266700158 \r \h  \* MERGEFORMAT </w:instrText>
      </w:r>
      <w:r w:rsidR="00AD234F" w:rsidRPr="00892225">
        <w:rPr>
          <w:sz w:val="18"/>
          <w:szCs w:val="18"/>
        </w:rPr>
      </w:r>
      <w:r w:rsidR="00AD234F" w:rsidRPr="00892225"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6.1.10</w:t>
      </w:r>
      <w:r w:rsidR="00AD234F" w:rsidRPr="00892225">
        <w:rPr>
          <w:sz w:val="18"/>
          <w:szCs w:val="18"/>
        </w:rPr>
        <w:fldChar w:fldCharType="end"/>
      </w:r>
      <w:r w:rsidR="007A55C3" w:rsidRPr="00F153DB">
        <w:rPr>
          <w:sz w:val="18"/>
          <w:szCs w:val="18"/>
        </w:rPr>
        <w:t xml:space="preserve"> </w:t>
      </w:r>
      <w:r w:rsidR="009472CD" w:rsidRPr="00F153DB">
        <w:rPr>
          <w:sz w:val="18"/>
          <w:szCs w:val="18"/>
        </w:rPr>
        <w:t>настоящей закладной</w:t>
      </w:r>
      <w:r w:rsidRPr="00F153DB">
        <w:rPr>
          <w:sz w:val="18"/>
          <w:szCs w:val="18"/>
        </w:rPr>
        <w:t>, вне зависимости от назначения</w:t>
      </w:r>
      <w:r w:rsidRPr="009472CD">
        <w:rPr>
          <w:sz w:val="18"/>
          <w:szCs w:val="18"/>
        </w:rPr>
        <w:t xml:space="preserve"> платежей, указанных Должник</w:t>
      </w:r>
      <w:r w:rsidR="005F7EFC" w:rsidRPr="009472CD">
        <w:rPr>
          <w:sz w:val="18"/>
          <w:szCs w:val="18"/>
        </w:rPr>
        <w:t>ом</w:t>
      </w:r>
      <w:r w:rsidRPr="009472CD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AD234F">
        <w:fldChar w:fldCharType="begin"/>
      </w:r>
      <w:r w:rsidR="00AD234F">
        <w:instrText xml:space="preserve"> REF _Ref266700158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6.1.10</w:t>
      </w:r>
      <w:r w:rsidR="00AD234F">
        <w:fldChar w:fldCharType="end"/>
      </w:r>
      <w:r w:rsidR="007A55C3" w:rsidRPr="009472CD">
        <w:rPr>
          <w:sz w:val="18"/>
          <w:szCs w:val="18"/>
        </w:rPr>
        <w:t xml:space="preserve"> </w:t>
      </w:r>
      <w:r w:rsidR="009472CD">
        <w:rPr>
          <w:sz w:val="18"/>
          <w:szCs w:val="18"/>
        </w:rPr>
        <w:t>настоящей закладной</w:t>
      </w:r>
      <w:r w:rsidRPr="009472CD">
        <w:rPr>
          <w:sz w:val="18"/>
          <w:szCs w:val="18"/>
        </w:rPr>
        <w:t xml:space="preserve">, в первую очередь погасить требования по возврату </w:t>
      </w:r>
      <w:r w:rsidR="00F32162" w:rsidRPr="00F32162">
        <w:rPr>
          <w:sz w:val="18"/>
          <w:szCs w:val="18"/>
        </w:rPr>
        <w:t xml:space="preserve">Остатка суммы </w:t>
      </w:r>
      <w:r w:rsidR="00F32162" w:rsidRPr="00D742F5">
        <w:rPr>
          <w:i/>
          <w:sz w:val="18"/>
          <w:szCs w:val="18"/>
        </w:rPr>
        <w:t>[кредит</w:t>
      </w:r>
      <w:r w:rsidR="00F32162" w:rsidRPr="0037610A">
        <w:rPr>
          <w:i/>
          <w:sz w:val="18"/>
          <w:szCs w:val="18"/>
        </w:rPr>
        <w:t>а</w:t>
      </w:r>
      <w:r w:rsidR="00F32162" w:rsidRPr="00D742F5">
        <w:rPr>
          <w:i/>
          <w:sz w:val="18"/>
          <w:szCs w:val="18"/>
        </w:rPr>
        <w:t>/займ</w:t>
      </w:r>
      <w:r w:rsidR="00F32162" w:rsidRPr="00CF5854">
        <w:rPr>
          <w:i/>
          <w:sz w:val="18"/>
          <w:szCs w:val="18"/>
        </w:rPr>
        <w:t>а</w:t>
      </w:r>
      <w:r w:rsidR="00F32162" w:rsidRPr="00D742F5">
        <w:rPr>
          <w:i/>
          <w:sz w:val="18"/>
          <w:szCs w:val="18"/>
        </w:rPr>
        <w:t>]</w:t>
      </w:r>
      <w:r w:rsidRPr="009472CD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>В случае допущения Должник</w:t>
      </w:r>
      <w:r w:rsidR="005F7EFC" w:rsidRPr="009472CD">
        <w:rPr>
          <w:sz w:val="18"/>
          <w:szCs w:val="18"/>
        </w:rPr>
        <w:t>ом</w:t>
      </w:r>
      <w:r w:rsidRPr="009472CD">
        <w:rPr>
          <w:sz w:val="18"/>
          <w:szCs w:val="18"/>
        </w:rPr>
        <w:t xml:space="preserve"> просрочки в Последнем процентном периоде проценты </w:t>
      </w:r>
      <w:r w:rsidR="00A43217">
        <w:rPr>
          <w:sz w:val="18"/>
          <w:szCs w:val="18"/>
        </w:rPr>
        <w:t xml:space="preserve">на </w:t>
      </w:r>
      <w:r w:rsidR="00F32162" w:rsidRPr="002E0C7B">
        <w:rPr>
          <w:sz w:val="18"/>
          <w:szCs w:val="18"/>
        </w:rPr>
        <w:t xml:space="preserve">Остаток суммы </w:t>
      </w:r>
      <w:r w:rsidR="00F32162" w:rsidRPr="00D742F5">
        <w:rPr>
          <w:i/>
          <w:sz w:val="18"/>
          <w:szCs w:val="18"/>
        </w:rPr>
        <w:t>[кредит</w:t>
      </w:r>
      <w:r w:rsidR="00F32162" w:rsidRPr="0037610A">
        <w:rPr>
          <w:i/>
          <w:sz w:val="18"/>
          <w:szCs w:val="18"/>
        </w:rPr>
        <w:t>а</w:t>
      </w:r>
      <w:r w:rsidR="00F32162" w:rsidRPr="00D742F5">
        <w:rPr>
          <w:i/>
          <w:sz w:val="18"/>
          <w:szCs w:val="18"/>
        </w:rPr>
        <w:t>/займ</w:t>
      </w:r>
      <w:r w:rsidR="00F32162" w:rsidRPr="00CF5854">
        <w:rPr>
          <w:i/>
          <w:sz w:val="18"/>
          <w:szCs w:val="18"/>
        </w:rPr>
        <w:t>а</w:t>
      </w:r>
      <w:r w:rsidR="00F32162" w:rsidRPr="00D742F5">
        <w:rPr>
          <w:i/>
          <w:sz w:val="18"/>
          <w:szCs w:val="18"/>
        </w:rPr>
        <w:t>]</w:t>
      </w:r>
      <w:r w:rsidR="00F32162">
        <w:rPr>
          <w:i/>
          <w:sz w:val="18"/>
          <w:szCs w:val="18"/>
        </w:rPr>
        <w:t xml:space="preserve"> </w:t>
      </w:r>
      <w:r w:rsidRPr="009472CD">
        <w:rPr>
          <w:sz w:val="18"/>
          <w:szCs w:val="18"/>
        </w:rPr>
        <w:t>начисляются по дату исполнения обязательств включительно в полном объеме</w:t>
      </w:r>
      <w:r w:rsidR="00734223">
        <w:rPr>
          <w:sz w:val="18"/>
          <w:szCs w:val="18"/>
        </w:rPr>
        <w:t xml:space="preserve"> </w:t>
      </w:r>
      <w:r w:rsidR="00734223" w:rsidRPr="00763CE8">
        <w:rPr>
          <w:sz w:val="18"/>
          <w:szCs w:val="18"/>
        </w:rPr>
        <w:t xml:space="preserve">либо по дату расторжения </w:t>
      </w:r>
      <w:r w:rsidR="00734223" w:rsidRPr="00763CE8">
        <w:rPr>
          <w:i/>
          <w:sz w:val="18"/>
          <w:szCs w:val="18"/>
        </w:rPr>
        <w:t>[</w:t>
      </w:r>
      <w:r w:rsidR="00A43217">
        <w:rPr>
          <w:i/>
          <w:sz w:val="18"/>
          <w:szCs w:val="18"/>
        </w:rPr>
        <w:t>К</w:t>
      </w:r>
      <w:r w:rsidR="00A43217" w:rsidRPr="009472CD">
        <w:rPr>
          <w:i/>
          <w:sz w:val="18"/>
          <w:szCs w:val="18"/>
        </w:rPr>
        <w:t>редитн</w:t>
      </w:r>
      <w:r w:rsidR="00A43217">
        <w:rPr>
          <w:i/>
          <w:sz w:val="18"/>
          <w:szCs w:val="18"/>
        </w:rPr>
        <w:t>ого</w:t>
      </w:r>
      <w:r w:rsidR="00A43217" w:rsidRPr="009472CD">
        <w:rPr>
          <w:i/>
          <w:sz w:val="18"/>
          <w:szCs w:val="18"/>
        </w:rPr>
        <w:t xml:space="preserve"> </w:t>
      </w:r>
      <w:r w:rsidR="00734223" w:rsidRPr="009472CD">
        <w:rPr>
          <w:i/>
          <w:sz w:val="18"/>
          <w:szCs w:val="18"/>
        </w:rPr>
        <w:t>договор</w:t>
      </w:r>
      <w:r w:rsidR="00734223">
        <w:rPr>
          <w:i/>
          <w:sz w:val="18"/>
          <w:szCs w:val="18"/>
        </w:rPr>
        <w:t>а/</w:t>
      </w:r>
      <w:r w:rsidR="00A43217">
        <w:rPr>
          <w:i/>
          <w:sz w:val="18"/>
          <w:szCs w:val="18"/>
        </w:rPr>
        <w:t>Договора</w:t>
      </w:r>
      <w:r w:rsidR="00A43217" w:rsidRPr="009472CD">
        <w:rPr>
          <w:i/>
          <w:sz w:val="18"/>
          <w:szCs w:val="18"/>
        </w:rPr>
        <w:t xml:space="preserve"> </w:t>
      </w:r>
      <w:r w:rsidR="00734223" w:rsidRPr="009472CD">
        <w:rPr>
          <w:i/>
          <w:sz w:val="18"/>
          <w:szCs w:val="18"/>
        </w:rPr>
        <w:t>займа</w:t>
      </w:r>
      <w:r w:rsidR="00734223" w:rsidRPr="00763CE8">
        <w:rPr>
          <w:i/>
          <w:sz w:val="18"/>
          <w:szCs w:val="18"/>
        </w:rPr>
        <w:t>]</w:t>
      </w:r>
      <w:r w:rsidR="00734223" w:rsidRPr="00763CE8">
        <w:rPr>
          <w:sz w:val="18"/>
          <w:szCs w:val="18"/>
        </w:rPr>
        <w:t xml:space="preserve"> в предусмотренных </w:t>
      </w:r>
      <w:r w:rsidR="00734223" w:rsidRPr="00763CE8">
        <w:rPr>
          <w:i/>
          <w:sz w:val="18"/>
          <w:szCs w:val="18"/>
        </w:rPr>
        <w:t>[</w:t>
      </w:r>
      <w:r w:rsidR="00A43217">
        <w:rPr>
          <w:i/>
          <w:sz w:val="18"/>
          <w:szCs w:val="18"/>
        </w:rPr>
        <w:t>К</w:t>
      </w:r>
      <w:r w:rsidR="00A43217" w:rsidRPr="009472CD">
        <w:rPr>
          <w:i/>
          <w:sz w:val="18"/>
          <w:szCs w:val="18"/>
        </w:rPr>
        <w:t>редитн</w:t>
      </w:r>
      <w:r w:rsidR="00A43217">
        <w:rPr>
          <w:i/>
          <w:sz w:val="18"/>
          <w:szCs w:val="18"/>
        </w:rPr>
        <w:t>ым</w:t>
      </w:r>
      <w:r w:rsidR="00A43217" w:rsidRPr="009472CD">
        <w:rPr>
          <w:i/>
          <w:sz w:val="18"/>
          <w:szCs w:val="18"/>
        </w:rPr>
        <w:t xml:space="preserve"> </w:t>
      </w:r>
      <w:r w:rsidR="00734223" w:rsidRPr="009472CD">
        <w:rPr>
          <w:i/>
          <w:sz w:val="18"/>
          <w:szCs w:val="18"/>
        </w:rPr>
        <w:t>договор</w:t>
      </w:r>
      <w:r w:rsidR="00734223">
        <w:rPr>
          <w:i/>
          <w:sz w:val="18"/>
          <w:szCs w:val="18"/>
        </w:rPr>
        <w:t>ом/</w:t>
      </w:r>
      <w:r w:rsidR="00A43217">
        <w:rPr>
          <w:i/>
          <w:sz w:val="18"/>
          <w:szCs w:val="18"/>
        </w:rPr>
        <w:t>Договором</w:t>
      </w:r>
      <w:r w:rsidR="00A43217" w:rsidRPr="009472CD">
        <w:rPr>
          <w:i/>
          <w:sz w:val="18"/>
          <w:szCs w:val="18"/>
        </w:rPr>
        <w:t xml:space="preserve"> </w:t>
      </w:r>
      <w:r w:rsidR="00734223" w:rsidRPr="009472CD">
        <w:rPr>
          <w:i/>
          <w:sz w:val="18"/>
          <w:szCs w:val="18"/>
        </w:rPr>
        <w:t>займа</w:t>
      </w:r>
      <w:r w:rsidR="00734223" w:rsidRPr="00763CE8">
        <w:rPr>
          <w:i/>
          <w:sz w:val="18"/>
          <w:szCs w:val="18"/>
        </w:rPr>
        <w:t>]</w:t>
      </w:r>
      <w:r w:rsidR="00734223" w:rsidRPr="00763CE8">
        <w:rPr>
          <w:sz w:val="18"/>
          <w:szCs w:val="18"/>
        </w:rPr>
        <w:t xml:space="preserve"> случаях </w:t>
      </w:r>
      <w:r w:rsidR="00734223">
        <w:rPr>
          <w:sz w:val="18"/>
          <w:szCs w:val="18"/>
        </w:rPr>
        <w:t>(</w:t>
      </w:r>
      <w:r w:rsidR="00734223" w:rsidRPr="009472CD">
        <w:rPr>
          <w:sz w:val="18"/>
          <w:szCs w:val="18"/>
        </w:rPr>
        <w:t>включительно</w:t>
      </w:r>
      <w:r w:rsidR="00734223">
        <w:rPr>
          <w:sz w:val="18"/>
          <w:szCs w:val="18"/>
        </w:rPr>
        <w:t>)</w:t>
      </w:r>
      <w:r w:rsidR="00734223" w:rsidRPr="009472CD">
        <w:rPr>
          <w:sz w:val="18"/>
          <w:szCs w:val="18"/>
        </w:rPr>
        <w:t xml:space="preserve"> </w:t>
      </w:r>
      <w:r w:rsidR="00734223" w:rsidRPr="00763CE8">
        <w:rPr>
          <w:sz w:val="18"/>
          <w:szCs w:val="18"/>
        </w:rPr>
        <w:t>в зависимости от того, какая из дат наступит раньше</w:t>
      </w:r>
      <w:r w:rsidRPr="009472CD">
        <w:rPr>
          <w:sz w:val="18"/>
          <w:szCs w:val="18"/>
        </w:rPr>
        <w:t>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8" w:name="_Ref363129688"/>
      <w:r w:rsidRPr="009472CD">
        <w:rPr>
          <w:sz w:val="18"/>
          <w:szCs w:val="18"/>
        </w:rPr>
        <w:t>Досрочное полное или частичное исполнение Должник</w:t>
      </w:r>
      <w:r w:rsidR="005F7EFC" w:rsidRPr="009472CD">
        <w:rPr>
          <w:sz w:val="18"/>
          <w:szCs w:val="18"/>
        </w:rPr>
        <w:t>ом</w:t>
      </w:r>
      <w:r w:rsidRPr="009472CD">
        <w:rPr>
          <w:sz w:val="18"/>
          <w:szCs w:val="18"/>
        </w:rPr>
        <w:t xml:space="preserve"> обязательств </w:t>
      </w:r>
      <w:r w:rsidR="000E4240">
        <w:rPr>
          <w:sz w:val="18"/>
          <w:szCs w:val="18"/>
        </w:rPr>
        <w:t xml:space="preserve">по </w:t>
      </w:r>
      <w:r w:rsidR="00F32162" w:rsidRPr="00F32162">
        <w:rPr>
          <w:sz w:val="18"/>
          <w:szCs w:val="18"/>
        </w:rPr>
        <w:t xml:space="preserve">возврату </w:t>
      </w:r>
      <w:r w:rsidR="00F32162" w:rsidRPr="00D742F5">
        <w:rPr>
          <w:i/>
          <w:sz w:val="18"/>
          <w:szCs w:val="18"/>
        </w:rPr>
        <w:t>[кредит</w:t>
      </w:r>
      <w:r w:rsidR="00F32162" w:rsidRPr="0037610A">
        <w:rPr>
          <w:i/>
          <w:sz w:val="18"/>
          <w:szCs w:val="18"/>
        </w:rPr>
        <w:t>а</w:t>
      </w:r>
      <w:r w:rsidR="00F32162" w:rsidRPr="00D742F5">
        <w:rPr>
          <w:i/>
          <w:sz w:val="18"/>
          <w:szCs w:val="18"/>
        </w:rPr>
        <w:t>/займ</w:t>
      </w:r>
      <w:r w:rsidR="00F32162" w:rsidRPr="00CF5854">
        <w:rPr>
          <w:i/>
          <w:sz w:val="18"/>
          <w:szCs w:val="18"/>
        </w:rPr>
        <w:t>а</w:t>
      </w:r>
      <w:r w:rsidR="00F32162" w:rsidRPr="00D742F5">
        <w:rPr>
          <w:i/>
          <w:sz w:val="18"/>
          <w:szCs w:val="18"/>
        </w:rPr>
        <w:t>]</w:t>
      </w:r>
      <w:r w:rsidR="00F32162">
        <w:rPr>
          <w:i/>
          <w:sz w:val="18"/>
          <w:szCs w:val="18"/>
        </w:rPr>
        <w:t xml:space="preserve"> </w:t>
      </w:r>
      <w:r w:rsidRPr="009472CD">
        <w:rPr>
          <w:sz w:val="18"/>
          <w:szCs w:val="18"/>
        </w:rPr>
        <w:t>возможно в следующем порядке:</w:t>
      </w:r>
      <w:bookmarkEnd w:id="18"/>
    </w:p>
    <w:p w:rsidR="00946366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9" w:name="_Ref266701002"/>
      <w:r w:rsidRPr="009472CD">
        <w:rPr>
          <w:sz w:val="18"/>
          <w:szCs w:val="18"/>
        </w:rPr>
        <w:t>Должник направля</w:t>
      </w:r>
      <w:r w:rsidR="005F7EFC" w:rsidRPr="009472CD">
        <w:rPr>
          <w:sz w:val="18"/>
          <w:szCs w:val="18"/>
        </w:rPr>
        <w:t>е</w:t>
      </w:r>
      <w:r w:rsidRPr="009472CD">
        <w:rPr>
          <w:sz w:val="18"/>
          <w:szCs w:val="18"/>
        </w:rPr>
        <w:t xml:space="preserve">т Залогодержателю </w:t>
      </w:r>
      <w:r w:rsidR="004C363C">
        <w:rPr>
          <w:sz w:val="18"/>
          <w:szCs w:val="18"/>
        </w:rPr>
        <w:t>уведомление</w:t>
      </w:r>
      <w:r w:rsidRPr="009472CD">
        <w:rPr>
          <w:sz w:val="18"/>
          <w:szCs w:val="18"/>
        </w:rPr>
        <w:t xml:space="preserve"> о досрочном возврате </w:t>
      </w:r>
      <w:r w:rsidR="00987091" w:rsidRPr="00D742F5">
        <w:rPr>
          <w:i/>
          <w:sz w:val="18"/>
          <w:szCs w:val="18"/>
        </w:rPr>
        <w:t>[кредит</w:t>
      </w:r>
      <w:r w:rsidR="00987091" w:rsidRPr="0037610A">
        <w:rPr>
          <w:i/>
          <w:sz w:val="18"/>
          <w:szCs w:val="18"/>
        </w:rPr>
        <w:t>а</w:t>
      </w:r>
      <w:r w:rsidR="00987091" w:rsidRPr="00D742F5">
        <w:rPr>
          <w:i/>
          <w:sz w:val="18"/>
          <w:szCs w:val="18"/>
        </w:rPr>
        <w:t>/займ</w:t>
      </w:r>
      <w:r w:rsidR="00987091" w:rsidRPr="00CF5854">
        <w:rPr>
          <w:i/>
          <w:sz w:val="18"/>
          <w:szCs w:val="18"/>
        </w:rPr>
        <w:t>а</w:t>
      </w:r>
      <w:r w:rsidR="00987091" w:rsidRPr="00D742F5">
        <w:rPr>
          <w:i/>
          <w:sz w:val="18"/>
          <w:szCs w:val="18"/>
        </w:rPr>
        <w:t>]</w:t>
      </w:r>
      <w:r w:rsidR="007A55C3" w:rsidRPr="009472CD">
        <w:rPr>
          <w:sz w:val="18"/>
          <w:szCs w:val="18"/>
        </w:rPr>
        <w:t xml:space="preserve"> не позднее</w:t>
      </w:r>
      <w:r w:rsidR="00296889">
        <w:rPr>
          <w:sz w:val="18"/>
          <w:szCs w:val="18"/>
        </w:rPr>
        <w:t>,</w:t>
      </w:r>
      <w:r w:rsidR="007A55C3" w:rsidRPr="009472CD">
        <w:rPr>
          <w:sz w:val="18"/>
          <w:szCs w:val="18"/>
        </w:rPr>
        <w:t xml:space="preserve"> чем за 15 </w:t>
      </w:r>
      <w:r w:rsidRPr="009472CD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>
        <w:rPr>
          <w:sz w:val="18"/>
          <w:szCs w:val="18"/>
        </w:rPr>
        <w:t>Уведомление</w:t>
      </w:r>
      <w:r w:rsidRPr="009472CD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9472CD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>
        <w:rPr>
          <w:bCs/>
          <w:sz w:val="18"/>
          <w:szCs w:val="18"/>
        </w:rPr>
        <w:t>уведомления</w:t>
      </w:r>
      <w:r w:rsidR="00B915F9" w:rsidRPr="009472CD">
        <w:rPr>
          <w:bCs/>
          <w:sz w:val="18"/>
          <w:szCs w:val="18"/>
        </w:rPr>
        <w:t xml:space="preserve"> Должник</w:t>
      </w:r>
      <w:r w:rsidR="005F7EFC" w:rsidRPr="009472CD">
        <w:rPr>
          <w:bCs/>
          <w:sz w:val="18"/>
          <w:szCs w:val="18"/>
        </w:rPr>
        <w:t>а</w:t>
      </w:r>
      <w:r w:rsidR="00B915F9" w:rsidRPr="009472CD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9472CD">
        <w:rPr>
          <w:bCs/>
          <w:sz w:val="18"/>
          <w:szCs w:val="18"/>
        </w:rPr>
        <w:t>ом</w:t>
      </w:r>
      <w:r w:rsidR="00B915F9" w:rsidRPr="009472CD">
        <w:rPr>
          <w:bCs/>
          <w:sz w:val="18"/>
          <w:szCs w:val="18"/>
        </w:rPr>
        <w:t xml:space="preserve"> дату</w:t>
      </w:r>
      <w:r w:rsidRPr="009472CD">
        <w:rPr>
          <w:sz w:val="18"/>
          <w:szCs w:val="18"/>
        </w:rPr>
        <w:t>.</w:t>
      </w:r>
      <w:bookmarkEnd w:id="19"/>
    </w:p>
    <w:p w:rsidR="00946366" w:rsidRPr="009472CD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0" w:name="_Ref266701010"/>
      <w:r w:rsidRPr="004C363C">
        <w:rPr>
          <w:sz w:val="18"/>
          <w:szCs w:val="18"/>
        </w:rPr>
        <w:t xml:space="preserve">При наличии неисполненных Должником обязательств по </w:t>
      </w:r>
      <w:r w:rsidR="00A43217">
        <w:rPr>
          <w:sz w:val="18"/>
          <w:szCs w:val="18"/>
        </w:rPr>
        <w:t xml:space="preserve">настоящей </w:t>
      </w:r>
      <w:r w:rsidRPr="004C363C">
        <w:rPr>
          <w:sz w:val="18"/>
          <w:szCs w:val="18"/>
        </w:rPr>
        <w:t xml:space="preserve">закладной Залогодержатель вправе при поступлении платежа, в том числе суммы в счет  досрочного возврата </w:t>
      </w:r>
      <w:r w:rsidRPr="009472CD">
        <w:rPr>
          <w:i/>
          <w:sz w:val="18"/>
          <w:szCs w:val="18"/>
        </w:rPr>
        <w:t>[кредита/займа]</w:t>
      </w:r>
      <w:r w:rsidRPr="004C363C">
        <w:rPr>
          <w:sz w:val="18"/>
          <w:szCs w:val="18"/>
        </w:rPr>
        <w:t>, погасить требования, срок исполнения которых наступил, в соответствии с очередност</w:t>
      </w:r>
      <w:r>
        <w:rPr>
          <w:sz w:val="18"/>
          <w:szCs w:val="18"/>
        </w:rPr>
        <w:t>ью, установленной п. </w:t>
      </w:r>
      <w:r w:rsidR="00AC32EC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_Ref266700158 \r \h </w:instrText>
      </w:r>
      <w:r w:rsidR="00AC32EC">
        <w:rPr>
          <w:sz w:val="18"/>
          <w:szCs w:val="18"/>
        </w:rPr>
      </w:r>
      <w:r w:rsidR="00AC32EC">
        <w:rPr>
          <w:sz w:val="18"/>
          <w:szCs w:val="18"/>
        </w:rPr>
        <w:fldChar w:fldCharType="separate"/>
      </w:r>
      <w:r w:rsidR="00F0102E">
        <w:rPr>
          <w:sz w:val="18"/>
          <w:szCs w:val="18"/>
        </w:rPr>
        <w:t>6.1.10</w:t>
      </w:r>
      <w:r w:rsidR="00AC32EC">
        <w:rPr>
          <w:sz w:val="18"/>
          <w:szCs w:val="18"/>
        </w:rPr>
        <w:fldChar w:fldCharType="end"/>
      </w:r>
      <w:r w:rsidRPr="004C363C">
        <w:rPr>
          <w:sz w:val="18"/>
          <w:szCs w:val="18"/>
        </w:rPr>
        <w:t xml:space="preserve"> настоящей закладной</w:t>
      </w:r>
      <w:r w:rsidR="00946366" w:rsidRPr="009472CD">
        <w:rPr>
          <w:sz w:val="18"/>
          <w:szCs w:val="18"/>
        </w:rPr>
        <w:t>.</w:t>
      </w:r>
      <w:bookmarkEnd w:id="20"/>
    </w:p>
    <w:p w:rsidR="00946366" w:rsidRPr="009472CD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1" w:name="_Ref311107449"/>
      <w:r w:rsidRPr="009472CD">
        <w:rPr>
          <w:sz w:val="18"/>
          <w:szCs w:val="18"/>
        </w:rPr>
        <w:t>После осуществления Должник</w:t>
      </w:r>
      <w:r w:rsidR="005F7EFC" w:rsidRPr="009472CD">
        <w:rPr>
          <w:sz w:val="18"/>
          <w:szCs w:val="18"/>
        </w:rPr>
        <w:t>ом</w:t>
      </w:r>
      <w:r w:rsidRPr="009472CD">
        <w:rPr>
          <w:sz w:val="18"/>
          <w:szCs w:val="18"/>
        </w:rPr>
        <w:t xml:space="preserve"> частичного </w:t>
      </w:r>
      <w:r w:rsidRPr="00CE4B3E">
        <w:rPr>
          <w:sz w:val="18"/>
          <w:szCs w:val="18"/>
        </w:rPr>
        <w:t xml:space="preserve">досрочного </w:t>
      </w:r>
      <w:r w:rsidR="00CE4B3E" w:rsidRPr="00CE4B3E">
        <w:rPr>
          <w:sz w:val="18"/>
          <w:szCs w:val="18"/>
        </w:rPr>
        <w:t xml:space="preserve">возврата Остатка суммы </w:t>
      </w:r>
      <w:r w:rsidR="00CE4B3E" w:rsidRPr="00CE4B3E">
        <w:rPr>
          <w:i/>
          <w:sz w:val="18"/>
          <w:szCs w:val="18"/>
        </w:rPr>
        <w:t>[кредита/займа]</w:t>
      </w:r>
      <w:r w:rsidR="00CE4B3E" w:rsidRPr="00CE4B3E">
        <w:rPr>
          <w:sz w:val="18"/>
          <w:szCs w:val="18"/>
        </w:rPr>
        <w:t xml:space="preserve"> и/или Накопленных процентов (при наличии)</w:t>
      </w:r>
      <w:r w:rsidRPr="00CE4B3E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CE4B3E">
        <w:rPr>
          <w:i/>
          <w:sz w:val="18"/>
          <w:szCs w:val="18"/>
        </w:rPr>
        <w:t>[кредита/займа]</w:t>
      </w:r>
      <w:r w:rsidRPr="00CE4B3E">
        <w:rPr>
          <w:sz w:val="18"/>
          <w:szCs w:val="18"/>
        </w:rPr>
        <w:t xml:space="preserve"> сокращается</w:t>
      </w:r>
      <w:r w:rsidRPr="009472CD">
        <w:rPr>
          <w:sz w:val="18"/>
          <w:szCs w:val="18"/>
        </w:rPr>
        <w:t>. В указанном случае соглашение</w:t>
      </w:r>
      <w:r w:rsidR="00802EB5" w:rsidRPr="009472CD">
        <w:rPr>
          <w:sz w:val="18"/>
          <w:szCs w:val="18"/>
        </w:rPr>
        <w:t xml:space="preserve"> об изменении содержания настоящей </w:t>
      </w:r>
      <w:r w:rsidR="009472CD">
        <w:rPr>
          <w:sz w:val="18"/>
          <w:szCs w:val="18"/>
        </w:rPr>
        <w:t>закладной</w:t>
      </w:r>
      <w:r w:rsidR="00802EB5" w:rsidRPr="009472CD">
        <w:rPr>
          <w:sz w:val="18"/>
          <w:szCs w:val="18"/>
        </w:rPr>
        <w:t xml:space="preserve"> </w:t>
      </w:r>
      <w:r w:rsidRPr="009472CD">
        <w:rPr>
          <w:sz w:val="18"/>
          <w:szCs w:val="18"/>
        </w:rPr>
        <w:t xml:space="preserve">в виде письменного документа к </w:t>
      </w:r>
      <w:r w:rsidR="00DD5466" w:rsidRPr="009472CD">
        <w:rPr>
          <w:sz w:val="18"/>
          <w:szCs w:val="18"/>
        </w:rPr>
        <w:t>закладн</w:t>
      </w:r>
      <w:r w:rsidRPr="009472CD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9472CD">
        <w:rPr>
          <w:sz w:val="18"/>
          <w:szCs w:val="18"/>
        </w:rPr>
        <w:t>у</w:t>
      </w:r>
      <w:r w:rsidRPr="009472CD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>
        <w:rPr>
          <w:sz w:val="18"/>
          <w:szCs w:val="18"/>
        </w:rPr>
        <w:t>д</w:t>
      </w:r>
      <w:r w:rsidR="00802EB5" w:rsidRPr="009472CD">
        <w:rPr>
          <w:sz w:val="18"/>
          <w:szCs w:val="18"/>
        </w:rPr>
        <w:t xml:space="preserve">оговора, указанного в разделе 4 настоящей </w:t>
      </w:r>
      <w:r w:rsidR="00DD5466" w:rsidRPr="009472CD">
        <w:rPr>
          <w:sz w:val="18"/>
          <w:szCs w:val="18"/>
        </w:rPr>
        <w:t>закладн</w:t>
      </w:r>
      <w:r w:rsidRPr="009472CD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>
        <w:rPr>
          <w:sz w:val="18"/>
          <w:szCs w:val="18"/>
        </w:rPr>
        <w:t>соответствующие</w:t>
      </w:r>
      <w:r w:rsidRPr="009472CD">
        <w:rPr>
          <w:sz w:val="18"/>
          <w:szCs w:val="18"/>
        </w:rPr>
        <w:t xml:space="preserve"> действия по внесению изменений в </w:t>
      </w:r>
      <w:r w:rsidR="00A43217">
        <w:rPr>
          <w:sz w:val="18"/>
          <w:szCs w:val="18"/>
        </w:rPr>
        <w:t xml:space="preserve">настоящую </w:t>
      </w:r>
      <w:r w:rsidR="00DD5466" w:rsidRPr="009472CD">
        <w:rPr>
          <w:sz w:val="18"/>
          <w:szCs w:val="18"/>
        </w:rPr>
        <w:t>закладн</w:t>
      </w:r>
      <w:r w:rsidRPr="009472CD">
        <w:rPr>
          <w:sz w:val="18"/>
          <w:szCs w:val="18"/>
        </w:rPr>
        <w:t>ую.</w:t>
      </w:r>
      <w:bookmarkEnd w:id="21"/>
    </w:p>
    <w:p w:rsidR="00946366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2" w:name="_Ref310879725"/>
      <w:r w:rsidRPr="009472CD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9472CD">
        <w:rPr>
          <w:sz w:val="18"/>
          <w:szCs w:val="18"/>
        </w:rPr>
        <w:t>а</w:t>
      </w:r>
      <w:r w:rsidRPr="009472CD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</w:t>
      </w:r>
      <w:r w:rsidR="00C33D9C">
        <w:rPr>
          <w:sz w:val="18"/>
          <w:szCs w:val="18"/>
        </w:rPr>
        <w:t xml:space="preserve">размера </w:t>
      </w:r>
      <w:r w:rsidR="00987091">
        <w:rPr>
          <w:sz w:val="18"/>
          <w:szCs w:val="18"/>
        </w:rPr>
        <w:t xml:space="preserve">Остатка суммы </w:t>
      </w:r>
      <w:r w:rsidR="00987091" w:rsidRPr="009472CD">
        <w:rPr>
          <w:i/>
          <w:sz w:val="18"/>
          <w:szCs w:val="18"/>
        </w:rPr>
        <w:t>[кредита/займа]</w:t>
      </w:r>
      <w:r w:rsidR="00987091">
        <w:rPr>
          <w:i/>
          <w:sz w:val="18"/>
          <w:szCs w:val="18"/>
        </w:rPr>
        <w:t xml:space="preserve"> </w:t>
      </w:r>
      <w:r w:rsidR="00987091" w:rsidRPr="00987091">
        <w:rPr>
          <w:sz w:val="18"/>
          <w:szCs w:val="18"/>
        </w:rPr>
        <w:t>и Накопленных процентов</w:t>
      </w:r>
      <w:r w:rsidRPr="00987091">
        <w:rPr>
          <w:sz w:val="18"/>
          <w:szCs w:val="18"/>
        </w:rPr>
        <w:t xml:space="preserve"> и срока возврата </w:t>
      </w:r>
      <w:r w:rsidR="0014384E" w:rsidRPr="0024032A">
        <w:rPr>
          <w:i/>
          <w:sz w:val="18"/>
          <w:szCs w:val="18"/>
        </w:rPr>
        <w:t>[кредита/займа]</w:t>
      </w:r>
      <w:r w:rsidRPr="00987091">
        <w:rPr>
          <w:sz w:val="18"/>
          <w:szCs w:val="18"/>
        </w:rPr>
        <w:t xml:space="preserve"> в соответствии с формулой</w:t>
      </w:r>
      <w:r w:rsidRPr="009472CD">
        <w:rPr>
          <w:sz w:val="18"/>
          <w:szCs w:val="18"/>
        </w:rPr>
        <w:t>, указанной в п. </w:t>
      </w:r>
      <w:r w:rsidR="00AD234F">
        <w:fldChar w:fldCharType="begin"/>
      </w:r>
      <w:r w:rsidR="00AD234F">
        <w:instrText xml:space="preserve"> REF _Ref266699357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6.1.6</w:t>
      </w:r>
      <w:r w:rsidR="00AD234F">
        <w:fldChar w:fldCharType="end"/>
      </w:r>
      <w:r w:rsidR="007A55C3" w:rsidRPr="009472CD">
        <w:rPr>
          <w:sz w:val="18"/>
          <w:szCs w:val="18"/>
        </w:rPr>
        <w:t xml:space="preserve"> </w:t>
      </w:r>
      <w:r w:rsidR="009472CD">
        <w:rPr>
          <w:sz w:val="18"/>
          <w:szCs w:val="18"/>
        </w:rPr>
        <w:t>настоящей закладной</w:t>
      </w:r>
      <w:r w:rsidRPr="009472CD">
        <w:rPr>
          <w:sz w:val="18"/>
          <w:szCs w:val="18"/>
        </w:rPr>
        <w:t>. Залогодержатель направляет (передает) Должник</w:t>
      </w:r>
      <w:r w:rsidR="005F7EFC" w:rsidRPr="009472CD">
        <w:rPr>
          <w:sz w:val="18"/>
          <w:szCs w:val="18"/>
        </w:rPr>
        <w:t>у</w:t>
      </w:r>
      <w:r w:rsidRPr="009472CD">
        <w:rPr>
          <w:sz w:val="18"/>
          <w:szCs w:val="18"/>
        </w:rPr>
        <w:t xml:space="preserve"> новый График платежей с учетом соответствующих изменений, </w:t>
      </w:r>
      <w:r w:rsidR="00C33D9C" w:rsidRPr="009472CD">
        <w:rPr>
          <w:sz w:val="18"/>
          <w:szCs w:val="18"/>
        </w:rPr>
        <w:t xml:space="preserve">при этом вышеуказанные действия рассматриваются как надлежащий способ изменения </w:t>
      </w:r>
      <w:r w:rsidR="00C33D9C">
        <w:rPr>
          <w:sz w:val="18"/>
          <w:szCs w:val="18"/>
        </w:rPr>
        <w:t>д</w:t>
      </w:r>
      <w:r w:rsidR="00C33D9C" w:rsidRPr="009472CD">
        <w:rPr>
          <w:sz w:val="18"/>
          <w:szCs w:val="18"/>
        </w:rPr>
        <w:t>оговора, указанного в разделе 4 настоящей закладной</w:t>
      </w:r>
      <w:r w:rsidRPr="009472CD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>
        <w:rPr>
          <w:sz w:val="18"/>
          <w:szCs w:val="18"/>
        </w:rPr>
        <w:t>соответствующие</w:t>
      </w:r>
      <w:r w:rsidRPr="009472CD">
        <w:rPr>
          <w:sz w:val="18"/>
          <w:szCs w:val="18"/>
        </w:rPr>
        <w:t xml:space="preserve"> действия по внесению изменений в </w:t>
      </w:r>
      <w:r w:rsidR="002B3E59">
        <w:rPr>
          <w:sz w:val="18"/>
          <w:szCs w:val="18"/>
        </w:rPr>
        <w:t xml:space="preserve">настоящую </w:t>
      </w:r>
      <w:r w:rsidR="00DD5466" w:rsidRPr="009472CD">
        <w:rPr>
          <w:sz w:val="18"/>
          <w:szCs w:val="18"/>
        </w:rPr>
        <w:t>закладн</w:t>
      </w:r>
      <w:r w:rsidRPr="009472CD">
        <w:rPr>
          <w:sz w:val="18"/>
          <w:szCs w:val="18"/>
        </w:rPr>
        <w:t>ую.</w:t>
      </w:r>
      <w:bookmarkEnd w:id="22"/>
    </w:p>
    <w:p w:rsidR="00946366" w:rsidRDefault="00C33D9C" w:rsidP="00C33D9C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 xml:space="preserve">При осуществлении досрочного исполнения обязательств Должника по </w:t>
      </w:r>
      <w:r w:rsidR="00987091" w:rsidRPr="00987091">
        <w:rPr>
          <w:sz w:val="18"/>
          <w:szCs w:val="18"/>
        </w:rPr>
        <w:t xml:space="preserve">возврату </w:t>
      </w:r>
      <w:r w:rsidR="00987091" w:rsidRPr="009472CD">
        <w:rPr>
          <w:i/>
          <w:sz w:val="18"/>
          <w:szCs w:val="18"/>
        </w:rPr>
        <w:t>[кредита/займа]</w:t>
      </w:r>
      <w:r w:rsidR="00987091" w:rsidRPr="00987091">
        <w:rPr>
          <w:sz w:val="18"/>
          <w:szCs w:val="18"/>
        </w:rPr>
        <w:t xml:space="preserve"> </w:t>
      </w:r>
      <w:r w:rsidRPr="009472CD">
        <w:rPr>
          <w:sz w:val="18"/>
          <w:szCs w:val="18"/>
        </w:rPr>
        <w:t>в полном объеме, календарный месяц, в котором осуществлен указанн</w:t>
      </w:r>
      <w:r w:rsidR="00987091">
        <w:rPr>
          <w:sz w:val="18"/>
          <w:szCs w:val="18"/>
        </w:rPr>
        <w:t>ый</w:t>
      </w:r>
      <w:r w:rsidRPr="009472CD">
        <w:rPr>
          <w:sz w:val="18"/>
          <w:szCs w:val="18"/>
        </w:rPr>
        <w:t xml:space="preserve"> </w:t>
      </w:r>
      <w:r w:rsidR="00987091" w:rsidRPr="00987091">
        <w:rPr>
          <w:sz w:val="18"/>
          <w:szCs w:val="18"/>
        </w:rPr>
        <w:t xml:space="preserve">возврат </w:t>
      </w:r>
      <w:r w:rsidR="00987091" w:rsidRPr="009472CD">
        <w:rPr>
          <w:i/>
          <w:sz w:val="18"/>
          <w:szCs w:val="18"/>
        </w:rPr>
        <w:t>[кредита/займа]</w:t>
      </w:r>
      <w:r w:rsidRPr="009472CD">
        <w:rPr>
          <w:sz w:val="18"/>
          <w:szCs w:val="18"/>
        </w:rPr>
        <w:t>, считается Последним процентным периодом.</w:t>
      </w:r>
    </w:p>
    <w:p w:rsidR="00946366" w:rsidRPr="009472CD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3" w:name="_Ref310879440"/>
      <w:r w:rsidRPr="009472CD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9472CD">
        <w:rPr>
          <w:sz w:val="18"/>
          <w:szCs w:val="18"/>
        </w:rPr>
        <w:t>а</w:t>
      </w:r>
      <w:r w:rsidRPr="009472CD">
        <w:rPr>
          <w:sz w:val="18"/>
          <w:szCs w:val="18"/>
        </w:rPr>
        <w:t xml:space="preserve">, содержащего сведения о реквизитах </w:t>
      </w:r>
      <w:r w:rsidR="005F7EFC" w:rsidRPr="009472CD">
        <w:rPr>
          <w:sz w:val="18"/>
          <w:szCs w:val="18"/>
        </w:rPr>
        <w:t>его</w:t>
      </w:r>
      <w:r w:rsidRPr="009472CD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9472CD">
        <w:rPr>
          <w:sz w:val="18"/>
          <w:szCs w:val="18"/>
        </w:rPr>
        <w:t>ом</w:t>
      </w:r>
      <w:r w:rsidRPr="009472CD">
        <w:rPr>
          <w:sz w:val="18"/>
          <w:szCs w:val="18"/>
        </w:rPr>
        <w:t xml:space="preserve"> в качестве получател</w:t>
      </w:r>
      <w:r w:rsidR="005F7EFC" w:rsidRPr="009472CD">
        <w:rPr>
          <w:sz w:val="18"/>
          <w:szCs w:val="18"/>
        </w:rPr>
        <w:t>я</w:t>
      </w:r>
      <w:r w:rsidRPr="009472CD">
        <w:rPr>
          <w:sz w:val="18"/>
          <w:szCs w:val="18"/>
        </w:rPr>
        <w:t xml:space="preserve"> суммы Переплаты, сумма Переплаты, превышающая накладные расходы Залогодержателя </w:t>
      </w:r>
      <w:r w:rsidR="00ED6E86" w:rsidRPr="00CC126E">
        <w:rPr>
          <w:i/>
          <w:sz w:val="18"/>
          <w:szCs w:val="18"/>
        </w:rPr>
        <w:t xml:space="preserve">(в том числе в случае передачи </w:t>
      </w:r>
      <w:r w:rsidR="00CC126E">
        <w:rPr>
          <w:i/>
          <w:sz w:val="18"/>
          <w:szCs w:val="18"/>
        </w:rPr>
        <w:t>Залогодержателем</w:t>
      </w:r>
      <w:r w:rsidR="00ED6E86" w:rsidRPr="00CC126E">
        <w:rPr>
          <w:i/>
          <w:sz w:val="18"/>
          <w:szCs w:val="18"/>
        </w:rPr>
        <w:t xml:space="preserve"> прав на </w:t>
      </w:r>
      <w:r w:rsidR="00CC126E">
        <w:rPr>
          <w:i/>
          <w:sz w:val="18"/>
          <w:szCs w:val="18"/>
        </w:rPr>
        <w:t>з</w:t>
      </w:r>
      <w:r w:rsidR="00ED6E86" w:rsidRPr="00CC126E">
        <w:rPr>
          <w:i/>
          <w:sz w:val="18"/>
          <w:szCs w:val="18"/>
        </w:rPr>
        <w:t xml:space="preserve">акладную </w:t>
      </w:r>
      <w:proofErr w:type="spellStart"/>
      <w:r w:rsidR="00ED6E86" w:rsidRPr="00CC126E">
        <w:rPr>
          <w:i/>
          <w:sz w:val="18"/>
          <w:szCs w:val="18"/>
        </w:rPr>
        <w:t>некредитной</w:t>
      </w:r>
      <w:proofErr w:type="spellEnd"/>
      <w:r w:rsidR="00ED6E86" w:rsidRPr="00CC126E">
        <w:rPr>
          <w:i/>
          <w:sz w:val="18"/>
          <w:szCs w:val="18"/>
        </w:rPr>
        <w:t xml:space="preserve"> организации – владельцу Закладной)</w:t>
      </w:r>
      <w:r w:rsidR="00ED6E86">
        <w:rPr>
          <w:sz w:val="26"/>
          <w:szCs w:val="26"/>
        </w:rPr>
        <w:t xml:space="preserve"> </w:t>
      </w:r>
      <w:r w:rsidR="00ED6E86" w:rsidRPr="00BD6B10">
        <w:rPr>
          <w:i/>
          <w:sz w:val="18"/>
          <w:szCs w:val="18"/>
          <w:shd w:val="clear" w:color="auto" w:fill="D9D9D9"/>
        </w:rPr>
        <w:t>(</w:t>
      </w:r>
      <w:r w:rsidR="00BD6B10">
        <w:rPr>
          <w:i/>
          <w:sz w:val="18"/>
          <w:szCs w:val="18"/>
          <w:shd w:val="clear" w:color="auto" w:fill="D9D9D9"/>
        </w:rPr>
        <w:t>фраза включается в текст</w:t>
      </w:r>
      <w:r w:rsidR="00BD6B10" w:rsidRPr="009472CD">
        <w:rPr>
          <w:i/>
          <w:sz w:val="18"/>
          <w:szCs w:val="18"/>
          <w:shd w:val="clear" w:color="auto" w:fill="D9D9D9"/>
        </w:rPr>
        <w:t xml:space="preserve"> при заключении </w:t>
      </w:r>
      <w:r w:rsidR="00BD6B10">
        <w:rPr>
          <w:i/>
          <w:sz w:val="18"/>
          <w:szCs w:val="18"/>
          <w:shd w:val="clear" w:color="auto" w:fill="D9D9D9"/>
        </w:rPr>
        <w:t>К</w:t>
      </w:r>
      <w:r w:rsidR="00BD6B10" w:rsidRPr="009472CD">
        <w:rPr>
          <w:i/>
          <w:sz w:val="18"/>
          <w:szCs w:val="18"/>
          <w:shd w:val="clear" w:color="auto" w:fill="D9D9D9"/>
        </w:rPr>
        <w:t>редитного договора</w:t>
      </w:r>
      <w:r w:rsidR="00CC126E" w:rsidRPr="00BD6B10">
        <w:rPr>
          <w:i/>
          <w:sz w:val="18"/>
          <w:szCs w:val="18"/>
          <w:shd w:val="clear" w:color="auto" w:fill="D9D9D9"/>
        </w:rPr>
        <w:t>)</w:t>
      </w:r>
      <w:r w:rsidR="00CC126E">
        <w:rPr>
          <w:i/>
          <w:sz w:val="26"/>
          <w:szCs w:val="26"/>
        </w:rPr>
        <w:t xml:space="preserve"> </w:t>
      </w:r>
      <w:r w:rsidRPr="009472CD">
        <w:rPr>
          <w:sz w:val="18"/>
          <w:szCs w:val="18"/>
        </w:rPr>
        <w:t xml:space="preserve">по возврату </w:t>
      </w:r>
      <w:r w:rsidR="000E73B6" w:rsidRPr="009472CD">
        <w:rPr>
          <w:sz w:val="18"/>
          <w:szCs w:val="18"/>
        </w:rPr>
        <w:t>Переплаты</w:t>
      </w:r>
      <w:r w:rsidRPr="009472CD">
        <w:rPr>
          <w:sz w:val="18"/>
          <w:szCs w:val="18"/>
        </w:rPr>
        <w:t>, возвращается на банковский счет, указанн</w:t>
      </w:r>
      <w:r w:rsidR="000E73B6" w:rsidRPr="009472CD">
        <w:rPr>
          <w:sz w:val="18"/>
          <w:szCs w:val="18"/>
        </w:rPr>
        <w:t>ый в заявлении</w:t>
      </w:r>
      <w:r w:rsidRPr="009472CD">
        <w:rPr>
          <w:sz w:val="18"/>
          <w:szCs w:val="18"/>
        </w:rPr>
        <w:t xml:space="preserve"> Должник</w:t>
      </w:r>
      <w:r w:rsidR="005F7EFC" w:rsidRPr="009472CD">
        <w:rPr>
          <w:sz w:val="18"/>
          <w:szCs w:val="18"/>
        </w:rPr>
        <w:t>а</w:t>
      </w:r>
      <w:r w:rsidRPr="009472CD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AD234F">
        <w:fldChar w:fldCharType="begin"/>
      </w:r>
      <w:r w:rsidR="00AD234F">
        <w:instrText xml:space="preserve"> REF _Ref266700893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6.1.16</w:t>
      </w:r>
      <w:r w:rsidR="00AD234F">
        <w:fldChar w:fldCharType="end"/>
      </w:r>
      <w:r w:rsidR="007A55C3" w:rsidRPr="009472CD">
        <w:rPr>
          <w:sz w:val="18"/>
          <w:szCs w:val="18"/>
        </w:rPr>
        <w:t xml:space="preserve"> </w:t>
      </w:r>
      <w:r w:rsidR="009472CD">
        <w:rPr>
          <w:sz w:val="18"/>
          <w:szCs w:val="18"/>
        </w:rPr>
        <w:t>настоящей закладной</w:t>
      </w:r>
      <w:r w:rsidRPr="009472CD">
        <w:rPr>
          <w:sz w:val="18"/>
          <w:szCs w:val="18"/>
        </w:rPr>
        <w:t>, в качестве Ежемесячного платежа и/или досрочного платежа.</w:t>
      </w:r>
      <w:bookmarkEnd w:id="23"/>
    </w:p>
    <w:p w:rsidR="00946366" w:rsidRPr="009472CD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4" w:name="_Ref266700893"/>
      <w:r w:rsidRPr="009472CD">
        <w:rPr>
          <w:sz w:val="18"/>
          <w:szCs w:val="18"/>
        </w:rPr>
        <w:t xml:space="preserve">При отсутствии письменного заявления </w:t>
      </w:r>
      <w:r w:rsidR="000E73B6" w:rsidRPr="009472CD">
        <w:rPr>
          <w:sz w:val="18"/>
          <w:szCs w:val="18"/>
        </w:rPr>
        <w:t>Должник</w:t>
      </w:r>
      <w:r w:rsidR="005F7EFC" w:rsidRPr="009472CD">
        <w:rPr>
          <w:sz w:val="18"/>
          <w:szCs w:val="18"/>
        </w:rPr>
        <w:t>а</w:t>
      </w:r>
      <w:r w:rsidRPr="009472CD">
        <w:rPr>
          <w:sz w:val="18"/>
          <w:szCs w:val="18"/>
        </w:rPr>
        <w:t>, указанного в п. </w:t>
      </w:r>
      <w:r w:rsidR="00AD234F">
        <w:fldChar w:fldCharType="begin"/>
      </w:r>
      <w:r w:rsidR="00AD234F">
        <w:instrText xml:space="preserve"> REF _Ref310879440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6.1.15</w:t>
      </w:r>
      <w:r w:rsidR="00AD234F">
        <w:fldChar w:fldCharType="end"/>
      </w:r>
      <w:r w:rsidRPr="009472CD">
        <w:rPr>
          <w:sz w:val="18"/>
          <w:szCs w:val="18"/>
        </w:rPr>
        <w:t xml:space="preserve"> </w:t>
      </w:r>
      <w:r w:rsidR="009472CD">
        <w:rPr>
          <w:sz w:val="18"/>
          <w:szCs w:val="18"/>
        </w:rPr>
        <w:t>настоящей закладной</w:t>
      </w:r>
      <w:r w:rsidRPr="009472CD">
        <w:rPr>
          <w:sz w:val="18"/>
          <w:szCs w:val="18"/>
        </w:rPr>
        <w:t xml:space="preserve">, </w:t>
      </w:r>
      <w:r w:rsidR="00CC126E" w:rsidRPr="00CC126E">
        <w:rPr>
          <w:i/>
          <w:sz w:val="18"/>
          <w:szCs w:val="18"/>
        </w:rPr>
        <w:t xml:space="preserve">в том числе в случае передачи Залогодержателем прав на закладную </w:t>
      </w:r>
      <w:proofErr w:type="spellStart"/>
      <w:r w:rsidR="00CC126E" w:rsidRPr="00CC126E">
        <w:rPr>
          <w:i/>
          <w:sz w:val="18"/>
          <w:szCs w:val="18"/>
        </w:rPr>
        <w:t>некредитной</w:t>
      </w:r>
      <w:proofErr w:type="spellEnd"/>
      <w:r w:rsidR="00CC126E" w:rsidRPr="00CC126E">
        <w:rPr>
          <w:i/>
          <w:sz w:val="18"/>
          <w:szCs w:val="18"/>
        </w:rPr>
        <w:t xml:space="preserve"> организации (владельцу Закладной)</w:t>
      </w:r>
      <w:r w:rsidR="00CC126E">
        <w:rPr>
          <w:sz w:val="18"/>
          <w:szCs w:val="18"/>
        </w:rPr>
        <w:t xml:space="preserve"> </w:t>
      </w:r>
      <w:r w:rsidR="00BD6B10" w:rsidRPr="00BD6B10">
        <w:rPr>
          <w:i/>
          <w:sz w:val="18"/>
          <w:szCs w:val="18"/>
          <w:shd w:val="clear" w:color="auto" w:fill="D9D9D9"/>
        </w:rPr>
        <w:t>(</w:t>
      </w:r>
      <w:r w:rsidR="00BD6B10">
        <w:rPr>
          <w:i/>
          <w:sz w:val="18"/>
          <w:szCs w:val="18"/>
          <w:shd w:val="clear" w:color="auto" w:fill="D9D9D9"/>
        </w:rPr>
        <w:t>фраза включается в текст</w:t>
      </w:r>
      <w:r w:rsidR="00BD6B10" w:rsidRPr="009472CD">
        <w:rPr>
          <w:i/>
          <w:sz w:val="18"/>
          <w:szCs w:val="18"/>
          <w:shd w:val="clear" w:color="auto" w:fill="D9D9D9"/>
        </w:rPr>
        <w:t xml:space="preserve"> при заключении </w:t>
      </w:r>
      <w:r w:rsidR="00BD6B10">
        <w:rPr>
          <w:i/>
          <w:sz w:val="18"/>
          <w:szCs w:val="18"/>
          <w:shd w:val="clear" w:color="auto" w:fill="D9D9D9"/>
        </w:rPr>
        <w:t>К</w:t>
      </w:r>
      <w:r w:rsidR="00BD6B10" w:rsidRPr="009472CD">
        <w:rPr>
          <w:i/>
          <w:sz w:val="18"/>
          <w:szCs w:val="18"/>
          <w:shd w:val="clear" w:color="auto" w:fill="D9D9D9"/>
        </w:rPr>
        <w:t>редитного договора</w:t>
      </w:r>
      <w:r w:rsidR="00BD6B10" w:rsidRPr="00BD6B10">
        <w:rPr>
          <w:i/>
          <w:sz w:val="18"/>
          <w:szCs w:val="18"/>
          <w:shd w:val="clear" w:color="auto" w:fill="D9D9D9"/>
        </w:rPr>
        <w:t>)</w:t>
      </w:r>
      <w:r w:rsidR="00CC126E" w:rsidRPr="00CC126E">
        <w:rPr>
          <w:sz w:val="18"/>
          <w:szCs w:val="18"/>
        </w:rPr>
        <w:t>,</w:t>
      </w:r>
      <w:r w:rsidR="00CC126E">
        <w:rPr>
          <w:sz w:val="26"/>
          <w:szCs w:val="26"/>
        </w:rPr>
        <w:t xml:space="preserve"> </w:t>
      </w:r>
      <w:r w:rsidR="00946366" w:rsidRPr="009472CD">
        <w:rPr>
          <w:sz w:val="18"/>
          <w:szCs w:val="18"/>
        </w:rPr>
        <w:t xml:space="preserve">сумма </w:t>
      </w:r>
      <w:r w:rsidRPr="009472CD">
        <w:rPr>
          <w:sz w:val="18"/>
          <w:szCs w:val="18"/>
        </w:rPr>
        <w:t xml:space="preserve">Переплаты, по усмотрению владельца </w:t>
      </w:r>
      <w:r w:rsidR="000E73B6" w:rsidRPr="009472CD">
        <w:rPr>
          <w:sz w:val="18"/>
          <w:szCs w:val="18"/>
        </w:rPr>
        <w:t>з</w:t>
      </w:r>
      <w:r w:rsidRPr="009472CD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9472CD">
        <w:rPr>
          <w:sz w:val="18"/>
          <w:szCs w:val="18"/>
        </w:rPr>
        <w:t>а</w:t>
      </w:r>
      <w:r w:rsidRPr="009472CD">
        <w:rPr>
          <w:sz w:val="18"/>
          <w:szCs w:val="18"/>
        </w:rPr>
        <w:t>:</w:t>
      </w:r>
      <w:bookmarkEnd w:id="24"/>
    </w:p>
    <w:p w:rsidR="00946366" w:rsidRPr="009472CD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9472CD">
        <w:rPr>
          <w:sz w:val="18"/>
          <w:szCs w:val="18"/>
        </w:rPr>
        <w:t xml:space="preserve">по уплате </w:t>
      </w:r>
      <w:r w:rsidR="00296217" w:rsidRPr="009472CD">
        <w:rPr>
          <w:sz w:val="18"/>
          <w:szCs w:val="18"/>
        </w:rPr>
        <w:t xml:space="preserve">Ежемесячного платежа </w:t>
      </w:r>
      <w:r w:rsidR="00296217" w:rsidRPr="009472CD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>
        <w:rPr>
          <w:rFonts w:eastAsia="Times New Roman"/>
          <w:sz w:val="18"/>
          <w:szCs w:val="18"/>
        </w:rPr>
        <w:t xml:space="preserve">ия Переплаты на счет </w:t>
      </w:r>
      <w:r w:rsidR="00CC126E">
        <w:rPr>
          <w:rFonts w:eastAsia="Times New Roman"/>
          <w:sz w:val="18"/>
          <w:szCs w:val="18"/>
        </w:rPr>
        <w:t>Залогодержателя (</w:t>
      </w:r>
      <w:r w:rsidR="00E15D8A">
        <w:rPr>
          <w:rFonts w:eastAsia="Times New Roman"/>
          <w:sz w:val="18"/>
          <w:szCs w:val="18"/>
        </w:rPr>
        <w:t>владельца з</w:t>
      </w:r>
      <w:r w:rsidR="00296217" w:rsidRPr="009472CD">
        <w:rPr>
          <w:rFonts w:eastAsia="Times New Roman"/>
          <w:sz w:val="18"/>
          <w:szCs w:val="18"/>
        </w:rPr>
        <w:t>акладной</w:t>
      </w:r>
      <w:r w:rsidR="00CC126E">
        <w:rPr>
          <w:rFonts w:eastAsia="Times New Roman"/>
          <w:sz w:val="18"/>
          <w:szCs w:val="18"/>
        </w:rPr>
        <w:t>)</w:t>
      </w:r>
      <w:r w:rsidR="00296217" w:rsidRPr="009472CD">
        <w:rPr>
          <w:sz w:val="18"/>
          <w:szCs w:val="18"/>
        </w:rPr>
        <w:t>;</w:t>
      </w:r>
    </w:p>
    <w:p w:rsidR="00946366" w:rsidRPr="009472CD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9472CD">
        <w:rPr>
          <w:sz w:val="18"/>
          <w:szCs w:val="18"/>
        </w:rPr>
        <w:lastRenderedPageBreak/>
        <w:t xml:space="preserve">в качестве досрочного платежа по </w:t>
      </w:r>
      <w:r w:rsidR="00CC126E">
        <w:rPr>
          <w:sz w:val="18"/>
          <w:szCs w:val="18"/>
        </w:rPr>
        <w:t xml:space="preserve">погашению </w:t>
      </w:r>
      <w:r w:rsidR="00987091" w:rsidRPr="00987091">
        <w:rPr>
          <w:sz w:val="18"/>
          <w:szCs w:val="18"/>
        </w:rPr>
        <w:t xml:space="preserve">Накопленных процентов и Остатка суммы </w:t>
      </w:r>
      <w:r w:rsidR="00987091" w:rsidRPr="009472CD">
        <w:rPr>
          <w:i/>
          <w:sz w:val="18"/>
          <w:szCs w:val="18"/>
        </w:rPr>
        <w:t>[кредита/займа]</w:t>
      </w:r>
      <w:r w:rsidRPr="009472CD">
        <w:rPr>
          <w:rFonts w:eastAsia="Times New Roman"/>
          <w:sz w:val="18"/>
          <w:szCs w:val="18"/>
        </w:rPr>
        <w:t xml:space="preserve"> при получении </w:t>
      </w:r>
      <w:r w:rsidR="000E73B6" w:rsidRPr="009472CD">
        <w:rPr>
          <w:rFonts w:eastAsia="Times New Roman"/>
          <w:sz w:val="18"/>
          <w:szCs w:val="18"/>
        </w:rPr>
        <w:t>Залогодержателем</w:t>
      </w:r>
      <w:r w:rsidRPr="009472CD">
        <w:rPr>
          <w:rFonts w:eastAsia="Times New Roman"/>
          <w:sz w:val="18"/>
          <w:szCs w:val="18"/>
        </w:rPr>
        <w:t xml:space="preserve"> </w:t>
      </w:r>
      <w:r w:rsidR="004C363C">
        <w:rPr>
          <w:rFonts w:eastAsia="Times New Roman"/>
          <w:sz w:val="18"/>
          <w:szCs w:val="18"/>
        </w:rPr>
        <w:t>уведомления</w:t>
      </w:r>
      <w:r w:rsidRPr="009472CD">
        <w:rPr>
          <w:rFonts w:eastAsia="Times New Roman"/>
          <w:sz w:val="18"/>
          <w:szCs w:val="18"/>
        </w:rPr>
        <w:t>, указанного в п. </w:t>
      </w:r>
      <w:r w:rsidR="00AD234F">
        <w:fldChar w:fldCharType="begin"/>
      </w:r>
      <w:r w:rsidR="00AD234F">
        <w:instrText xml:space="preserve"> REF _Ref266701002 \r \h  \* MERGEFORMAT </w:instrText>
      </w:r>
      <w:r w:rsidR="00AD234F">
        <w:fldChar w:fldCharType="separate"/>
      </w:r>
      <w:r w:rsidR="00F0102E" w:rsidRPr="00F0102E">
        <w:rPr>
          <w:rFonts w:eastAsia="Times New Roman"/>
          <w:sz w:val="18"/>
          <w:szCs w:val="18"/>
        </w:rPr>
        <w:t>6.1.13.1</w:t>
      </w:r>
      <w:r w:rsidR="00AD234F">
        <w:fldChar w:fldCharType="end"/>
      </w:r>
      <w:r w:rsidRPr="009472CD">
        <w:rPr>
          <w:rFonts w:eastAsia="Times New Roman"/>
          <w:sz w:val="18"/>
          <w:szCs w:val="18"/>
        </w:rPr>
        <w:t xml:space="preserve"> </w:t>
      </w:r>
      <w:r w:rsidR="009472CD">
        <w:rPr>
          <w:rFonts w:eastAsia="Times New Roman"/>
          <w:sz w:val="18"/>
          <w:szCs w:val="18"/>
        </w:rPr>
        <w:t>настоящей закладной</w:t>
      </w:r>
      <w:r w:rsidRPr="009472CD">
        <w:rPr>
          <w:sz w:val="18"/>
          <w:szCs w:val="18"/>
        </w:rPr>
        <w:t>.</w:t>
      </w:r>
    </w:p>
    <w:p w:rsidR="00946366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9472CD">
        <w:rPr>
          <w:sz w:val="18"/>
          <w:szCs w:val="18"/>
        </w:rPr>
        <w:t>, удостоверенных настоящей</w:t>
      </w:r>
      <w:r w:rsidRPr="009472CD">
        <w:rPr>
          <w:sz w:val="18"/>
          <w:szCs w:val="18"/>
        </w:rPr>
        <w:t xml:space="preserve"> </w:t>
      </w:r>
      <w:r w:rsidR="00DD5466" w:rsidRPr="009472CD">
        <w:rPr>
          <w:sz w:val="18"/>
          <w:szCs w:val="18"/>
        </w:rPr>
        <w:t>закладн</w:t>
      </w:r>
      <w:r w:rsidRPr="009472CD">
        <w:rPr>
          <w:sz w:val="18"/>
          <w:szCs w:val="18"/>
        </w:rPr>
        <w:t>ой</w:t>
      </w:r>
      <w:r w:rsidR="00FF71F4" w:rsidRPr="009472CD">
        <w:rPr>
          <w:sz w:val="18"/>
          <w:szCs w:val="18"/>
        </w:rPr>
        <w:t>,</w:t>
      </w:r>
      <w:r w:rsidRPr="009472CD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9472CD">
        <w:rPr>
          <w:sz w:val="18"/>
          <w:szCs w:val="18"/>
        </w:rPr>
        <w:t>ной поддержки, предусмотренных федеральными/региональными/м</w:t>
      </w:r>
      <w:r w:rsidRPr="009472CD">
        <w:rPr>
          <w:sz w:val="18"/>
          <w:szCs w:val="18"/>
        </w:rPr>
        <w:t xml:space="preserve">униципальными нормативными правовыми актами, а также денежных средств, перечисленных страховыми </w:t>
      </w:r>
      <w:r w:rsidR="00891E04" w:rsidRPr="009472CD">
        <w:rPr>
          <w:sz w:val="18"/>
          <w:szCs w:val="18"/>
        </w:rPr>
        <w:t>компаниями в соответствии с условиями договоров</w:t>
      </w:r>
      <w:r w:rsidR="00B333B5">
        <w:rPr>
          <w:sz w:val="18"/>
          <w:szCs w:val="18"/>
        </w:rPr>
        <w:t xml:space="preserve"> страхования</w:t>
      </w:r>
      <w:r w:rsidR="00757604">
        <w:rPr>
          <w:sz w:val="18"/>
          <w:szCs w:val="18"/>
        </w:rPr>
        <w:t xml:space="preserve">, </w:t>
      </w:r>
      <w:r w:rsidR="00891E04" w:rsidRPr="009472CD">
        <w:rPr>
          <w:sz w:val="18"/>
          <w:szCs w:val="18"/>
        </w:rPr>
        <w:t>п</w:t>
      </w:r>
      <w:r w:rsidR="00B3384C" w:rsidRPr="009472CD">
        <w:rPr>
          <w:sz w:val="18"/>
          <w:szCs w:val="18"/>
        </w:rPr>
        <w:t>.</w:t>
      </w:r>
      <w:r w:rsidR="00891E04" w:rsidRPr="009472CD">
        <w:rPr>
          <w:sz w:val="18"/>
          <w:szCs w:val="18"/>
        </w:rPr>
        <w:t xml:space="preserve"> </w:t>
      </w:r>
      <w:r w:rsidR="00AD234F">
        <w:fldChar w:fldCharType="begin"/>
      </w:r>
      <w:r w:rsidR="00AD234F">
        <w:instrText xml:space="preserve"> REF _Ref266701002 \r \h  \* MERGEFORMAT </w:instrText>
      </w:r>
      <w:r w:rsidR="00AD234F">
        <w:fldChar w:fldCharType="separate"/>
      </w:r>
      <w:r w:rsidR="00F0102E" w:rsidRPr="00D9177A">
        <w:rPr>
          <w:sz w:val="18"/>
          <w:szCs w:val="18"/>
        </w:rPr>
        <w:t>6.1.13.1</w:t>
      </w:r>
      <w:r w:rsidR="00AD234F">
        <w:fldChar w:fldCharType="end"/>
      </w:r>
      <w:r w:rsidR="00891E04" w:rsidRPr="009472CD">
        <w:rPr>
          <w:sz w:val="18"/>
          <w:szCs w:val="18"/>
        </w:rPr>
        <w:t xml:space="preserve"> </w:t>
      </w:r>
      <w:r w:rsidR="009472CD">
        <w:rPr>
          <w:sz w:val="18"/>
          <w:szCs w:val="18"/>
        </w:rPr>
        <w:t>настоящей закладной</w:t>
      </w:r>
      <w:r w:rsidR="00891E04" w:rsidRPr="009472CD">
        <w:rPr>
          <w:sz w:val="18"/>
          <w:szCs w:val="18"/>
        </w:rPr>
        <w:t xml:space="preserve"> не применя</w:t>
      </w:r>
      <w:r w:rsidR="00236721">
        <w:rPr>
          <w:sz w:val="18"/>
          <w:szCs w:val="18"/>
        </w:rPr>
        <w:t>е</w:t>
      </w:r>
      <w:r w:rsidR="00891E04" w:rsidRPr="009472CD">
        <w:rPr>
          <w:sz w:val="18"/>
          <w:szCs w:val="18"/>
        </w:rPr>
        <w:t xml:space="preserve">тся. </w:t>
      </w:r>
      <w:r w:rsidR="00FA5443" w:rsidRPr="009472CD">
        <w:rPr>
          <w:sz w:val="18"/>
          <w:szCs w:val="18"/>
        </w:rPr>
        <w:t>В данном случае Должник</w:t>
      </w:r>
      <w:r w:rsidR="006F4A47" w:rsidRPr="009472CD">
        <w:rPr>
          <w:sz w:val="18"/>
          <w:szCs w:val="18"/>
        </w:rPr>
        <w:t xml:space="preserve"> долж</w:t>
      </w:r>
      <w:r w:rsidR="005F7EFC" w:rsidRPr="009472CD">
        <w:rPr>
          <w:sz w:val="18"/>
          <w:szCs w:val="18"/>
        </w:rPr>
        <w:t>ен</w:t>
      </w:r>
      <w:r w:rsidR="006F4A47" w:rsidRPr="009472CD">
        <w:rPr>
          <w:sz w:val="18"/>
          <w:szCs w:val="18"/>
        </w:rPr>
        <w:t xml:space="preserve"> </w:t>
      </w:r>
      <w:r w:rsidR="00EE3AA3" w:rsidRPr="009472CD">
        <w:rPr>
          <w:sz w:val="18"/>
          <w:szCs w:val="18"/>
        </w:rPr>
        <w:t xml:space="preserve">предоставить Залогодержателю информацию о наличии/отсутствии необходимости в пересчете Ежемесячного платежа в письменной форме. При отсутствии такого уведомления Залогодержатель при поступлении досрочного платежа осуществляет </w:t>
      </w:r>
      <w:r w:rsidR="006F4A47" w:rsidRPr="009472CD">
        <w:rPr>
          <w:sz w:val="18"/>
          <w:szCs w:val="18"/>
        </w:rPr>
        <w:t>пересчет Графика платежей на условиях пересчета срока в соответствии с п. </w:t>
      </w:r>
      <w:r w:rsidR="00AD234F">
        <w:fldChar w:fldCharType="begin"/>
      </w:r>
      <w:r w:rsidR="00AD234F">
        <w:instrText xml:space="preserve"> REF _Ref311107449 \r \h  \* MERGEFORMAT </w:instrText>
      </w:r>
      <w:r w:rsidR="00AD234F">
        <w:fldChar w:fldCharType="separate"/>
      </w:r>
      <w:r w:rsidR="00F0102E" w:rsidRPr="00F0102E">
        <w:rPr>
          <w:sz w:val="18"/>
          <w:szCs w:val="18"/>
        </w:rPr>
        <w:t>6.1.13.3</w:t>
      </w:r>
      <w:r w:rsidR="00AD234F">
        <w:fldChar w:fldCharType="end"/>
      </w:r>
      <w:r w:rsidR="006F4A47" w:rsidRPr="009472CD">
        <w:rPr>
          <w:sz w:val="18"/>
          <w:szCs w:val="18"/>
        </w:rPr>
        <w:t xml:space="preserve"> настояще</w:t>
      </w:r>
      <w:r w:rsidR="00410008" w:rsidRPr="009472CD">
        <w:rPr>
          <w:sz w:val="18"/>
          <w:szCs w:val="18"/>
        </w:rPr>
        <w:t>й</w:t>
      </w:r>
      <w:r w:rsidR="006F4A47" w:rsidRPr="009472CD">
        <w:rPr>
          <w:sz w:val="18"/>
          <w:szCs w:val="18"/>
        </w:rPr>
        <w:t xml:space="preserve"> </w:t>
      </w:r>
      <w:r w:rsidR="00410008" w:rsidRPr="009472CD">
        <w:rPr>
          <w:sz w:val="18"/>
          <w:szCs w:val="18"/>
        </w:rPr>
        <w:t>закладной</w:t>
      </w:r>
      <w:r w:rsidR="006F4A47" w:rsidRPr="009472CD">
        <w:rPr>
          <w:sz w:val="18"/>
          <w:szCs w:val="18"/>
        </w:rPr>
        <w:t>.</w:t>
      </w:r>
    </w:p>
    <w:p w:rsidR="00910894" w:rsidRDefault="00786645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25" w:name="_Ref361167060"/>
      <w:r w:rsidRPr="00786645">
        <w:rPr>
          <w:sz w:val="18"/>
          <w:szCs w:val="18"/>
        </w:rPr>
        <w:t xml:space="preserve">В случае существенного снижения финансовых возможностей </w:t>
      </w:r>
      <w:r w:rsidR="00E41865">
        <w:rPr>
          <w:sz w:val="18"/>
          <w:szCs w:val="18"/>
        </w:rPr>
        <w:t>Должника</w:t>
      </w:r>
      <w:r w:rsidRPr="00786645">
        <w:rPr>
          <w:sz w:val="18"/>
          <w:szCs w:val="18"/>
        </w:rPr>
        <w:t xml:space="preserve"> для дальнейшего исполнения обязательств по </w:t>
      </w:r>
      <w:r w:rsidR="00922A4A" w:rsidRPr="00922A4A">
        <w:rPr>
          <w:sz w:val="18"/>
          <w:szCs w:val="18"/>
        </w:rPr>
        <w:t xml:space="preserve">возврату суммы </w:t>
      </w:r>
      <w:r w:rsidR="00922A4A" w:rsidRPr="009472CD">
        <w:rPr>
          <w:i/>
          <w:sz w:val="18"/>
          <w:szCs w:val="18"/>
        </w:rPr>
        <w:t>[кредита/займа]</w:t>
      </w:r>
      <w:r w:rsidR="0036287D">
        <w:rPr>
          <w:sz w:val="18"/>
          <w:szCs w:val="18"/>
        </w:rPr>
        <w:t>,</w:t>
      </w:r>
      <w:r w:rsidRPr="00786645">
        <w:rPr>
          <w:sz w:val="18"/>
          <w:szCs w:val="18"/>
        </w:rPr>
        <w:t xml:space="preserve"> вследствие пересчета Ежемесячных платежей в соответствии с </w:t>
      </w:r>
      <w:r w:rsidR="00E41865">
        <w:rPr>
          <w:sz w:val="18"/>
          <w:szCs w:val="18"/>
        </w:rPr>
        <w:t xml:space="preserve">условиями </w:t>
      </w:r>
      <w:r w:rsidR="00E41865" w:rsidRPr="00763CE8">
        <w:rPr>
          <w:i/>
          <w:sz w:val="18"/>
          <w:szCs w:val="18"/>
        </w:rPr>
        <w:t>[</w:t>
      </w:r>
      <w:r w:rsidR="00E41865">
        <w:rPr>
          <w:i/>
          <w:sz w:val="18"/>
          <w:szCs w:val="18"/>
        </w:rPr>
        <w:t>К</w:t>
      </w:r>
      <w:r w:rsidR="00E41865" w:rsidRPr="009472CD">
        <w:rPr>
          <w:i/>
          <w:sz w:val="18"/>
          <w:szCs w:val="18"/>
        </w:rPr>
        <w:t>редитн</w:t>
      </w:r>
      <w:r w:rsidR="00E41865">
        <w:rPr>
          <w:i/>
          <w:sz w:val="18"/>
          <w:szCs w:val="18"/>
        </w:rPr>
        <w:t>ого</w:t>
      </w:r>
      <w:r w:rsidR="00E41865" w:rsidRPr="009472CD">
        <w:rPr>
          <w:i/>
          <w:sz w:val="18"/>
          <w:szCs w:val="18"/>
        </w:rPr>
        <w:t xml:space="preserve"> договор</w:t>
      </w:r>
      <w:r w:rsidR="00E41865">
        <w:rPr>
          <w:i/>
          <w:sz w:val="18"/>
          <w:szCs w:val="18"/>
        </w:rPr>
        <w:t>а/Договора</w:t>
      </w:r>
      <w:r w:rsidR="00E41865" w:rsidRPr="009472CD">
        <w:rPr>
          <w:i/>
          <w:sz w:val="18"/>
          <w:szCs w:val="18"/>
        </w:rPr>
        <w:t xml:space="preserve"> займа</w:t>
      </w:r>
      <w:r w:rsidR="00E41865" w:rsidRPr="00763CE8">
        <w:rPr>
          <w:i/>
          <w:sz w:val="18"/>
          <w:szCs w:val="18"/>
        </w:rPr>
        <w:t>]</w:t>
      </w:r>
      <w:r w:rsidR="0036287D">
        <w:rPr>
          <w:sz w:val="18"/>
          <w:szCs w:val="18"/>
        </w:rPr>
        <w:t>,</w:t>
      </w:r>
      <w:r w:rsidRPr="00786645">
        <w:rPr>
          <w:sz w:val="18"/>
          <w:szCs w:val="18"/>
        </w:rPr>
        <w:t xml:space="preserve"> </w:t>
      </w:r>
      <w:r w:rsidR="00E41865">
        <w:rPr>
          <w:sz w:val="18"/>
          <w:szCs w:val="18"/>
        </w:rPr>
        <w:t>Должник</w:t>
      </w:r>
      <w:r w:rsidRPr="00786645">
        <w:rPr>
          <w:sz w:val="18"/>
          <w:szCs w:val="18"/>
        </w:rPr>
        <w:t xml:space="preserve"> вправе обратиться к </w:t>
      </w:r>
      <w:r w:rsidR="00E41865">
        <w:rPr>
          <w:sz w:val="18"/>
          <w:szCs w:val="18"/>
        </w:rPr>
        <w:t>Залогодержателю</w:t>
      </w:r>
      <w:r w:rsidRPr="00786645">
        <w:rPr>
          <w:sz w:val="18"/>
          <w:szCs w:val="18"/>
        </w:rPr>
        <w:t xml:space="preserve"> с заявлением о реструктуризации задолженности на условиях снижения размера Ежемесячных платежей с соответствующим увеличением срока возврата </w:t>
      </w:r>
      <w:r w:rsidR="00E41865" w:rsidRPr="009472CD">
        <w:rPr>
          <w:i/>
          <w:sz w:val="18"/>
          <w:szCs w:val="18"/>
        </w:rPr>
        <w:t>[кредита/займа]</w:t>
      </w:r>
      <w:r w:rsidRPr="00786645">
        <w:rPr>
          <w:sz w:val="18"/>
          <w:szCs w:val="18"/>
        </w:rPr>
        <w:t xml:space="preserve">. В случае реструктуризации </w:t>
      </w:r>
      <w:r w:rsidR="00E41865" w:rsidRPr="009472CD">
        <w:rPr>
          <w:i/>
          <w:sz w:val="18"/>
          <w:szCs w:val="18"/>
        </w:rPr>
        <w:t>[кредита/займа]</w:t>
      </w:r>
      <w:r w:rsidRPr="00786645">
        <w:rPr>
          <w:sz w:val="18"/>
          <w:szCs w:val="18"/>
        </w:rPr>
        <w:t xml:space="preserve"> в соответствии с настоящим пунктом </w:t>
      </w:r>
      <w:r w:rsidR="00E41865">
        <w:rPr>
          <w:sz w:val="18"/>
          <w:szCs w:val="18"/>
        </w:rPr>
        <w:t>закладной</w:t>
      </w:r>
      <w:r w:rsidRPr="00786645">
        <w:rPr>
          <w:sz w:val="18"/>
          <w:szCs w:val="18"/>
        </w:rPr>
        <w:t xml:space="preserve"> </w:t>
      </w:r>
      <w:r w:rsidR="00E41865">
        <w:rPr>
          <w:sz w:val="18"/>
          <w:szCs w:val="18"/>
        </w:rPr>
        <w:t>Должнику</w:t>
      </w:r>
      <w:r w:rsidRPr="00786645">
        <w:rPr>
          <w:sz w:val="18"/>
          <w:szCs w:val="18"/>
        </w:rPr>
        <w:t xml:space="preserve"> будет направлен (выдан) новый График платежей с учетом соответствующих изменений, при этом вышеуказанные действия рассматриваются как надлежащий способ </w:t>
      </w:r>
      <w:r w:rsidR="00E41865" w:rsidRPr="009472CD">
        <w:rPr>
          <w:sz w:val="18"/>
          <w:szCs w:val="18"/>
        </w:rPr>
        <w:t xml:space="preserve">изменения </w:t>
      </w:r>
      <w:r w:rsidR="00E41865">
        <w:rPr>
          <w:sz w:val="18"/>
          <w:szCs w:val="18"/>
        </w:rPr>
        <w:t>д</w:t>
      </w:r>
      <w:r w:rsidR="00E41865" w:rsidRPr="009472CD">
        <w:rPr>
          <w:sz w:val="18"/>
          <w:szCs w:val="18"/>
        </w:rPr>
        <w:t>оговора, указанного в разделе 4 настоящей закладной</w:t>
      </w:r>
      <w:r w:rsidRPr="00786645">
        <w:rPr>
          <w:sz w:val="18"/>
          <w:szCs w:val="18"/>
        </w:rPr>
        <w:t>.</w:t>
      </w:r>
      <w:bookmarkEnd w:id="25"/>
    </w:p>
    <w:p w:rsidR="00786645" w:rsidRPr="00511914" w:rsidRDefault="00786645" w:rsidP="00205DC3">
      <w:pPr>
        <w:pStyle w:val="Normal1"/>
        <w:numPr>
          <w:ilvl w:val="2"/>
          <w:numId w:val="19"/>
        </w:numPr>
        <w:ind w:left="567" w:hanging="567"/>
        <w:jc w:val="both"/>
        <w:rPr>
          <w:i/>
          <w:sz w:val="18"/>
          <w:szCs w:val="18"/>
        </w:rPr>
      </w:pPr>
      <w:bookmarkStart w:id="26" w:name="_Ref361167111"/>
      <w:r w:rsidRPr="00511914">
        <w:rPr>
          <w:i/>
          <w:sz w:val="18"/>
          <w:szCs w:val="18"/>
        </w:rPr>
        <w:t xml:space="preserve">Размер Ежемесячного платежа может быть изменен также в случае, если в связи с рождением ребенка </w:t>
      </w:r>
      <w:r w:rsidR="00511914">
        <w:rPr>
          <w:i/>
          <w:sz w:val="18"/>
          <w:szCs w:val="18"/>
        </w:rPr>
        <w:t>Должником</w:t>
      </w:r>
      <w:r w:rsidRPr="00511914">
        <w:rPr>
          <w:i/>
          <w:sz w:val="18"/>
          <w:szCs w:val="18"/>
        </w:rPr>
        <w:t xml:space="preserve"> принято решение о получении Льготного периода. В течение срока </w:t>
      </w:r>
      <w:r w:rsidR="00511914" w:rsidRPr="00763CE8">
        <w:rPr>
          <w:i/>
          <w:sz w:val="18"/>
          <w:szCs w:val="18"/>
        </w:rPr>
        <w:t>[</w:t>
      </w:r>
      <w:r w:rsidR="00511914">
        <w:rPr>
          <w:i/>
          <w:sz w:val="18"/>
          <w:szCs w:val="18"/>
        </w:rPr>
        <w:t>К</w:t>
      </w:r>
      <w:r w:rsidR="00511914" w:rsidRPr="009472CD">
        <w:rPr>
          <w:i/>
          <w:sz w:val="18"/>
          <w:szCs w:val="18"/>
        </w:rPr>
        <w:t>редитн</w:t>
      </w:r>
      <w:r w:rsidR="00511914">
        <w:rPr>
          <w:i/>
          <w:sz w:val="18"/>
          <w:szCs w:val="18"/>
        </w:rPr>
        <w:t>ого</w:t>
      </w:r>
      <w:r w:rsidR="00511914" w:rsidRPr="009472CD">
        <w:rPr>
          <w:i/>
          <w:sz w:val="18"/>
          <w:szCs w:val="18"/>
        </w:rPr>
        <w:t xml:space="preserve"> договор</w:t>
      </w:r>
      <w:r w:rsidR="00511914">
        <w:rPr>
          <w:i/>
          <w:sz w:val="18"/>
          <w:szCs w:val="18"/>
        </w:rPr>
        <w:t>а/Договора</w:t>
      </w:r>
      <w:r w:rsidR="00511914" w:rsidRPr="009472CD">
        <w:rPr>
          <w:i/>
          <w:sz w:val="18"/>
          <w:szCs w:val="18"/>
        </w:rPr>
        <w:t xml:space="preserve"> займа</w:t>
      </w:r>
      <w:r w:rsidR="00511914" w:rsidRPr="00763CE8">
        <w:rPr>
          <w:i/>
          <w:sz w:val="18"/>
          <w:szCs w:val="18"/>
        </w:rPr>
        <w:t>]</w:t>
      </w:r>
      <w:r w:rsidRPr="00511914">
        <w:rPr>
          <w:i/>
          <w:sz w:val="18"/>
          <w:szCs w:val="18"/>
        </w:rPr>
        <w:t xml:space="preserve">, </w:t>
      </w:r>
      <w:r w:rsidR="00511914">
        <w:rPr>
          <w:i/>
          <w:sz w:val="18"/>
          <w:szCs w:val="18"/>
        </w:rPr>
        <w:t>Должник</w:t>
      </w:r>
      <w:r w:rsidRPr="00511914">
        <w:rPr>
          <w:i/>
          <w:sz w:val="18"/>
          <w:szCs w:val="18"/>
        </w:rPr>
        <w:t xml:space="preserve"> имеет право на использование Льготных периодов на условиях и в порядке, установленных </w:t>
      </w:r>
      <w:r w:rsidR="00511914" w:rsidRPr="00511914">
        <w:rPr>
          <w:i/>
          <w:sz w:val="18"/>
          <w:szCs w:val="18"/>
        </w:rPr>
        <w:t>Приложением № 1</w:t>
      </w:r>
      <w:r w:rsidRPr="00511914">
        <w:rPr>
          <w:i/>
          <w:sz w:val="18"/>
          <w:szCs w:val="18"/>
        </w:rPr>
        <w:t xml:space="preserve"> к </w:t>
      </w:r>
      <w:r w:rsidR="00511914" w:rsidRPr="00763CE8">
        <w:rPr>
          <w:i/>
          <w:sz w:val="18"/>
          <w:szCs w:val="18"/>
        </w:rPr>
        <w:t>[</w:t>
      </w:r>
      <w:r w:rsidR="00511914">
        <w:rPr>
          <w:i/>
          <w:sz w:val="18"/>
          <w:szCs w:val="18"/>
        </w:rPr>
        <w:t>К</w:t>
      </w:r>
      <w:r w:rsidR="00511914" w:rsidRPr="009472CD">
        <w:rPr>
          <w:i/>
          <w:sz w:val="18"/>
          <w:szCs w:val="18"/>
        </w:rPr>
        <w:t>редитн</w:t>
      </w:r>
      <w:r w:rsidR="00511914">
        <w:rPr>
          <w:i/>
          <w:sz w:val="18"/>
          <w:szCs w:val="18"/>
        </w:rPr>
        <w:t>ому</w:t>
      </w:r>
      <w:r w:rsidR="00511914" w:rsidRPr="009472CD">
        <w:rPr>
          <w:i/>
          <w:sz w:val="18"/>
          <w:szCs w:val="18"/>
        </w:rPr>
        <w:t xml:space="preserve"> договор</w:t>
      </w:r>
      <w:r w:rsidR="00511914">
        <w:rPr>
          <w:i/>
          <w:sz w:val="18"/>
          <w:szCs w:val="18"/>
        </w:rPr>
        <w:t>у/Договору</w:t>
      </w:r>
      <w:r w:rsidR="00511914" w:rsidRPr="009472CD">
        <w:rPr>
          <w:i/>
          <w:sz w:val="18"/>
          <w:szCs w:val="18"/>
        </w:rPr>
        <w:t xml:space="preserve"> займа</w:t>
      </w:r>
      <w:r w:rsidR="00511914" w:rsidRPr="00763CE8">
        <w:rPr>
          <w:i/>
          <w:sz w:val="18"/>
          <w:szCs w:val="18"/>
        </w:rPr>
        <w:t>]</w:t>
      </w:r>
      <w:r w:rsidRPr="00511914">
        <w:rPr>
          <w:i/>
          <w:sz w:val="18"/>
          <w:szCs w:val="18"/>
        </w:rPr>
        <w:t>.</w:t>
      </w:r>
      <w:r w:rsidR="000D0A15">
        <w:rPr>
          <w:i/>
          <w:sz w:val="18"/>
          <w:szCs w:val="18"/>
        </w:rPr>
        <w:t xml:space="preserve"> Р</w:t>
      </w:r>
      <w:r w:rsidR="000D0A15" w:rsidRPr="000D0A15">
        <w:rPr>
          <w:i/>
          <w:sz w:val="18"/>
          <w:szCs w:val="18"/>
        </w:rPr>
        <w:t xml:space="preserve">азмер Ежемесячного платежа может составлять 50 % от Ежемесячного платежа, действующего в </w:t>
      </w:r>
      <w:r w:rsidR="000D0A15">
        <w:rPr>
          <w:i/>
          <w:sz w:val="18"/>
          <w:szCs w:val="18"/>
        </w:rPr>
        <w:t>П</w:t>
      </w:r>
      <w:r w:rsidR="000D0A15" w:rsidRPr="000D0A15">
        <w:rPr>
          <w:i/>
          <w:sz w:val="18"/>
          <w:szCs w:val="18"/>
        </w:rPr>
        <w:t xml:space="preserve">роцентном периоде, в котором </w:t>
      </w:r>
      <w:r w:rsidR="000D0A15">
        <w:rPr>
          <w:i/>
          <w:sz w:val="18"/>
          <w:szCs w:val="18"/>
        </w:rPr>
        <w:t>Должник</w:t>
      </w:r>
      <w:r w:rsidR="000D0A15" w:rsidRPr="000D0A15">
        <w:rPr>
          <w:i/>
          <w:sz w:val="18"/>
          <w:szCs w:val="18"/>
        </w:rPr>
        <w:t xml:space="preserve"> обратился за реализацией права на Льготный период.</w:t>
      </w:r>
      <w:r w:rsidR="000D0A15">
        <w:rPr>
          <w:i/>
          <w:sz w:val="18"/>
          <w:szCs w:val="18"/>
        </w:rPr>
        <w:t xml:space="preserve"> </w:t>
      </w:r>
      <w:r w:rsidR="000D0A15" w:rsidRPr="000D0A15">
        <w:rPr>
          <w:i/>
          <w:sz w:val="18"/>
          <w:szCs w:val="18"/>
        </w:rPr>
        <w:t xml:space="preserve">Изменение величины Ежемесячного платежа производится не позднее первого числа второго месяца, следующего за месяцем подачи заявления и (при необходимости) Свидетельства о рождении ребенка, при этом осуществляется пересчет срока кредитования с учетом </w:t>
      </w:r>
      <w:r w:rsidR="000E4240">
        <w:rPr>
          <w:i/>
          <w:sz w:val="18"/>
          <w:szCs w:val="18"/>
        </w:rPr>
        <w:t xml:space="preserve">Остатка суммы </w:t>
      </w:r>
      <w:r w:rsidR="000E4240" w:rsidRPr="00310130">
        <w:rPr>
          <w:i/>
          <w:sz w:val="18"/>
          <w:szCs w:val="18"/>
        </w:rPr>
        <w:t>[кредита/займа]</w:t>
      </w:r>
      <w:r w:rsidR="000E4240">
        <w:rPr>
          <w:i/>
          <w:sz w:val="18"/>
          <w:szCs w:val="18"/>
        </w:rPr>
        <w:t xml:space="preserve"> и Накопленных процентов</w:t>
      </w:r>
      <w:r w:rsidR="000E4240" w:rsidDel="004F1B28">
        <w:rPr>
          <w:i/>
          <w:sz w:val="18"/>
          <w:szCs w:val="18"/>
        </w:rPr>
        <w:t xml:space="preserve"> </w:t>
      </w:r>
      <w:r w:rsidR="000E4240">
        <w:rPr>
          <w:i/>
          <w:sz w:val="18"/>
          <w:szCs w:val="18"/>
        </w:rPr>
        <w:t xml:space="preserve"> </w:t>
      </w:r>
      <w:r w:rsidR="000D0A15" w:rsidRPr="000D0A15">
        <w:rPr>
          <w:i/>
          <w:sz w:val="18"/>
          <w:szCs w:val="18"/>
        </w:rPr>
        <w:t>на дату окончания Льготного периода</w:t>
      </w:r>
      <w:r w:rsidR="004F1B28" w:rsidRPr="004F1B28">
        <w:rPr>
          <w:i/>
          <w:sz w:val="18"/>
          <w:szCs w:val="18"/>
        </w:rPr>
        <w:t xml:space="preserve"> в соответствии с условиями настоящей Закладной</w:t>
      </w:r>
      <w:r w:rsidR="000D0A15" w:rsidRPr="000D0A15">
        <w:rPr>
          <w:i/>
          <w:sz w:val="18"/>
          <w:szCs w:val="18"/>
        </w:rPr>
        <w:t>.</w:t>
      </w:r>
      <w:r w:rsidR="000D0A15">
        <w:rPr>
          <w:i/>
          <w:sz w:val="18"/>
          <w:szCs w:val="18"/>
        </w:rPr>
        <w:t xml:space="preserve"> </w:t>
      </w:r>
      <w:r w:rsidR="000D0A15" w:rsidRPr="000D0A15">
        <w:rPr>
          <w:i/>
          <w:sz w:val="18"/>
          <w:szCs w:val="18"/>
        </w:rPr>
        <w:t>С первого числа месяца, следующего за месяцем окончания Льготного периода, устанавливается Ежемесячный платеж, размер которого определяется с учетом положений п. </w:t>
      </w:r>
      <w:r w:rsidR="00B418B4">
        <w:rPr>
          <w:i/>
          <w:sz w:val="18"/>
          <w:szCs w:val="18"/>
        </w:rPr>
        <w:fldChar w:fldCharType="begin"/>
      </w:r>
      <w:r w:rsidR="00B418B4">
        <w:rPr>
          <w:i/>
          <w:sz w:val="18"/>
          <w:szCs w:val="18"/>
        </w:rPr>
        <w:instrText xml:space="preserve"> REF _Ref266699357 \r \h </w:instrText>
      </w:r>
      <w:r w:rsidR="00B418B4">
        <w:rPr>
          <w:i/>
          <w:sz w:val="18"/>
          <w:szCs w:val="18"/>
        </w:rPr>
      </w:r>
      <w:r w:rsidR="00B418B4">
        <w:rPr>
          <w:i/>
          <w:sz w:val="18"/>
          <w:szCs w:val="18"/>
        </w:rPr>
        <w:fldChar w:fldCharType="separate"/>
      </w:r>
      <w:r w:rsidR="00F0102E">
        <w:rPr>
          <w:i/>
          <w:sz w:val="18"/>
          <w:szCs w:val="18"/>
        </w:rPr>
        <w:t>6.1.6</w:t>
      </w:r>
      <w:r w:rsidR="00B418B4">
        <w:rPr>
          <w:i/>
          <w:sz w:val="18"/>
          <w:szCs w:val="18"/>
        </w:rPr>
        <w:fldChar w:fldCharType="end"/>
      </w:r>
      <w:r w:rsidR="000D0A15" w:rsidRPr="000D0A15">
        <w:rPr>
          <w:i/>
          <w:sz w:val="18"/>
          <w:szCs w:val="18"/>
        </w:rPr>
        <w:t xml:space="preserve"> </w:t>
      </w:r>
      <w:r w:rsidR="00B418B4">
        <w:rPr>
          <w:i/>
          <w:sz w:val="18"/>
          <w:szCs w:val="18"/>
        </w:rPr>
        <w:t>настоящей закладной</w:t>
      </w:r>
      <w:r w:rsidR="000D0A15" w:rsidRPr="000D0A15">
        <w:rPr>
          <w:i/>
          <w:sz w:val="18"/>
          <w:szCs w:val="18"/>
        </w:rPr>
        <w:t xml:space="preserve"> и указывается в Графике платежей, предоставляемом </w:t>
      </w:r>
      <w:r w:rsidR="00B418B4">
        <w:rPr>
          <w:i/>
          <w:sz w:val="18"/>
          <w:szCs w:val="18"/>
        </w:rPr>
        <w:t>Залогодержателем</w:t>
      </w:r>
      <w:r w:rsidR="000D0A15" w:rsidRPr="000D0A15">
        <w:rPr>
          <w:i/>
          <w:sz w:val="18"/>
          <w:szCs w:val="18"/>
        </w:rPr>
        <w:t xml:space="preserve"> </w:t>
      </w:r>
      <w:r w:rsidR="00B418B4">
        <w:rPr>
          <w:i/>
          <w:sz w:val="18"/>
          <w:szCs w:val="18"/>
        </w:rPr>
        <w:t>Должнику</w:t>
      </w:r>
      <w:r w:rsidR="000D0A15" w:rsidRPr="000D0A15">
        <w:rPr>
          <w:i/>
          <w:sz w:val="18"/>
          <w:szCs w:val="18"/>
        </w:rPr>
        <w:t xml:space="preserve"> при оформлении Льготного периода.</w:t>
      </w:r>
      <w:r w:rsidRPr="00511914">
        <w:rPr>
          <w:i/>
          <w:sz w:val="18"/>
          <w:szCs w:val="18"/>
        </w:rPr>
        <w:t xml:space="preserve"> </w:t>
      </w:r>
      <w:r w:rsidRPr="00511914">
        <w:rPr>
          <w:i/>
          <w:sz w:val="18"/>
          <w:szCs w:val="18"/>
          <w:highlight w:val="lightGray"/>
        </w:rPr>
        <w:t xml:space="preserve">(подпункт добавляется при выборе </w:t>
      </w:r>
      <w:r w:rsidR="000E59CA">
        <w:rPr>
          <w:i/>
          <w:sz w:val="18"/>
          <w:szCs w:val="18"/>
          <w:highlight w:val="lightGray"/>
        </w:rPr>
        <w:t>Должником</w:t>
      </w:r>
      <w:r w:rsidRPr="00511914">
        <w:rPr>
          <w:i/>
          <w:sz w:val="18"/>
          <w:szCs w:val="18"/>
          <w:highlight w:val="lightGray"/>
        </w:rPr>
        <w:t xml:space="preserve"> продукта с опцией «Лояльная ипотека»)</w:t>
      </w:r>
      <w:bookmarkEnd w:id="26"/>
    </w:p>
    <w:p w:rsidR="00946366" w:rsidRPr="009472CD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9472CD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:rsidR="00946366" w:rsidRPr="009472CD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Должник </w:t>
      </w:r>
      <w:r w:rsidR="00612EE1">
        <w:rPr>
          <w:rFonts w:ascii="Times New Roman" w:hAnsi="Times New Roman"/>
          <w:color w:val="auto"/>
          <w:szCs w:val="18"/>
        </w:rPr>
        <w:t>(</w:t>
      </w:r>
      <w:r w:rsidRPr="009472CD">
        <w:rPr>
          <w:rFonts w:ascii="Times New Roman" w:hAnsi="Times New Roman"/>
          <w:color w:val="auto"/>
          <w:szCs w:val="18"/>
        </w:rPr>
        <w:t>Залогодател</w:t>
      </w:r>
      <w:r w:rsidR="005F7EFC" w:rsidRPr="009472CD">
        <w:rPr>
          <w:rFonts w:ascii="Times New Roman" w:hAnsi="Times New Roman"/>
          <w:color w:val="auto"/>
          <w:szCs w:val="18"/>
        </w:rPr>
        <w:t>ь</w:t>
      </w:r>
      <w:r w:rsidR="00612EE1">
        <w:rPr>
          <w:rFonts w:ascii="Times New Roman" w:hAnsi="Times New Roman"/>
          <w:color w:val="auto"/>
          <w:szCs w:val="18"/>
        </w:rPr>
        <w:t>)</w:t>
      </w:r>
      <w:r w:rsidRPr="009472CD">
        <w:rPr>
          <w:rFonts w:ascii="Times New Roman" w:hAnsi="Times New Roman"/>
          <w:color w:val="auto"/>
          <w:szCs w:val="18"/>
        </w:rPr>
        <w:t xml:space="preserve"> обязу</w:t>
      </w:r>
      <w:r w:rsidR="00612EE1">
        <w:rPr>
          <w:rFonts w:ascii="Times New Roman" w:hAnsi="Times New Roman"/>
          <w:color w:val="auto"/>
          <w:szCs w:val="18"/>
        </w:rPr>
        <w:t>е</w:t>
      </w:r>
      <w:r w:rsidRPr="009472CD">
        <w:rPr>
          <w:rFonts w:ascii="Times New Roman" w:hAnsi="Times New Roman"/>
          <w:color w:val="auto"/>
          <w:szCs w:val="18"/>
        </w:rPr>
        <w:t>тся:</w:t>
      </w:r>
    </w:p>
    <w:p w:rsidR="00946366" w:rsidRDefault="00946366" w:rsidP="004B1AC4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7" w:name="страховка"/>
      <w:bookmarkStart w:id="28" w:name="_Ref266700973"/>
      <w:bookmarkStart w:id="29" w:name="_Ref360316728"/>
      <w:bookmarkEnd w:id="27"/>
      <w:r w:rsidRPr="009472CD">
        <w:rPr>
          <w:rFonts w:ascii="Times New Roman" w:hAnsi="Times New Roman"/>
          <w:color w:val="auto"/>
          <w:szCs w:val="18"/>
        </w:rPr>
        <w:t xml:space="preserve">Застраховать за свой счет в страховых компаниях, </w:t>
      </w:r>
      <w:r w:rsidR="00A677DD">
        <w:rPr>
          <w:rFonts w:ascii="Times New Roman" w:hAnsi="Times New Roman"/>
          <w:color w:val="auto"/>
          <w:szCs w:val="18"/>
        </w:rPr>
        <w:t>удовлетворяющих требованиям</w:t>
      </w:r>
      <w:r w:rsidRPr="009472CD">
        <w:rPr>
          <w:rFonts w:ascii="Times New Roman" w:hAnsi="Times New Roman"/>
          <w:color w:val="auto"/>
          <w:szCs w:val="18"/>
        </w:rPr>
        <w:t xml:space="preserve"> Залогодержател</w:t>
      </w:r>
      <w:r w:rsidR="00A677DD">
        <w:rPr>
          <w:rFonts w:ascii="Times New Roman" w:hAnsi="Times New Roman"/>
          <w:color w:val="auto"/>
          <w:szCs w:val="18"/>
        </w:rPr>
        <w:t>я</w:t>
      </w:r>
      <w:r w:rsidRPr="009472CD">
        <w:rPr>
          <w:rFonts w:ascii="Times New Roman" w:hAnsi="Times New Roman"/>
          <w:color w:val="auto"/>
          <w:szCs w:val="18"/>
        </w:rPr>
        <w:t>:</w:t>
      </w:r>
      <w:bookmarkEnd w:id="28"/>
      <w:bookmarkEnd w:id="29"/>
    </w:p>
    <w:p w:rsidR="00D00A1B" w:rsidRDefault="00D00A1B" w:rsidP="00D00A1B">
      <w:pPr>
        <w:jc w:val="both"/>
        <w:rPr>
          <w:rFonts w:ascii="Times New Roman" w:hAnsi="Times New Roman"/>
          <w:color w:val="auto"/>
          <w:szCs w:val="18"/>
        </w:rPr>
      </w:pPr>
    </w:p>
    <w:p w:rsidR="00D00A1B" w:rsidRDefault="00946366" w:rsidP="00733730">
      <w:pPr>
        <w:numPr>
          <w:ilvl w:val="4"/>
          <w:numId w:val="19"/>
        </w:numPr>
        <w:tabs>
          <w:tab w:val="left" w:pos="1843"/>
        </w:tabs>
        <w:ind w:left="1276" w:hanging="709"/>
        <w:jc w:val="both"/>
        <w:rPr>
          <w:rFonts w:ascii="Times New Roman" w:hAnsi="Times New Roman"/>
          <w:color w:val="auto"/>
          <w:szCs w:val="18"/>
        </w:rPr>
      </w:pPr>
      <w:bookmarkStart w:id="30" w:name="_Ref266701299"/>
      <w:bookmarkStart w:id="31" w:name="_Ref363208250"/>
      <w:r w:rsidRPr="009472CD">
        <w:rPr>
          <w:rFonts w:ascii="Times New Roman" w:hAnsi="Times New Roman"/>
          <w:color w:val="auto"/>
          <w:szCs w:val="18"/>
        </w:rPr>
        <w:t xml:space="preserve">В течение __ (___) рабочих дней </w:t>
      </w:r>
      <w:r w:rsidRPr="00C011EF">
        <w:rPr>
          <w:rFonts w:ascii="Times New Roman" w:hAnsi="Times New Roman"/>
          <w:color w:val="auto"/>
          <w:szCs w:val="18"/>
        </w:rPr>
        <w:t xml:space="preserve">с даты </w:t>
      </w:r>
      <w:r w:rsidR="00940EE6" w:rsidRPr="00C011EF">
        <w:rPr>
          <w:rFonts w:ascii="Times New Roman" w:hAnsi="Times New Roman"/>
          <w:color w:val="auto"/>
          <w:szCs w:val="18"/>
        </w:rPr>
        <w:t xml:space="preserve">государственной регистрации права собственности на </w:t>
      </w:r>
      <w:r w:rsidR="00547D02">
        <w:rPr>
          <w:rFonts w:ascii="Times New Roman" w:hAnsi="Times New Roman"/>
          <w:color w:val="auto"/>
          <w:szCs w:val="18"/>
        </w:rPr>
        <w:t>Жилое помещение</w:t>
      </w:r>
      <w:r w:rsidRPr="00C011EF">
        <w:rPr>
          <w:rFonts w:ascii="Times New Roman" w:hAnsi="Times New Roman"/>
          <w:color w:val="auto"/>
          <w:szCs w:val="18"/>
        </w:rPr>
        <w:t xml:space="preserve"> –</w:t>
      </w:r>
      <w:r w:rsidRPr="009472CD">
        <w:rPr>
          <w:rFonts w:ascii="Times New Roman" w:hAnsi="Times New Roman"/>
          <w:color w:val="auto"/>
          <w:szCs w:val="18"/>
        </w:rPr>
        <w:t xml:space="preserve"> имущественные интересы, связанные с утратой (гибелью) или повреждением </w:t>
      </w:r>
      <w:r w:rsidR="00547D02">
        <w:rPr>
          <w:rFonts w:ascii="Times New Roman" w:hAnsi="Times New Roman"/>
          <w:color w:val="auto"/>
          <w:szCs w:val="18"/>
        </w:rPr>
        <w:t>Жилого помещения</w:t>
      </w:r>
      <w:r w:rsidR="00662A33" w:rsidRPr="009472CD">
        <w:rPr>
          <w:rFonts w:ascii="Times New Roman" w:hAnsi="Times New Roman"/>
          <w:color w:val="auto"/>
          <w:szCs w:val="18"/>
        </w:rPr>
        <w:t xml:space="preserve"> (имущественное страхование)</w:t>
      </w:r>
      <w:r w:rsidRPr="009472CD">
        <w:rPr>
          <w:rFonts w:ascii="Times New Roman" w:hAnsi="Times New Roman"/>
          <w:color w:val="auto"/>
          <w:szCs w:val="18"/>
        </w:rPr>
        <w:t xml:space="preserve">, в пользу Залогодержателя до окончания срока действия </w:t>
      </w:r>
      <w:r w:rsidR="00802EB5" w:rsidRPr="009472CD">
        <w:rPr>
          <w:rFonts w:ascii="Times New Roman" w:hAnsi="Times New Roman"/>
          <w:color w:val="auto"/>
          <w:szCs w:val="18"/>
        </w:rPr>
        <w:t xml:space="preserve">договора, указанного в разделе 4 настоящей </w:t>
      </w:r>
      <w:r w:rsidR="00DD5466" w:rsidRPr="009472CD">
        <w:rPr>
          <w:rFonts w:ascii="Times New Roman" w:hAnsi="Times New Roman"/>
          <w:color w:val="auto"/>
          <w:szCs w:val="18"/>
        </w:rPr>
        <w:t>закладн</w:t>
      </w:r>
      <w:r w:rsidR="00802EB5" w:rsidRPr="009472CD">
        <w:rPr>
          <w:rFonts w:ascii="Times New Roman" w:hAnsi="Times New Roman"/>
          <w:color w:val="auto"/>
          <w:szCs w:val="18"/>
        </w:rPr>
        <w:t>ой</w:t>
      </w:r>
      <w:r w:rsidRPr="009472CD">
        <w:rPr>
          <w:rFonts w:ascii="Times New Roman" w:hAnsi="Times New Roman"/>
          <w:color w:val="auto"/>
          <w:szCs w:val="18"/>
        </w:rPr>
        <w:t>, заключив договор (полис) страхования (имущественное страхование), где в качестве первого выгодоприобретателя будет указан Залогодержатель</w:t>
      </w:r>
      <w:bookmarkEnd w:id="30"/>
      <w:r w:rsidR="009472CD">
        <w:rPr>
          <w:rFonts w:ascii="Times New Roman" w:hAnsi="Times New Roman"/>
          <w:color w:val="auto"/>
          <w:szCs w:val="18"/>
        </w:rPr>
        <w:t>.</w:t>
      </w:r>
      <w:r w:rsidR="00DF1358">
        <w:rPr>
          <w:rFonts w:ascii="Times New Roman" w:hAnsi="Times New Roman"/>
          <w:color w:val="auto"/>
          <w:szCs w:val="18"/>
        </w:rPr>
        <w:t xml:space="preserve"> </w:t>
      </w:r>
    </w:p>
    <w:p w:rsidR="004F0B9F" w:rsidRPr="00892225" w:rsidRDefault="004F0B9F" w:rsidP="00892225">
      <w:pPr>
        <w:pStyle w:val="af8"/>
        <w:tabs>
          <w:tab w:val="left" w:pos="1843"/>
        </w:tabs>
        <w:ind w:left="1276"/>
        <w:jc w:val="both"/>
        <w:rPr>
          <w:rFonts w:ascii="Times New Roman" w:hAnsi="Times New Roman"/>
          <w:i/>
          <w:color w:val="auto"/>
          <w:szCs w:val="18"/>
        </w:rPr>
      </w:pPr>
      <w:bookmarkStart w:id="32" w:name="_Ref363209045"/>
      <w:r w:rsidRPr="00892225">
        <w:rPr>
          <w:rFonts w:ascii="Times New Roman" w:hAnsi="Times New Roman"/>
          <w:i/>
          <w:szCs w:val="18"/>
        </w:rPr>
        <w:t xml:space="preserve">В течение __ (___) рабочих дней с даты государственной регистрации права собственности на Земельный участок – имущественные интересы, связанные с утратой (гибелью) или повреждением Земельного участка (имущественное страхование), в пользу </w:t>
      </w:r>
      <w:r w:rsidRPr="00892225">
        <w:rPr>
          <w:rFonts w:ascii="Times New Roman" w:hAnsi="Times New Roman"/>
          <w:i/>
          <w:color w:val="auto"/>
          <w:szCs w:val="18"/>
        </w:rPr>
        <w:t>Залогодержателя</w:t>
      </w:r>
      <w:r w:rsidRPr="00892225">
        <w:rPr>
          <w:rFonts w:ascii="Times New Roman" w:hAnsi="Times New Roman"/>
          <w:i/>
          <w:szCs w:val="18"/>
        </w:rPr>
        <w:t xml:space="preserve"> до окончания срока действия </w:t>
      </w:r>
      <w:r w:rsidRPr="00892225">
        <w:rPr>
          <w:rFonts w:ascii="Times New Roman" w:hAnsi="Times New Roman"/>
          <w:i/>
          <w:color w:val="auto"/>
          <w:szCs w:val="18"/>
        </w:rPr>
        <w:t>договора, указанного в разделе 4 настоящей закладной,</w:t>
      </w:r>
      <w:r w:rsidRPr="00892225">
        <w:rPr>
          <w:rFonts w:ascii="Times New Roman" w:hAnsi="Times New Roman"/>
          <w:i/>
          <w:szCs w:val="18"/>
        </w:rPr>
        <w:t xml:space="preserve"> заключив договор (полис) страхования (имущественное страхование), где в качестве первого выгодоприобретателя будет указан </w:t>
      </w:r>
      <w:r w:rsidRPr="00892225">
        <w:rPr>
          <w:rFonts w:ascii="Times New Roman" w:hAnsi="Times New Roman"/>
          <w:i/>
          <w:color w:val="auto"/>
          <w:szCs w:val="18"/>
        </w:rPr>
        <w:t>Залогодержатель</w:t>
      </w:r>
      <w:r w:rsidRPr="00892225">
        <w:rPr>
          <w:rFonts w:ascii="Times New Roman" w:hAnsi="Times New Roman"/>
          <w:i/>
          <w:szCs w:val="18"/>
        </w:rPr>
        <w:t>.</w:t>
      </w:r>
      <w:bookmarkEnd w:id="32"/>
      <w:r w:rsidRPr="00E57C22" w:rsidDel="00D00A1B">
        <w:rPr>
          <w:rFonts w:ascii="Times New Roman" w:hAnsi="Times New Roman"/>
          <w:i/>
          <w:szCs w:val="18"/>
          <w:highlight w:val="lightGray"/>
        </w:rPr>
        <w:t xml:space="preserve"> </w:t>
      </w:r>
    </w:p>
    <w:p w:rsidR="00E57C22" w:rsidRDefault="00E57C22" w:rsidP="00E57C22">
      <w:pPr>
        <w:pStyle w:val="af8"/>
        <w:tabs>
          <w:tab w:val="left" w:pos="1843"/>
        </w:tabs>
        <w:ind w:left="0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bookmarkStart w:id="33" w:name="_Ref332624808"/>
      <w:bookmarkStart w:id="34" w:name="_Ref333179775"/>
    </w:p>
    <w:p w:rsidR="00E57C22" w:rsidRPr="004F0B9F" w:rsidRDefault="00E57C22" w:rsidP="00E57C22">
      <w:pPr>
        <w:pStyle w:val="af8"/>
        <w:tabs>
          <w:tab w:val="left" w:pos="1843"/>
        </w:tabs>
        <w:ind w:left="0"/>
        <w:jc w:val="both"/>
        <w:rPr>
          <w:rFonts w:ascii="Times New Roman" w:hAnsi="Times New Roman"/>
          <w:color w:val="auto"/>
          <w:szCs w:val="18"/>
        </w:rPr>
      </w:pPr>
      <w:r w:rsidRPr="00184927">
        <w:rPr>
          <w:rFonts w:ascii="Times New Roman" w:hAnsi="Times New Roman"/>
          <w:i/>
          <w:color w:val="auto"/>
          <w:szCs w:val="18"/>
          <w:highlight w:val="lightGray"/>
        </w:rPr>
        <w:t>(</w:t>
      </w:r>
      <w:r>
        <w:rPr>
          <w:rFonts w:ascii="Times New Roman" w:hAnsi="Times New Roman"/>
          <w:i/>
          <w:color w:val="auto"/>
          <w:szCs w:val="18"/>
          <w:highlight w:val="lightGray"/>
        </w:rPr>
        <w:t>Вариант п</w:t>
      </w:r>
      <w:r w:rsidRPr="00184927">
        <w:rPr>
          <w:rFonts w:ascii="Times New Roman" w:hAnsi="Times New Roman"/>
          <w:i/>
          <w:color w:val="auto"/>
          <w:szCs w:val="18"/>
          <w:highlight w:val="lightGray"/>
        </w:rPr>
        <w:t>.</w:t>
      </w:r>
      <w:r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F0102E">
        <w:rPr>
          <w:rFonts w:ascii="Times New Roman" w:hAnsi="Times New Roman"/>
          <w:i/>
          <w:color w:val="auto"/>
          <w:szCs w:val="18"/>
          <w:highlight w:val="lightGray"/>
        </w:rPr>
        <w:t>6.2.1.1.2</w:t>
      </w:r>
      <w:r>
        <w:rPr>
          <w:rFonts w:ascii="Times New Roman" w:hAnsi="Times New Roman"/>
          <w:i/>
          <w:color w:val="auto"/>
          <w:szCs w:val="18"/>
          <w:highlight w:val="lightGray"/>
        </w:rPr>
        <w:t xml:space="preserve"> при оформлении Закладной 2</w:t>
      </w:r>
      <w:r w:rsidRPr="00184927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Pr="00D00A1B">
        <w:rPr>
          <w:rFonts w:ascii="Times New Roman" w:hAnsi="Times New Roman"/>
          <w:i/>
          <w:color w:val="auto"/>
          <w:szCs w:val="18"/>
          <w:highlight w:val="lightGray"/>
        </w:rPr>
        <w:t>:</w:t>
      </w:r>
    </w:p>
    <w:p w:rsidR="00E57C22" w:rsidRDefault="00E57C22" w:rsidP="00E57C22">
      <w:pPr>
        <w:tabs>
          <w:tab w:val="num" w:pos="1571"/>
        </w:tabs>
        <w:ind w:left="1276"/>
        <w:jc w:val="both"/>
        <w:rPr>
          <w:rFonts w:ascii="Times New Roman" w:hAnsi="Times New Roman"/>
          <w:color w:val="auto"/>
          <w:szCs w:val="18"/>
        </w:rPr>
      </w:pPr>
    </w:p>
    <w:p w:rsidR="00E57C22" w:rsidRPr="007F0EE4" w:rsidRDefault="00E57C22" w:rsidP="00E57C22">
      <w:pPr>
        <w:numPr>
          <w:ilvl w:val="4"/>
          <w:numId w:val="30"/>
        </w:numPr>
        <w:tabs>
          <w:tab w:val="left" w:pos="1843"/>
        </w:tabs>
        <w:ind w:left="1276"/>
        <w:jc w:val="both"/>
        <w:rPr>
          <w:rFonts w:ascii="Times New Roman" w:hAnsi="Times New Roman"/>
          <w:color w:val="auto"/>
          <w:szCs w:val="18"/>
        </w:rPr>
      </w:pPr>
      <w:bookmarkStart w:id="35" w:name="_Ref374489735"/>
      <w:r w:rsidRPr="007F0EE4">
        <w:rPr>
          <w:rFonts w:ascii="Times New Roman" w:hAnsi="Times New Roman"/>
          <w:color w:val="auto"/>
          <w:szCs w:val="18"/>
        </w:rPr>
        <w:t>Осуществлять за свой счет в страховых компаниях, удовлетворяющих требованиям Залогодержателя, страхование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Должника в пользу Залогодержателя до окончания срока действия договора, указанного в разделе 4 настоящей закладной, путем заключения договора (полиса) страхования (личное страхование), где в качестве первого выгодоприобретателя будет указан Залогодержатель</w:t>
      </w:r>
      <w:r>
        <w:rPr>
          <w:rFonts w:ascii="Times New Roman" w:hAnsi="Times New Roman"/>
          <w:color w:val="auto"/>
          <w:szCs w:val="18"/>
        </w:rPr>
        <w:t>.</w:t>
      </w:r>
      <w:r w:rsidRPr="007F0EE4">
        <w:rPr>
          <w:rFonts w:ascii="Times New Roman" w:hAnsi="Times New Roman"/>
          <w:color w:val="auto"/>
          <w:szCs w:val="18"/>
        </w:rPr>
        <w:t xml:space="preserve"> </w:t>
      </w:r>
      <w:r w:rsidRPr="007F0EE4">
        <w:rPr>
          <w:rFonts w:ascii="Times New Roman" w:hAnsi="Times New Roman"/>
          <w:i/>
          <w:color w:val="auto"/>
          <w:szCs w:val="18"/>
          <w:shd w:val="clear" w:color="auto" w:fill="D9D9D9"/>
        </w:rPr>
        <w:t>(пункт исключается в случае выбора продукта без личного страхования)</w:t>
      </w:r>
      <w:bookmarkEnd w:id="35"/>
    </w:p>
    <w:bookmarkEnd w:id="31"/>
    <w:bookmarkEnd w:id="33"/>
    <w:bookmarkEnd w:id="34"/>
    <w:p w:rsidR="00E30EDC" w:rsidRDefault="00E30EDC" w:rsidP="004F0B9F">
      <w:pPr>
        <w:pStyle w:val="af8"/>
        <w:tabs>
          <w:tab w:val="left" w:pos="1843"/>
        </w:tabs>
        <w:ind w:left="1276"/>
        <w:jc w:val="both"/>
        <w:rPr>
          <w:rFonts w:ascii="Times New Roman" w:hAnsi="Times New Roman"/>
          <w:color w:val="auto"/>
          <w:szCs w:val="18"/>
        </w:rPr>
      </w:pPr>
    </w:p>
    <w:p w:rsidR="00627C27" w:rsidRPr="00892225" w:rsidRDefault="00627C27" w:rsidP="00892225">
      <w:pPr>
        <w:pStyle w:val="af8"/>
        <w:tabs>
          <w:tab w:val="left" w:pos="1843"/>
        </w:tabs>
        <w:ind w:left="0"/>
        <w:jc w:val="both"/>
        <w:rPr>
          <w:rFonts w:ascii="Times New Roman" w:hAnsi="Times New Roman"/>
          <w:i/>
          <w:color w:val="auto"/>
          <w:szCs w:val="18"/>
          <w:highlight w:val="lightGray"/>
        </w:rPr>
      </w:pPr>
      <w:r w:rsidRPr="00184927">
        <w:rPr>
          <w:rFonts w:ascii="Times New Roman" w:hAnsi="Times New Roman"/>
          <w:i/>
          <w:color w:val="auto"/>
          <w:szCs w:val="18"/>
          <w:highlight w:val="lightGray"/>
        </w:rPr>
        <w:t>(</w:t>
      </w:r>
      <w:r>
        <w:rPr>
          <w:rFonts w:ascii="Times New Roman" w:hAnsi="Times New Roman"/>
          <w:i/>
          <w:color w:val="auto"/>
          <w:szCs w:val="18"/>
          <w:highlight w:val="lightGray"/>
        </w:rPr>
        <w:t>Вариант п</w:t>
      </w:r>
      <w:r w:rsidRPr="00184927">
        <w:rPr>
          <w:rFonts w:ascii="Times New Roman" w:hAnsi="Times New Roman"/>
          <w:i/>
          <w:color w:val="auto"/>
          <w:szCs w:val="18"/>
          <w:highlight w:val="lightGray"/>
        </w:rPr>
        <w:t>.</w:t>
      </w:r>
      <w:r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F0102E">
        <w:rPr>
          <w:rFonts w:ascii="Times New Roman" w:hAnsi="Times New Roman"/>
          <w:i/>
          <w:color w:val="auto"/>
          <w:szCs w:val="18"/>
          <w:highlight w:val="lightGray"/>
        </w:rPr>
        <w:t>6.2.1.1.2</w:t>
      </w:r>
      <w:r>
        <w:rPr>
          <w:rFonts w:ascii="Times New Roman" w:hAnsi="Times New Roman"/>
          <w:i/>
          <w:color w:val="auto"/>
          <w:szCs w:val="18"/>
          <w:highlight w:val="lightGray"/>
        </w:rPr>
        <w:t xml:space="preserve"> </w:t>
      </w:r>
      <w:r w:rsidR="00617AB0">
        <w:rPr>
          <w:rFonts w:ascii="Times New Roman" w:hAnsi="Times New Roman"/>
          <w:i/>
          <w:color w:val="auto"/>
          <w:szCs w:val="18"/>
          <w:highlight w:val="lightGray"/>
        </w:rPr>
        <w:t xml:space="preserve">для всех случаев, за исключением </w:t>
      </w:r>
      <w:r w:rsidR="00E57C22">
        <w:rPr>
          <w:rFonts w:ascii="Times New Roman" w:hAnsi="Times New Roman"/>
          <w:i/>
          <w:color w:val="auto"/>
          <w:szCs w:val="18"/>
          <w:highlight w:val="lightGray"/>
        </w:rPr>
        <w:t>Закладной 2</w:t>
      </w:r>
      <w:r w:rsidRPr="00184927">
        <w:rPr>
          <w:rFonts w:ascii="Times New Roman" w:hAnsi="Times New Roman"/>
          <w:i/>
          <w:color w:val="auto"/>
          <w:szCs w:val="18"/>
          <w:highlight w:val="lightGray"/>
        </w:rPr>
        <w:t>)</w:t>
      </w:r>
      <w:r w:rsidRPr="00D00A1B">
        <w:rPr>
          <w:rFonts w:ascii="Times New Roman" w:hAnsi="Times New Roman"/>
          <w:i/>
          <w:color w:val="auto"/>
          <w:szCs w:val="18"/>
          <w:highlight w:val="lightGray"/>
        </w:rPr>
        <w:t>:</w:t>
      </w:r>
    </w:p>
    <w:p w:rsidR="00E30EDC" w:rsidRPr="00892225" w:rsidRDefault="00E57C22" w:rsidP="00892225">
      <w:pPr>
        <w:tabs>
          <w:tab w:val="left" w:pos="1843"/>
        </w:tabs>
        <w:ind w:left="1276" w:hanging="709"/>
        <w:jc w:val="both"/>
        <w:rPr>
          <w:rFonts w:ascii="Times New Roman" w:hAnsi="Times New Roman"/>
          <w:color w:val="auto"/>
          <w:szCs w:val="18"/>
        </w:rPr>
      </w:pPr>
      <w:bookmarkStart w:id="36" w:name="_Ref266701308"/>
      <w:r>
        <w:rPr>
          <w:rFonts w:ascii="Times New Roman" w:hAnsi="Times New Roman"/>
          <w:color w:val="auto"/>
          <w:szCs w:val="18"/>
        </w:rPr>
        <w:t>6.2.1.1.2. </w:t>
      </w:r>
      <w:r w:rsidR="00946366" w:rsidRPr="00892225">
        <w:rPr>
          <w:rFonts w:ascii="Times New Roman" w:hAnsi="Times New Roman"/>
          <w:color w:val="auto"/>
          <w:szCs w:val="18"/>
        </w:rPr>
        <w:t xml:space="preserve">В течение __ (___) рабочих дней с даты заключения </w:t>
      </w:r>
      <w:r w:rsidR="00DD5466" w:rsidRPr="00892225">
        <w:rPr>
          <w:rFonts w:ascii="Times New Roman" w:hAnsi="Times New Roman"/>
          <w:color w:val="auto"/>
          <w:szCs w:val="18"/>
        </w:rPr>
        <w:t>договора, указанного в разделе 4 настоящей закладной,</w:t>
      </w:r>
      <w:r w:rsidR="00946366" w:rsidRPr="00892225">
        <w:rPr>
          <w:rFonts w:ascii="Times New Roman" w:hAnsi="Times New Roman"/>
          <w:color w:val="auto"/>
          <w:szCs w:val="18"/>
        </w:rPr>
        <w:t xml:space="preserve"> – имущественные интересы, связанные с причинением вреда жизни и здоровью в результате несчастного случая и/или болезни (заболевания) (личное страхование) Должник</w:t>
      </w:r>
      <w:r w:rsidR="005F7EFC" w:rsidRPr="00892225">
        <w:rPr>
          <w:rFonts w:ascii="Times New Roman" w:hAnsi="Times New Roman"/>
          <w:color w:val="auto"/>
          <w:szCs w:val="18"/>
        </w:rPr>
        <w:t>а</w:t>
      </w:r>
      <w:r w:rsidR="00946366" w:rsidRPr="00892225">
        <w:rPr>
          <w:rFonts w:ascii="Times New Roman" w:hAnsi="Times New Roman"/>
          <w:color w:val="auto"/>
          <w:szCs w:val="18"/>
        </w:rPr>
        <w:t xml:space="preserve"> в пользу Залогодержателя до окончания срока действия </w:t>
      </w:r>
      <w:r w:rsidR="00802EB5" w:rsidRPr="00892225">
        <w:rPr>
          <w:rFonts w:ascii="Times New Roman" w:hAnsi="Times New Roman"/>
          <w:color w:val="auto"/>
          <w:szCs w:val="18"/>
        </w:rPr>
        <w:t xml:space="preserve">договора, указанного в разделе 4 настоящей </w:t>
      </w:r>
      <w:r w:rsidR="00DD5466" w:rsidRPr="00892225">
        <w:rPr>
          <w:rFonts w:ascii="Times New Roman" w:hAnsi="Times New Roman"/>
          <w:color w:val="auto"/>
          <w:szCs w:val="18"/>
        </w:rPr>
        <w:t>закладн</w:t>
      </w:r>
      <w:r w:rsidR="00802EB5" w:rsidRPr="00892225">
        <w:rPr>
          <w:rFonts w:ascii="Times New Roman" w:hAnsi="Times New Roman"/>
          <w:color w:val="auto"/>
          <w:szCs w:val="18"/>
        </w:rPr>
        <w:t>ой</w:t>
      </w:r>
      <w:r w:rsidR="00946366" w:rsidRPr="00892225">
        <w:rPr>
          <w:rFonts w:ascii="Times New Roman" w:hAnsi="Times New Roman"/>
          <w:color w:val="auto"/>
          <w:szCs w:val="18"/>
        </w:rPr>
        <w:t>, заключив договоры (полисы) страхования (личное страхование), где в качестве первого выгодоприобретателя будет указан Залогодержатель</w:t>
      </w:r>
      <w:r w:rsidR="009261F3" w:rsidRPr="00892225">
        <w:rPr>
          <w:rFonts w:ascii="Times New Roman" w:hAnsi="Times New Roman"/>
          <w:color w:val="auto"/>
          <w:szCs w:val="18"/>
        </w:rPr>
        <w:t xml:space="preserve">. </w:t>
      </w:r>
      <w:r w:rsidR="009261F3" w:rsidRPr="00892225">
        <w:rPr>
          <w:rFonts w:ascii="Times New Roman" w:hAnsi="Times New Roman"/>
          <w:szCs w:val="18"/>
        </w:rPr>
        <w:t xml:space="preserve">Подпункт утрачивает свою силу в случае Внепланового пересмотра процентной ставки в соответствии с </w:t>
      </w:r>
      <w:r w:rsidR="009261F3" w:rsidRPr="00892225">
        <w:rPr>
          <w:rFonts w:ascii="Times New Roman" w:hAnsi="Times New Roman"/>
          <w:i/>
          <w:szCs w:val="18"/>
        </w:rPr>
        <w:t>[Кредитным договором/Договором займа].</w:t>
      </w:r>
      <w:r w:rsidR="00662A33" w:rsidRPr="00892225">
        <w:rPr>
          <w:rFonts w:ascii="Times New Roman" w:hAnsi="Times New Roman"/>
          <w:color w:val="auto"/>
          <w:szCs w:val="18"/>
        </w:rPr>
        <w:t xml:space="preserve"> </w:t>
      </w:r>
      <w:r w:rsidR="00662A33" w:rsidRPr="00892225">
        <w:rPr>
          <w:rFonts w:ascii="Times New Roman" w:hAnsi="Times New Roman"/>
          <w:i/>
          <w:color w:val="auto"/>
          <w:szCs w:val="18"/>
          <w:shd w:val="clear" w:color="auto" w:fill="D9D9D9"/>
        </w:rPr>
        <w:t>(подпункт исключается</w:t>
      </w:r>
      <w:r w:rsidR="00662A33" w:rsidRPr="00892225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 xml:space="preserve"> в случае выбора </w:t>
      </w:r>
      <w:r w:rsidR="00325BA7" w:rsidRPr="00892225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 xml:space="preserve">Должником </w:t>
      </w:r>
      <w:r w:rsidR="00662A33" w:rsidRPr="00892225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продукта без личного страхования</w:t>
      </w:r>
      <w:r w:rsidR="00DF1358" w:rsidRPr="00892225">
        <w:rPr>
          <w:rFonts w:ascii="Times New Roman" w:hAnsi="Times New Roman"/>
          <w:i/>
          <w:szCs w:val="18"/>
          <w:shd w:val="clear" w:color="auto" w:fill="D9D9D9"/>
        </w:rPr>
        <w:t>)</w:t>
      </w:r>
      <w:r w:rsidR="00662A33" w:rsidRPr="00892225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bookmarkEnd w:id="36"/>
    </w:p>
    <w:p w:rsidR="00CA243F" w:rsidRDefault="00CA243F" w:rsidP="00733730">
      <w:pPr>
        <w:tabs>
          <w:tab w:val="num" w:pos="1571"/>
        </w:tabs>
        <w:ind w:left="1276"/>
        <w:jc w:val="both"/>
        <w:rPr>
          <w:rFonts w:ascii="Times New Roman" w:hAnsi="Times New Roman"/>
          <w:color w:val="auto"/>
          <w:szCs w:val="18"/>
        </w:rPr>
      </w:pPr>
      <w:bookmarkStart w:id="37" w:name="_Ref269114832"/>
      <w:bookmarkStart w:id="38" w:name="_Ref306111917"/>
      <w:bookmarkStart w:id="39" w:name="_Ref360440194"/>
    </w:p>
    <w:p w:rsidR="00CA243F" w:rsidRPr="00152D97" w:rsidRDefault="00CA243F" w:rsidP="00892225">
      <w:pPr>
        <w:numPr>
          <w:ilvl w:val="4"/>
          <w:numId w:val="30"/>
        </w:numPr>
        <w:tabs>
          <w:tab w:val="left" w:pos="1843"/>
        </w:tabs>
        <w:ind w:left="1276"/>
        <w:jc w:val="both"/>
        <w:rPr>
          <w:rFonts w:ascii="Times New Roman" w:hAnsi="Times New Roman"/>
          <w:color w:val="auto"/>
          <w:szCs w:val="18"/>
        </w:rPr>
      </w:pPr>
      <w:bookmarkStart w:id="40" w:name="_Ref266685958"/>
      <w:r w:rsidRPr="00CA243F">
        <w:rPr>
          <w:rFonts w:ascii="Times New Roman" w:hAnsi="Times New Roman"/>
          <w:szCs w:val="18"/>
        </w:rPr>
        <w:t xml:space="preserve">В </w:t>
      </w:r>
      <w:r w:rsidRPr="00892225">
        <w:rPr>
          <w:rFonts w:ascii="Times New Roman" w:hAnsi="Times New Roman"/>
          <w:color w:val="auto"/>
          <w:szCs w:val="18"/>
        </w:rPr>
        <w:t>течение</w:t>
      </w:r>
      <w:r w:rsidRPr="00CA243F">
        <w:rPr>
          <w:rFonts w:ascii="Times New Roman" w:hAnsi="Times New Roman"/>
          <w:szCs w:val="18"/>
        </w:rPr>
        <w:t xml:space="preserve"> __ (___) рабочих дней с даты государственной регистрации права собственности на </w:t>
      </w:r>
      <w:r w:rsidR="00152D97" w:rsidRPr="004F0B9F">
        <w:rPr>
          <w:rFonts w:ascii="Times New Roman" w:hAnsi="Times New Roman"/>
          <w:szCs w:val="18"/>
        </w:rPr>
        <w:t>Жилое помещение</w:t>
      </w:r>
      <w:r w:rsidRPr="00CA243F">
        <w:rPr>
          <w:rFonts w:ascii="Times New Roman" w:hAnsi="Times New Roman"/>
          <w:szCs w:val="18"/>
        </w:rPr>
        <w:t xml:space="preserve"> на срок __ (___) месяцев – имущественные интересы владельцев права собственности на </w:t>
      </w:r>
      <w:r w:rsidR="00152D97" w:rsidRPr="004F0B9F">
        <w:rPr>
          <w:rFonts w:ascii="Times New Roman" w:hAnsi="Times New Roman"/>
          <w:szCs w:val="18"/>
        </w:rPr>
        <w:t>Жилое помещение</w:t>
      </w:r>
      <w:r w:rsidRPr="00CA243F">
        <w:rPr>
          <w:rFonts w:ascii="Times New Roman" w:hAnsi="Times New Roman"/>
          <w:szCs w:val="18"/>
        </w:rPr>
        <w:t xml:space="preserve">, связанные с утратой или ограничением (обременением) права собственности на </w:t>
      </w:r>
      <w:r w:rsidR="00152D97" w:rsidRPr="004F0B9F">
        <w:rPr>
          <w:rFonts w:ascii="Times New Roman" w:hAnsi="Times New Roman"/>
          <w:szCs w:val="18"/>
        </w:rPr>
        <w:t>Жилое помещение</w:t>
      </w:r>
      <w:r w:rsidRPr="00CA243F">
        <w:rPr>
          <w:rFonts w:ascii="Times New Roman" w:hAnsi="Times New Roman"/>
          <w:szCs w:val="18"/>
        </w:rPr>
        <w:t xml:space="preserve">, где в качестве первого выгодоприобретателя будет указан </w:t>
      </w:r>
      <w:r w:rsidR="00152D97">
        <w:rPr>
          <w:rFonts w:ascii="Times New Roman" w:hAnsi="Times New Roman"/>
          <w:szCs w:val="18"/>
        </w:rPr>
        <w:t>Залогодержатель</w:t>
      </w:r>
      <w:r w:rsidRPr="00CA243F">
        <w:rPr>
          <w:rFonts w:ascii="Times New Roman" w:hAnsi="Times New Roman"/>
          <w:szCs w:val="18"/>
        </w:rPr>
        <w:t>.</w:t>
      </w:r>
      <w:r w:rsidRPr="00CA243F">
        <w:rPr>
          <w:rFonts w:ascii="Times New Roman" w:hAnsi="Times New Roman"/>
          <w:i/>
          <w:szCs w:val="18"/>
        </w:rPr>
        <w:t xml:space="preserve"> </w:t>
      </w:r>
      <w:r w:rsidRPr="00152D9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(подпункт исключается в случае выбора </w:t>
      </w:r>
      <w:r w:rsidR="00152D97" w:rsidRPr="00152D97">
        <w:rPr>
          <w:rFonts w:ascii="Times New Roman" w:hAnsi="Times New Roman"/>
          <w:i/>
          <w:color w:val="auto"/>
          <w:szCs w:val="18"/>
          <w:shd w:val="clear" w:color="auto" w:fill="D9D9D9"/>
        </w:rPr>
        <w:t>Должником</w:t>
      </w:r>
      <w:r w:rsidRPr="00152D9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продукта без титульного страхования)</w:t>
      </w:r>
      <w:bookmarkEnd w:id="40"/>
    </w:p>
    <w:p w:rsidR="00152D97" w:rsidRPr="00892225" w:rsidRDefault="00152D97" w:rsidP="00892225">
      <w:pPr>
        <w:pStyle w:val="af8"/>
        <w:ind w:left="1276"/>
        <w:jc w:val="both"/>
        <w:rPr>
          <w:rFonts w:ascii="Times New Roman" w:hAnsi="Times New Roman"/>
          <w:i/>
          <w:color w:val="auto"/>
          <w:szCs w:val="18"/>
        </w:rPr>
      </w:pPr>
      <w:bookmarkStart w:id="41" w:name="_Ref363213495"/>
      <w:r w:rsidRPr="00892225">
        <w:rPr>
          <w:rFonts w:ascii="Times New Roman" w:hAnsi="Times New Roman"/>
          <w:i/>
          <w:szCs w:val="18"/>
        </w:rPr>
        <w:lastRenderedPageBreak/>
        <w:t xml:space="preserve">В течение __ (___) рабочих дней с даты государственной регистрации права собственности на Земельный участок на срок __ (___) месяцев – имущественные интересы владельцев права собственности на Земельный участок, связанные с утратой или ограничением (обременением) права собственности на Земельный участок, где в качестве первого выгодоприобретателя будет указан Залогодержатель. </w:t>
      </w:r>
      <w:r w:rsidRPr="00E57C22">
        <w:rPr>
          <w:rFonts w:ascii="Times New Roman" w:hAnsi="Times New Roman"/>
          <w:i/>
          <w:szCs w:val="18"/>
          <w:shd w:val="clear" w:color="auto" w:fill="D9D9D9"/>
        </w:rPr>
        <w:t>(подпункт исключается в случае выбора Должником продукта без титульного страхования)</w:t>
      </w:r>
      <w:bookmarkEnd w:id="41"/>
    </w:p>
    <w:p w:rsidR="003852C4" w:rsidRDefault="003852C4" w:rsidP="00152D97">
      <w:pPr>
        <w:pStyle w:val="af8"/>
        <w:ind w:left="1276"/>
        <w:jc w:val="both"/>
        <w:rPr>
          <w:rFonts w:ascii="Times New Roman" w:hAnsi="Times New Roman"/>
          <w:color w:val="auto"/>
          <w:szCs w:val="18"/>
        </w:rPr>
      </w:pPr>
    </w:p>
    <w:p w:rsidR="003852C4" w:rsidRPr="009D4815" w:rsidRDefault="003852C4" w:rsidP="00892225">
      <w:pPr>
        <w:numPr>
          <w:ilvl w:val="4"/>
          <w:numId w:val="30"/>
        </w:numPr>
        <w:tabs>
          <w:tab w:val="left" w:pos="1843"/>
        </w:tabs>
        <w:ind w:left="1276"/>
        <w:jc w:val="both"/>
        <w:rPr>
          <w:rFonts w:ascii="Times New Roman" w:hAnsi="Times New Roman"/>
          <w:color w:val="auto"/>
          <w:szCs w:val="18"/>
        </w:rPr>
      </w:pPr>
      <w:bookmarkStart w:id="42" w:name="_Ref363213027"/>
      <w:r w:rsidRPr="003852C4">
        <w:rPr>
          <w:rFonts w:ascii="Times New Roman" w:hAnsi="Times New Roman"/>
          <w:color w:val="auto"/>
          <w:szCs w:val="18"/>
        </w:rPr>
        <w:t xml:space="preserve">В течение __ (___) рабочих дней с даты заключения </w:t>
      </w:r>
      <w:r w:rsidRPr="009472CD">
        <w:rPr>
          <w:rFonts w:ascii="Times New Roman" w:hAnsi="Times New Roman"/>
          <w:color w:val="auto"/>
          <w:szCs w:val="18"/>
        </w:rPr>
        <w:t>договора, указанного в разделе 4 настоящей закладной</w:t>
      </w:r>
      <w:r>
        <w:rPr>
          <w:rFonts w:ascii="Times New Roman" w:hAnsi="Times New Roman"/>
          <w:color w:val="auto"/>
          <w:szCs w:val="18"/>
        </w:rPr>
        <w:t>,</w:t>
      </w:r>
      <w:r w:rsidRPr="003852C4">
        <w:rPr>
          <w:rFonts w:ascii="Times New Roman" w:hAnsi="Times New Roman"/>
          <w:color w:val="auto"/>
          <w:szCs w:val="18"/>
        </w:rPr>
        <w:t xml:space="preserve"> – имущественные интересы, связанные с наступлением ответственности </w:t>
      </w:r>
      <w:r>
        <w:rPr>
          <w:rFonts w:ascii="Times New Roman" w:hAnsi="Times New Roman"/>
          <w:color w:val="auto"/>
          <w:szCs w:val="18"/>
        </w:rPr>
        <w:t>Должника</w:t>
      </w:r>
      <w:r w:rsidRPr="003852C4">
        <w:rPr>
          <w:rFonts w:ascii="Times New Roman" w:hAnsi="Times New Roman"/>
          <w:color w:val="auto"/>
          <w:szCs w:val="18"/>
        </w:rPr>
        <w:t xml:space="preserve"> за неисполнение или ненадлежащее исполнение им обязательств по возврату </w:t>
      </w:r>
      <w:r w:rsidRPr="003852C4">
        <w:rPr>
          <w:rFonts w:ascii="Times New Roman" w:hAnsi="Times New Roman"/>
          <w:i/>
          <w:szCs w:val="18"/>
        </w:rPr>
        <w:t>[кредита/займа]</w:t>
      </w:r>
      <w:r w:rsidRPr="003852C4">
        <w:rPr>
          <w:rFonts w:ascii="Times New Roman" w:hAnsi="Times New Roman"/>
          <w:color w:val="auto"/>
          <w:szCs w:val="18"/>
        </w:rPr>
        <w:t xml:space="preserve"> в пользу </w:t>
      </w:r>
      <w:r>
        <w:rPr>
          <w:rFonts w:ascii="Times New Roman" w:hAnsi="Times New Roman"/>
          <w:szCs w:val="18"/>
        </w:rPr>
        <w:t>Залогодержателя</w:t>
      </w:r>
      <w:r w:rsidRPr="003852C4">
        <w:rPr>
          <w:rFonts w:ascii="Times New Roman" w:hAnsi="Times New Roman"/>
          <w:color w:val="auto"/>
          <w:szCs w:val="18"/>
        </w:rPr>
        <w:t xml:space="preserve">, заключив договоры (полисы) страхования, где в качестве выгодоприобретателя будет указан </w:t>
      </w:r>
      <w:r>
        <w:rPr>
          <w:rFonts w:ascii="Times New Roman" w:hAnsi="Times New Roman"/>
          <w:szCs w:val="18"/>
        </w:rPr>
        <w:t>Залогодержатель</w:t>
      </w:r>
      <w:r w:rsidRPr="003852C4">
        <w:rPr>
          <w:rFonts w:ascii="Times New Roman" w:hAnsi="Times New Roman"/>
          <w:color w:val="auto"/>
          <w:szCs w:val="18"/>
        </w:rPr>
        <w:t>.</w:t>
      </w:r>
      <w:r w:rsidRPr="003852C4">
        <w:rPr>
          <w:rFonts w:ascii="Times New Roman" w:hAnsi="Times New Roman"/>
          <w:i/>
          <w:color w:val="auto"/>
          <w:szCs w:val="18"/>
        </w:rPr>
        <w:t xml:space="preserve"> </w:t>
      </w:r>
      <w:r w:rsidRPr="003852C4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Pr="003852C4">
        <w:rPr>
          <w:rStyle w:val="af9"/>
          <w:i/>
          <w:color w:val="auto"/>
          <w:sz w:val="18"/>
          <w:szCs w:val="18"/>
          <w:shd w:val="clear" w:color="auto" w:fill="D9D9D9"/>
        </w:rPr>
        <w:t xml:space="preserve">подпункт исключается в случае выбора </w:t>
      </w:r>
      <w:r>
        <w:rPr>
          <w:rStyle w:val="af9"/>
          <w:i/>
          <w:color w:val="auto"/>
          <w:sz w:val="18"/>
          <w:szCs w:val="18"/>
          <w:shd w:val="clear" w:color="auto" w:fill="D9D9D9"/>
        </w:rPr>
        <w:t>Должником</w:t>
      </w:r>
      <w:r w:rsidRPr="003852C4">
        <w:rPr>
          <w:rStyle w:val="af9"/>
          <w:i/>
          <w:color w:val="auto"/>
          <w:sz w:val="18"/>
          <w:szCs w:val="18"/>
          <w:shd w:val="clear" w:color="auto" w:fill="D9D9D9"/>
        </w:rPr>
        <w:t xml:space="preserve"> продукта без страхования ответственности</w:t>
      </w:r>
      <w:r w:rsidRPr="003852C4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  <w:bookmarkEnd w:id="42"/>
    </w:p>
    <w:p w:rsidR="009D4815" w:rsidRPr="009D4815" w:rsidRDefault="009D4815" w:rsidP="009D4815">
      <w:pPr>
        <w:pStyle w:val="af8"/>
        <w:ind w:left="1276"/>
        <w:jc w:val="both"/>
        <w:rPr>
          <w:rFonts w:ascii="Times New Roman" w:hAnsi="Times New Roman"/>
          <w:color w:val="auto"/>
          <w:szCs w:val="18"/>
        </w:rPr>
      </w:pPr>
      <w:r w:rsidRPr="009D4815">
        <w:rPr>
          <w:rFonts w:ascii="Times New Roman" w:hAnsi="Times New Roman"/>
          <w:i/>
          <w:szCs w:val="18"/>
          <w:shd w:val="clear" w:color="auto" w:fill="D9D9D9"/>
        </w:rPr>
        <w:t>(</w:t>
      </w:r>
      <w:r>
        <w:rPr>
          <w:rFonts w:ascii="Times New Roman" w:hAnsi="Times New Roman"/>
          <w:i/>
          <w:szCs w:val="18"/>
          <w:shd w:val="clear" w:color="auto" w:fill="D9D9D9"/>
        </w:rPr>
        <w:t>Залогодержатель</w:t>
      </w:r>
      <w:r w:rsidRPr="009D4815">
        <w:rPr>
          <w:rFonts w:ascii="Times New Roman" w:hAnsi="Times New Roman"/>
          <w:i/>
          <w:szCs w:val="18"/>
          <w:shd w:val="clear" w:color="auto" w:fill="D9D9D9"/>
        </w:rPr>
        <w:t xml:space="preserve"> вправе указать иные даты заключения договоров страхования)</w:t>
      </w:r>
    </w:p>
    <w:bookmarkEnd w:id="37"/>
    <w:bookmarkEnd w:id="38"/>
    <w:bookmarkEnd w:id="39"/>
    <w:p w:rsidR="00E57C22" w:rsidRDefault="00E57C22" w:rsidP="00733730">
      <w:pPr>
        <w:tabs>
          <w:tab w:val="num" w:pos="1571"/>
        </w:tabs>
        <w:ind w:left="1276"/>
        <w:jc w:val="both"/>
        <w:rPr>
          <w:rFonts w:ascii="Times New Roman" w:hAnsi="Times New Roman"/>
          <w:szCs w:val="18"/>
        </w:rPr>
      </w:pPr>
    </w:p>
    <w:p w:rsidR="009B204F" w:rsidRPr="009472CD" w:rsidRDefault="009D4815" w:rsidP="00892225">
      <w:pPr>
        <w:tabs>
          <w:tab w:val="num" w:pos="1571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9D4815">
        <w:rPr>
          <w:rFonts w:ascii="Times New Roman" w:hAnsi="Times New Roman"/>
          <w:szCs w:val="18"/>
        </w:rPr>
        <w:t xml:space="preserve">Страховая сумма по условиям заключаемых договоров (полисов) страхования </w:t>
      </w:r>
      <w:r w:rsidRPr="009D4815">
        <w:rPr>
          <w:rFonts w:ascii="Times New Roman" w:hAnsi="Times New Roman"/>
          <w:i/>
          <w:szCs w:val="18"/>
        </w:rPr>
        <w:t>(за исключением п. </w:t>
      </w:r>
      <w:r>
        <w:rPr>
          <w:rFonts w:ascii="Times New Roman" w:hAnsi="Times New Roman"/>
          <w:szCs w:val="18"/>
        </w:rPr>
        <w:fldChar w:fldCharType="begin"/>
      </w:r>
      <w:r>
        <w:rPr>
          <w:rFonts w:ascii="Times New Roman" w:hAnsi="Times New Roman"/>
          <w:i/>
          <w:szCs w:val="18"/>
        </w:rPr>
        <w:instrText xml:space="preserve"> REF _Ref363213027 \r \h </w:instrText>
      </w:r>
      <w:r>
        <w:rPr>
          <w:rFonts w:ascii="Times New Roman" w:hAnsi="Times New Roman"/>
          <w:szCs w:val="18"/>
        </w:rPr>
      </w:r>
      <w:r>
        <w:rPr>
          <w:rFonts w:ascii="Times New Roman" w:hAnsi="Times New Roman"/>
          <w:szCs w:val="18"/>
        </w:rPr>
        <w:fldChar w:fldCharType="separate"/>
      </w:r>
      <w:r w:rsidR="00F0102E">
        <w:rPr>
          <w:rFonts w:ascii="Times New Roman" w:hAnsi="Times New Roman"/>
          <w:i/>
          <w:szCs w:val="18"/>
        </w:rPr>
        <w:t>6.2.1.1.4</w:t>
      </w:r>
      <w:r>
        <w:rPr>
          <w:rFonts w:ascii="Times New Roman" w:hAnsi="Times New Roman"/>
          <w:szCs w:val="18"/>
        </w:rPr>
        <w:fldChar w:fldCharType="end"/>
      </w:r>
      <w:r w:rsidRPr="009D4815"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i/>
          <w:szCs w:val="18"/>
        </w:rPr>
        <w:t>настоящей закладной</w:t>
      </w:r>
      <w:r w:rsidRPr="009D4815">
        <w:rPr>
          <w:rFonts w:ascii="Times New Roman" w:hAnsi="Times New Roman"/>
          <w:i/>
          <w:szCs w:val="18"/>
        </w:rPr>
        <w:t xml:space="preserve"> </w:t>
      </w:r>
      <w:r w:rsidRPr="009D4815">
        <w:rPr>
          <w:rFonts w:ascii="Times New Roman" w:hAnsi="Times New Roman"/>
          <w:i/>
          <w:szCs w:val="18"/>
          <w:shd w:val="clear" w:color="auto" w:fill="D9D9D9"/>
        </w:rPr>
        <w:t>(включается в текст при наличии этого подпункта)</w:t>
      </w:r>
      <w:r w:rsidRPr="009D4815">
        <w:rPr>
          <w:rFonts w:ascii="Times New Roman" w:hAnsi="Times New Roman"/>
          <w:i/>
          <w:szCs w:val="18"/>
        </w:rPr>
        <w:t>)</w:t>
      </w:r>
      <w:r w:rsidRPr="009D4815">
        <w:rPr>
          <w:rFonts w:ascii="Times New Roman" w:hAnsi="Times New Roman"/>
          <w:szCs w:val="18"/>
        </w:rPr>
        <w:t xml:space="preserve"> в каждую конкретную дату оплаты страхового взноса не должна быть меньше </w:t>
      </w:r>
      <w:r w:rsidR="0006674F" w:rsidRPr="0006674F">
        <w:rPr>
          <w:rFonts w:ascii="Times New Roman" w:hAnsi="Times New Roman"/>
          <w:szCs w:val="18"/>
        </w:rPr>
        <w:t xml:space="preserve">суммы Остатка суммы </w:t>
      </w:r>
      <w:r w:rsidR="0006674F" w:rsidRPr="0006674F">
        <w:rPr>
          <w:rFonts w:ascii="Times New Roman" w:hAnsi="Times New Roman"/>
          <w:i/>
          <w:szCs w:val="18"/>
        </w:rPr>
        <w:t>[кредита/займа]</w:t>
      </w:r>
      <w:r w:rsidR="0006674F" w:rsidRPr="0006674F">
        <w:rPr>
          <w:rFonts w:ascii="Times New Roman" w:hAnsi="Times New Roman"/>
          <w:szCs w:val="18"/>
        </w:rPr>
        <w:t xml:space="preserve"> и Накопленных процентов</w:t>
      </w:r>
      <w:r w:rsidRPr="009D4815">
        <w:rPr>
          <w:rFonts w:ascii="Times New Roman" w:hAnsi="Times New Roman"/>
          <w:szCs w:val="18"/>
        </w:rPr>
        <w:t>, увеличенно</w:t>
      </w:r>
      <w:r w:rsidR="0006674F">
        <w:rPr>
          <w:rFonts w:ascii="Times New Roman" w:hAnsi="Times New Roman"/>
          <w:szCs w:val="18"/>
        </w:rPr>
        <w:t>й</w:t>
      </w:r>
      <w:r w:rsidRPr="009D4815">
        <w:rPr>
          <w:rFonts w:ascii="Times New Roman" w:hAnsi="Times New Roman"/>
          <w:szCs w:val="18"/>
        </w:rPr>
        <w:t xml:space="preserve"> на 10% (десять процентов)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</w:t>
      </w:r>
      <w:r>
        <w:rPr>
          <w:rFonts w:ascii="Times New Roman" w:hAnsi="Times New Roman"/>
          <w:szCs w:val="18"/>
        </w:rPr>
        <w:t xml:space="preserve">Предмета ипотеки </w:t>
      </w:r>
      <w:r w:rsidRPr="009D4815">
        <w:rPr>
          <w:rFonts w:ascii="Times New Roman" w:hAnsi="Times New Roman"/>
          <w:szCs w:val="18"/>
        </w:rPr>
        <w:t>на момент заключения данных договоров (полисов) страхования.</w:t>
      </w:r>
    </w:p>
    <w:p w:rsidR="00946366" w:rsidRPr="009472CD" w:rsidRDefault="00946366" w:rsidP="00F0102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285823">
        <w:rPr>
          <w:rFonts w:ascii="Times New Roman" w:hAnsi="Times New Roman"/>
          <w:color w:val="auto"/>
          <w:szCs w:val="18"/>
        </w:rPr>
        <w:fldChar w:fldCharType="begin"/>
      </w:r>
      <w:r w:rsidR="00285823">
        <w:rPr>
          <w:rFonts w:ascii="Times New Roman" w:hAnsi="Times New Roman"/>
          <w:color w:val="auto"/>
          <w:szCs w:val="18"/>
        </w:rPr>
        <w:instrText xml:space="preserve"> REF _Ref360316728 \r \h </w:instrText>
      </w:r>
      <w:r w:rsidR="00285823">
        <w:rPr>
          <w:rFonts w:ascii="Times New Roman" w:hAnsi="Times New Roman"/>
          <w:color w:val="auto"/>
          <w:szCs w:val="18"/>
        </w:rPr>
      </w:r>
      <w:r w:rsidR="00285823">
        <w:rPr>
          <w:rFonts w:ascii="Times New Roman" w:hAnsi="Times New Roman"/>
          <w:color w:val="auto"/>
          <w:szCs w:val="18"/>
        </w:rPr>
        <w:fldChar w:fldCharType="separate"/>
      </w:r>
      <w:r w:rsidR="00F0102E">
        <w:rPr>
          <w:rFonts w:ascii="Times New Roman" w:hAnsi="Times New Roman"/>
          <w:color w:val="auto"/>
          <w:szCs w:val="18"/>
        </w:rPr>
        <w:t>6.2.1.1</w:t>
      </w:r>
      <w:r w:rsidR="00285823">
        <w:rPr>
          <w:rFonts w:ascii="Times New Roman" w:hAnsi="Times New Roman"/>
          <w:color w:val="auto"/>
          <w:szCs w:val="18"/>
        </w:rPr>
        <w:fldChar w:fldCharType="end"/>
      </w:r>
      <w:r w:rsidR="00285823">
        <w:rPr>
          <w:rFonts w:ascii="Times New Roman" w:hAnsi="Times New Roman"/>
          <w:color w:val="auto"/>
          <w:szCs w:val="18"/>
        </w:rPr>
        <w:t xml:space="preserve"> </w:t>
      </w:r>
      <w:r w:rsidR="009472CD">
        <w:rPr>
          <w:rFonts w:ascii="Times New Roman" w:hAnsi="Times New Roman"/>
          <w:color w:val="auto"/>
          <w:szCs w:val="18"/>
        </w:rPr>
        <w:t>настоящей закладной</w:t>
      </w:r>
      <w:r w:rsidRPr="009472CD">
        <w:rPr>
          <w:rFonts w:ascii="Times New Roman" w:hAnsi="Times New Roman"/>
          <w:color w:val="auto"/>
          <w:szCs w:val="18"/>
        </w:rPr>
        <w:t>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946366" w:rsidRDefault="00946366" w:rsidP="00F0102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43" w:name="_Ref267907192"/>
      <w:bookmarkStart w:id="44" w:name="_Ref266701335"/>
      <w:r w:rsidRPr="009472CD">
        <w:rPr>
          <w:rFonts w:ascii="Times New Roman" w:hAnsi="Times New Roman"/>
          <w:color w:val="auto"/>
          <w:szCs w:val="18"/>
        </w:rPr>
        <w:t>Обеспечивать страхование согласно условиям п. </w:t>
      </w:r>
      <w:r w:rsidR="00AD234F">
        <w:fldChar w:fldCharType="begin"/>
      </w:r>
      <w:r w:rsidR="00AD234F">
        <w:instrText xml:space="preserve"> REF _Ref266701299 \r \h  \* MERGEFORMAT </w:instrText>
      </w:r>
      <w:r w:rsidR="00AD234F">
        <w:fldChar w:fldCharType="separate"/>
      </w:r>
      <w:r w:rsidR="00F0102E" w:rsidRPr="000877C9">
        <w:rPr>
          <w:rFonts w:ascii="Times New Roman" w:hAnsi="Times New Roman"/>
          <w:color w:val="auto"/>
          <w:szCs w:val="18"/>
        </w:rPr>
        <w:t>6.2.1.1.1</w:t>
      </w:r>
      <w:r w:rsidR="00AD234F">
        <w:fldChar w:fldCharType="end"/>
      </w:r>
      <w:r w:rsidRPr="009472CD">
        <w:rPr>
          <w:rFonts w:ascii="Times New Roman" w:hAnsi="Times New Roman"/>
          <w:color w:val="auto"/>
          <w:szCs w:val="18"/>
        </w:rPr>
        <w:t xml:space="preserve"> </w:t>
      </w:r>
      <w:r w:rsidRPr="009472CD">
        <w:rPr>
          <w:rFonts w:ascii="Times New Roman" w:hAnsi="Times New Roman"/>
          <w:i/>
          <w:color w:val="auto"/>
          <w:szCs w:val="18"/>
        </w:rPr>
        <w:t>и п. </w:t>
      </w:r>
      <w:r w:rsidR="00F0102E" w:rsidRPr="000877C9">
        <w:rPr>
          <w:rFonts w:ascii="Times New Roman" w:hAnsi="Times New Roman"/>
          <w:i/>
        </w:rPr>
        <w:fldChar w:fldCharType="begin"/>
      </w:r>
      <w:r w:rsidR="00F0102E" w:rsidRPr="000877C9">
        <w:rPr>
          <w:rFonts w:ascii="Times New Roman" w:hAnsi="Times New Roman"/>
          <w:i/>
        </w:rPr>
        <w:instrText xml:space="preserve"> REF _Ref374489735 \r \h  \* MERGEFORMAT </w:instrText>
      </w:r>
      <w:r w:rsidR="00F0102E" w:rsidRPr="000877C9">
        <w:rPr>
          <w:rFonts w:ascii="Times New Roman" w:hAnsi="Times New Roman"/>
          <w:i/>
        </w:rPr>
      </w:r>
      <w:r w:rsidR="00F0102E" w:rsidRPr="000877C9">
        <w:rPr>
          <w:rFonts w:ascii="Times New Roman" w:hAnsi="Times New Roman"/>
          <w:i/>
        </w:rPr>
        <w:fldChar w:fldCharType="separate"/>
      </w:r>
      <w:r w:rsidR="00F0102E" w:rsidRPr="000877C9">
        <w:rPr>
          <w:rFonts w:ascii="Times New Roman" w:hAnsi="Times New Roman"/>
          <w:i/>
        </w:rPr>
        <w:t>6.2.1.1.2</w:t>
      </w:r>
      <w:r w:rsidR="00F0102E" w:rsidRPr="000877C9">
        <w:rPr>
          <w:rFonts w:ascii="Times New Roman" w:hAnsi="Times New Roman"/>
          <w:i/>
        </w:rPr>
        <w:fldChar w:fldCharType="end"/>
      </w:r>
      <w:r w:rsidRPr="009472CD">
        <w:rPr>
          <w:rFonts w:ascii="Times New Roman" w:hAnsi="Times New Roman"/>
          <w:i/>
          <w:color w:val="auto"/>
          <w:szCs w:val="18"/>
        </w:rPr>
        <w:t xml:space="preserve"> </w:t>
      </w:r>
      <w:r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A56A54">
        <w:rPr>
          <w:rFonts w:ascii="Times New Roman" w:hAnsi="Times New Roman"/>
          <w:i/>
          <w:color w:val="auto"/>
          <w:szCs w:val="18"/>
          <w:shd w:val="clear" w:color="auto" w:fill="D9D9D9"/>
        </w:rPr>
        <w:t>включается в текст</w:t>
      </w:r>
      <w:r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при наличии этого </w:t>
      </w:r>
      <w:r w:rsidR="006C1AA7">
        <w:rPr>
          <w:rFonts w:ascii="Times New Roman" w:hAnsi="Times New Roman"/>
          <w:i/>
          <w:color w:val="auto"/>
          <w:szCs w:val="18"/>
          <w:shd w:val="clear" w:color="auto" w:fill="D9D9D9"/>
        </w:rPr>
        <w:t>под</w:t>
      </w:r>
      <w:r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>пункта)</w:t>
      </w:r>
      <w:r w:rsidR="007A55C3" w:rsidRPr="009472CD">
        <w:rPr>
          <w:rFonts w:ascii="Times New Roman" w:hAnsi="Times New Roman"/>
          <w:color w:val="auto"/>
          <w:szCs w:val="18"/>
        </w:rPr>
        <w:t xml:space="preserve"> </w:t>
      </w:r>
      <w:r w:rsidR="009472CD">
        <w:rPr>
          <w:rFonts w:ascii="Times New Roman" w:hAnsi="Times New Roman"/>
          <w:color w:val="auto"/>
          <w:szCs w:val="18"/>
        </w:rPr>
        <w:t>настоящей закладной</w:t>
      </w:r>
      <w:r w:rsidRPr="009472CD">
        <w:rPr>
          <w:rFonts w:ascii="Times New Roman" w:hAnsi="Times New Roman"/>
          <w:color w:val="auto"/>
          <w:szCs w:val="18"/>
        </w:rPr>
        <w:t xml:space="preserve"> </w:t>
      </w:r>
      <w:r w:rsidR="00D65F0B" w:rsidRPr="009472CD">
        <w:rPr>
          <w:rFonts w:ascii="Times New Roman" w:hAnsi="Times New Roman"/>
          <w:color w:val="auto"/>
          <w:szCs w:val="18"/>
        </w:rPr>
        <w:t>до окончания срока</w:t>
      </w:r>
      <w:r w:rsidRPr="009472CD">
        <w:rPr>
          <w:rFonts w:ascii="Times New Roman" w:hAnsi="Times New Roman"/>
          <w:color w:val="auto"/>
          <w:szCs w:val="18"/>
        </w:rPr>
        <w:t xml:space="preserve"> действия </w:t>
      </w:r>
      <w:r w:rsidR="00802EB5" w:rsidRPr="009472CD">
        <w:rPr>
          <w:rFonts w:ascii="Times New Roman" w:hAnsi="Times New Roman"/>
          <w:color w:val="auto"/>
          <w:szCs w:val="18"/>
        </w:rPr>
        <w:t xml:space="preserve">договора, указанного в разделе 4 настоящей </w:t>
      </w:r>
      <w:r w:rsidR="00DD5466" w:rsidRPr="009472CD">
        <w:rPr>
          <w:rFonts w:ascii="Times New Roman" w:hAnsi="Times New Roman"/>
          <w:color w:val="auto"/>
          <w:szCs w:val="18"/>
        </w:rPr>
        <w:t>закладн</w:t>
      </w:r>
      <w:r w:rsidR="00802EB5" w:rsidRPr="009472CD">
        <w:rPr>
          <w:rFonts w:ascii="Times New Roman" w:hAnsi="Times New Roman"/>
          <w:color w:val="auto"/>
          <w:szCs w:val="18"/>
        </w:rPr>
        <w:t>ой,</w:t>
      </w:r>
      <w:r w:rsidRPr="009472CD">
        <w:rPr>
          <w:rFonts w:ascii="Times New Roman" w:hAnsi="Times New Roman"/>
          <w:color w:val="auto"/>
          <w:szCs w:val="18"/>
        </w:rPr>
        <w:t xml:space="preserve"> и представлять</w:t>
      </w:r>
      <w:r w:rsidRPr="009472CD">
        <w:rPr>
          <w:rFonts w:ascii="Times New Roman" w:eastAsia="Calibri" w:hAnsi="Times New Roman"/>
          <w:color w:val="auto"/>
          <w:szCs w:val="18"/>
        </w:rPr>
        <w:t xml:space="preserve"> </w:t>
      </w:r>
      <w:r w:rsidR="006C1AA7" w:rsidRPr="009472CD">
        <w:rPr>
          <w:rFonts w:ascii="Times New Roman" w:hAnsi="Times New Roman"/>
          <w:color w:val="auto"/>
          <w:szCs w:val="18"/>
        </w:rPr>
        <w:t xml:space="preserve">Залогодержателю </w:t>
      </w:r>
      <w:r w:rsidRPr="009472CD">
        <w:rPr>
          <w:rFonts w:ascii="Times New Roman" w:hAnsi="Times New Roman"/>
          <w:color w:val="auto"/>
          <w:szCs w:val="18"/>
        </w:rPr>
        <w:t xml:space="preserve">не позднее 7 (семи) рабочих дней с даты наступления срока уплаты страховой премии (страхового взноса) оригиналы документов, подтверждающих уплату страховой премии (страховых взносов) по договорам страхования рисков, указанных в п. </w:t>
      </w:r>
      <w:r w:rsidR="00AD234F">
        <w:fldChar w:fldCharType="begin"/>
      </w:r>
      <w:r w:rsidR="00AD234F">
        <w:instrText xml:space="preserve"> REF _Ref266701299 \r \h  \* MERGEFORMAT </w:instrText>
      </w:r>
      <w:r w:rsidR="00AD234F">
        <w:fldChar w:fldCharType="separate"/>
      </w:r>
      <w:r w:rsidR="00F0102E" w:rsidRPr="000877C9">
        <w:rPr>
          <w:rFonts w:ascii="Times New Roman" w:hAnsi="Times New Roman"/>
          <w:color w:val="auto"/>
          <w:szCs w:val="18"/>
        </w:rPr>
        <w:t>6.2.1.1.1</w:t>
      </w:r>
      <w:r w:rsidR="00AD234F">
        <w:fldChar w:fldCharType="end"/>
      </w:r>
      <w:r w:rsidRPr="009472CD">
        <w:rPr>
          <w:rFonts w:ascii="Times New Roman" w:hAnsi="Times New Roman"/>
          <w:color w:val="auto"/>
          <w:szCs w:val="18"/>
        </w:rPr>
        <w:t xml:space="preserve"> </w:t>
      </w:r>
      <w:r w:rsidRPr="009472CD">
        <w:rPr>
          <w:rFonts w:ascii="Times New Roman" w:hAnsi="Times New Roman"/>
          <w:i/>
          <w:color w:val="auto"/>
          <w:szCs w:val="18"/>
        </w:rPr>
        <w:t>и п. </w:t>
      </w:r>
      <w:r w:rsidR="00F0102E" w:rsidRPr="00CD51F0">
        <w:rPr>
          <w:rFonts w:ascii="Times New Roman" w:hAnsi="Times New Roman"/>
          <w:i/>
        </w:rPr>
        <w:fldChar w:fldCharType="begin"/>
      </w:r>
      <w:r w:rsidR="00F0102E" w:rsidRPr="00CD51F0">
        <w:rPr>
          <w:rFonts w:ascii="Times New Roman" w:hAnsi="Times New Roman"/>
          <w:i/>
        </w:rPr>
        <w:instrText xml:space="preserve"> REF _Ref374489735 \r \h  \* MERGEFORMAT </w:instrText>
      </w:r>
      <w:r w:rsidR="00F0102E" w:rsidRPr="00CD51F0">
        <w:rPr>
          <w:rFonts w:ascii="Times New Roman" w:hAnsi="Times New Roman"/>
          <w:i/>
        </w:rPr>
      </w:r>
      <w:r w:rsidR="00F0102E" w:rsidRPr="00CD51F0">
        <w:rPr>
          <w:rFonts w:ascii="Times New Roman" w:hAnsi="Times New Roman"/>
          <w:i/>
        </w:rPr>
        <w:fldChar w:fldCharType="separate"/>
      </w:r>
      <w:r w:rsidR="00F0102E" w:rsidRPr="00CD51F0">
        <w:rPr>
          <w:rFonts w:ascii="Times New Roman" w:hAnsi="Times New Roman"/>
          <w:i/>
        </w:rPr>
        <w:t>6.2.1.1.2</w:t>
      </w:r>
      <w:r w:rsidR="00F0102E" w:rsidRPr="00CD51F0">
        <w:rPr>
          <w:rFonts w:ascii="Times New Roman" w:hAnsi="Times New Roman"/>
          <w:i/>
        </w:rPr>
        <w:fldChar w:fldCharType="end"/>
      </w:r>
      <w:r w:rsidRPr="009472CD">
        <w:rPr>
          <w:rFonts w:ascii="Times New Roman" w:hAnsi="Times New Roman"/>
          <w:color w:val="auto"/>
          <w:szCs w:val="18"/>
        </w:rPr>
        <w:t xml:space="preserve"> </w:t>
      </w:r>
      <w:r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A56A54">
        <w:rPr>
          <w:rFonts w:ascii="Times New Roman" w:hAnsi="Times New Roman"/>
          <w:i/>
          <w:color w:val="auto"/>
          <w:szCs w:val="18"/>
          <w:shd w:val="clear" w:color="auto" w:fill="D9D9D9"/>
        </w:rPr>
        <w:t>включается в текст</w:t>
      </w:r>
      <w:r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при наличии этого </w:t>
      </w:r>
      <w:r w:rsidR="006C1AA7">
        <w:rPr>
          <w:rFonts w:ascii="Times New Roman" w:hAnsi="Times New Roman"/>
          <w:i/>
          <w:color w:val="auto"/>
          <w:szCs w:val="18"/>
          <w:shd w:val="clear" w:color="auto" w:fill="D9D9D9"/>
        </w:rPr>
        <w:t>под</w:t>
      </w:r>
      <w:r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>пункта)</w:t>
      </w:r>
      <w:r w:rsidRPr="009472CD">
        <w:rPr>
          <w:rFonts w:ascii="Times New Roman" w:hAnsi="Times New Roman"/>
          <w:i/>
          <w:color w:val="auto"/>
          <w:szCs w:val="18"/>
        </w:rPr>
        <w:t xml:space="preserve"> </w:t>
      </w:r>
      <w:r w:rsidR="009472CD">
        <w:rPr>
          <w:rFonts w:ascii="Times New Roman" w:hAnsi="Times New Roman"/>
          <w:color w:val="auto"/>
          <w:szCs w:val="18"/>
        </w:rPr>
        <w:t>настоящей закладной</w:t>
      </w:r>
      <w:r w:rsidRPr="009472CD">
        <w:rPr>
          <w:rFonts w:ascii="Times New Roman" w:hAnsi="Times New Roman"/>
          <w:color w:val="auto"/>
          <w:szCs w:val="18"/>
        </w:rPr>
        <w:t>.</w:t>
      </w:r>
      <w:bookmarkEnd w:id="43"/>
    </w:p>
    <w:p w:rsidR="00285823" w:rsidRPr="00285823" w:rsidRDefault="00285823" w:rsidP="00285823">
      <w:pPr>
        <w:ind w:left="993"/>
        <w:jc w:val="both"/>
        <w:rPr>
          <w:rFonts w:ascii="Times New Roman" w:hAnsi="Times New Roman"/>
          <w:color w:val="auto"/>
          <w:szCs w:val="18"/>
        </w:rPr>
      </w:pPr>
      <w:r w:rsidRPr="00285823">
        <w:rPr>
          <w:rFonts w:ascii="Times New Roman" w:hAnsi="Times New Roman"/>
          <w:szCs w:val="18"/>
        </w:rPr>
        <w:t>Обязательство, предусмотренное п. </w:t>
      </w:r>
      <w:r>
        <w:rPr>
          <w:rFonts w:ascii="Times New Roman" w:hAnsi="Times New Roman"/>
          <w:szCs w:val="18"/>
        </w:rPr>
        <w:fldChar w:fldCharType="begin"/>
      </w:r>
      <w:r>
        <w:rPr>
          <w:rFonts w:ascii="Times New Roman" w:hAnsi="Times New Roman"/>
          <w:szCs w:val="18"/>
        </w:rPr>
        <w:instrText xml:space="preserve"> REF _Ref266685958 \r \h </w:instrText>
      </w:r>
      <w:r>
        <w:rPr>
          <w:rFonts w:ascii="Times New Roman" w:hAnsi="Times New Roman"/>
          <w:szCs w:val="18"/>
        </w:rPr>
      </w:r>
      <w:r>
        <w:rPr>
          <w:rFonts w:ascii="Times New Roman" w:hAnsi="Times New Roman"/>
          <w:szCs w:val="18"/>
        </w:rPr>
        <w:fldChar w:fldCharType="separate"/>
      </w:r>
      <w:r w:rsidR="00F0102E">
        <w:rPr>
          <w:rFonts w:ascii="Times New Roman" w:hAnsi="Times New Roman"/>
          <w:szCs w:val="18"/>
        </w:rPr>
        <w:t>6.2.1.1.3</w:t>
      </w:r>
      <w:r>
        <w:rPr>
          <w:rFonts w:ascii="Times New Roman" w:hAnsi="Times New Roman"/>
          <w:szCs w:val="18"/>
        </w:rPr>
        <w:fldChar w:fldCharType="end"/>
      </w:r>
      <w:r w:rsidRPr="00285823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настоящей закладной</w:t>
      </w:r>
      <w:r w:rsidRPr="00285823">
        <w:rPr>
          <w:rFonts w:ascii="Times New Roman" w:hAnsi="Times New Roman"/>
          <w:szCs w:val="18"/>
        </w:rPr>
        <w:t xml:space="preserve">, прекращается на основании письменного заявления </w:t>
      </w:r>
      <w:r>
        <w:rPr>
          <w:rFonts w:ascii="Times New Roman" w:hAnsi="Times New Roman"/>
          <w:szCs w:val="18"/>
        </w:rPr>
        <w:t>Должника</w:t>
      </w:r>
      <w:r w:rsidRPr="00285823">
        <w:rPr>
          <w:rFonts w:ascii="Times New Roman" w:hAnsi="Times New Roman"/>
          <w:szCs w:val="18"/>
        </w:rPr>
        <w:t xml:space="preserve"> и при наличии письменного согласия </w:t>
      </w:r>
      <w:r>
        <w:rPr>
          <w:rFonts w:ascii="Times New Roman" w:hAnsi="Times New Roman"/>
          <w:szCs w:val="18"/>
        </w:rPr>
        <w:t>Залогодержателя</w:t>
      </w:r>
      <w:r w:rsidRPr="00285823">
        <w:rPr>
          <w:rFonts w:ascii="Times New Roman" w:hAnsi="Times New Roman"/>
          <w:szCs w:val="18"/>
        </w:rPr>
        <w:t xml:space="preserve">, при этом </w:t>
      </w:r>
      <w:r>
        <w:rPr>
          <w:rFonts w:ascii="Times New Roman" w:hAnsi="Times New Roman"/>
          <w:szCs w:val="18"/>
        </w:rPr>
        <w:t>Залогодержатель</w:t>
      </w:r>
      <w:r w:rsidRPr="00285823">
        <w:rPr>
          <w:rFonts w:ascii="Times New Roman" w:hAnsi="Times New Roman"/>
          <w:szCs w:val="18"/>
        </w:rPr>
        <w:t xml:space="preserve"> направляет (передает) </w:t>
      </w:r>
      <w:r>
        <w:rPr>
          <w:rFonts w:ascii="Times New Roman" w:hAnsi="Times New Roman"/>
          <w:szCs w:val="18"/>
        </w:rPr>
        <w:t>Должнику</w:t>
      </w:r>
      <w:r w:rsidRPr="00285823">
        <w:rPr>
          <w:rFonts w:ascii="Times New Roman" w:hAnsi="Times New Roman"/>
          <w:szCs w:val="18"/>
        </w:rPr>
        <w:t xml:space="preserve"> соответствующее согласие. Совершение вышеуказанных действий рассматривается как надлежащий способ изменения условий </w:t>
      </w:r>
      <w:r w:rsidR="002D378F" w:rsidRPr="009472CD">
        <w:rPr>
          <w:rFonts w:ascii="Times New Roman" w:hAnsi="Times New Roman"/>
          <w:color w:val="auto"/>
          <w:szCs w:val="18"/>
        </w:rPr>
        <w:t>договора, указанного в разделе 4 настоящей закладной</w:t>
      </w:r>
      <w:r w:rsidRPr="00285823">
        <w:rPr>
          <w:rFonts w:ascii="Times New Roman" w:hAnsi="Times New Roman"/>
          <w:szCs w:val="18"/>
        </w:rPr>
        <w:t xml:space="preserve">. В случае возникновения необходимости </w:t>
      </w:r>
      <w:r w:rsidR="002D378F">
        <w:rPr>
          <w:rFonts w:ascii="Times New Roman" w:hAnsi="Times New Roman"/>
          <w:szCs w:val="18"/>
        </w:rPr>
        <w:t>Должник</w:t>
      </w:r>
      <w:r w:rsidRPr="00285823">
        <w:rPr>
          <w:rFonts w:ascii="Times New Roman" w:hAnsi="Times New Roman"/>
          <w:szCs w:val="18"/>
        </w:rPr>
        <w:t xml:space="preserve"> обязан незамедлительно осуществить соответствующие действия по внесению изменений в </w:t>
      </w:r>
      <w:r w:rsidR="002D378F">
        <w:rPr>
          <w:rFonts w:ascii="Times New Roman" w:hAnsi="Times New Roman"/>
          <w:szCs w:val="18"/>
        </w:rPr>
        <w:t>з</w:t>
      </w:r>
      <w:r w:rsidRPr="00285823">
        <w:rPr>
          <w:rFonts w:ascii="Times New Roman" w:hAnsi="Times New Roman"/>
          <w:szCs w:val="18"/>
        </w:rPr>
        <w:t>акладную.</w:t>
      </w:r>
      <w:r w:rsidRPr="00285823">
        <w:rPr>
          <w:rFonts w:ascii="Times New Roman" w:hAnsi="Times New Roman"/>
          <w:i/>
          <w:szCs w:val="18"/>
        </w:rPr>
        <w:t xml:space="preserve"> </w:t>
      </w:r>
      <w:r w:rsidRPr="00285823">
        <w:rPr>
          <w:rFonts w:ascii="Times New Roman" w:hAnsi="Times New Roman"/>
          <w:i/>
          <w:szCs w:val="18"/>
          <w:shd w:val="clear" w:color="auto" w:fill="D9D9D9"/>
        </w:rPr>
        <w:t>(абзац исключается при отсутствии п. </w:t>
      </w:r>
      <w:r w:rsidR="002D378F">
        <w:rPr>
          <w:rFonts w:ascii="Times New Roman" w:hAnsi="Times New Roman"/>
          <w:szCs w:val="18"/>
        </w:rPr>
        <w:fldChar w:fldCharType="begin"/>
      </w:r>
      <w:r w:rsidR="002D378F">
        <w:rPr>
          <w:rFonts w:ascii="Times New Roman" w:hAnsi="Times New Roman"/>
          <w:i/>
          <w:szCs w:val="18"/>
          <w:shd w:val="clear" w:color="auto" w:fill="D9D9D9"/>
        </w:rPr>
        <w:instrText xml:space="preserve"> REF _Ref266685958 \r \h </w:instrText>
      </w:r>
      <w:r w:rsidR="002D378F">
        <w:rPr>
          <w:rFonts w:ascii="Times New Roman" w:hAnsi="Times New Roman"/>
          <w:szCs w:val="18"/>
        </w:rPr>
      </w:r>
      <w:r w:rsidR="002D378F">
        <w:rPr>
          <w:rFonts w:ascii="Times New Roman" w:hAnsi="Times New Roman"/>
          <w:szCs w:val="18"/>
        </w:rPr>
        <w:fldChar w:fldCharType="separate"/>
      </w:r>
      <w:r w:rsidR="00F0102E">
        <w:rPr>
          <w:rFonts w:ascii="Times New Roman" w:hAnsi="Times New Roman"/>
          <w:i/>
          <w:szCs w:val="18"/>
          <w:shd w:val="clear" w:color="auto" w:fill="D9D9D9"/>
        </w:rPr>
        <w:t>6.2.1.1.3</w:t>
      </w:r>
      <w:r w:rsidR="002D378F">
        <w:rPr>
          <w:rFonts w:ascii="Times New Roman" w:hAnsi="Times New Roman"/>
          <w:szCs w:val="18"/>
        </w:rPr>
        <w:fldChar w:fldCharType="end"/>
      </w:r>
      <w:r w:rsidR="002D378F" w:rsidRPr="002D378F">
        <w:rPr>
          <w:rFonts w:ascii="Times New Roman" w:hAnsi="Times New Roman"/>
          <w:i/>
          <w:szCs w:val="18"/>
          <w:shd w:val="clear" w:color="auto" w:fill="D9D9D9"/>
        </w:rPr>
        <w:t xml:space="preserve"> </w:t>
      </w:r>
      <w:r w:rsidRPr="00285823">
        <w:rPr>
          <w:rFonts w:ascii="Times New Roman" w:hAnsi="Times New Roman"/>
          <w:i/>
          <w:szCs w:val="18"/>
          <w:shd w:val="clear" w:color="auto" w:fill="D9D9D9"/>
        </w:rPr>
        <w:t>Договора)</w:t>
      </w:r>
    </w:p>
    <w:bookmarkEnd w:id="44"/>
    <w:p w:rsidR="00946366" w:rsidRPr="009472CD" w:rsidRDefault="00946366" w:rsidP="00F0102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Направить страховую выплату по договорам страхования, указанным в </w:t>
      </w:r>
      <w:proofErr w:type="spellStart"/>
      <w:r w:rsidRPr="009472CD">
        <w:rPr>
          <w:rFonts w:ascii="Times New Roman" w:hAnsi="Times New Roman"/>
          <w:color w:val="auto"/>
          <w:szCs w:val="18"/>
        </w:rPr>
        <w:t>пп</w:t>
      </w:r>
      <w:proofErr w:type="spellEnd"/>
      <w:r w:rsidRPr="009472CD">
        <w:rPr>
          <w:rFonts w:ascii="Times New Roman" w:hAnsi="Times New Roman"/>
          <w:color w:val="auto"/>
          <w:szCs w:val="18"/>
        </w:rPr>
        <w:t>. </w:t>
      </w:r>
      <w:r w:rsidR="0048161B">
        <w:rPr>
          <w:rFonts w:ascii="Times New Roman" w:hAnsi="Times New Roman"/>
          <w:color w:val="auto"/>
          <w:szCs w:val="18"/>
        </w:rPr>
        <w:fldChar w:fldCharType="begin"/>
      </w:r>
      <w:r w:rsidR="0048161B">
        <w:rPr>
          <w:rFonts w:ascii="Times New Roman" w:hAnsi="Times New Roman"/>
          <w:color w:val="auto"/>
          <w:szCs w:val="18"/>
        </w:rPr>
        <w:instrText xml:space="preserve"> REF _Ref360316728 \r \h </w:instrText>
      </w:r>
      <w:r w:rsidR="0048161B">
        <w:rPr>
          <w:rFonts w:ascii="Times New Roman" w:hAnsi="Times New Roman"/>
          <w:color w:val="auto"/>
          <w:szCs w:val="18"/>
        </w:rPr>
      </w:r>
      <w:r w:rsidR="0048161B">
        <w:rPr>
          <w:rFonts w:ascii="Times New Roman" w:hAnsi="Times New Roman"/>
          <w:color w:val="auto"/>
          <w:szCs w:val="18"/>
        </w:rPr>
        <w:fldChar w:fldCharType="separate"/>
      </w:r>
      <w:r w:rsidR="00F0102E">
        <w:rPr>
          <w:rFonts w:ascii="Times New Roman" w:hAnsi="Times New Roman"/>
          <w:color w:val="auto"/>
          <w:szCs w:val="18"/>
        </w:rPr>
        <w:t>6.2.1.1</w:t>
      </w:r>
      <w:r w:rsidR="0048161B">
        <w:rPr>
          <w:rFonts w:ascii="Times New Roman" w:hAnsi="Times New Roman"/>
          <w:color w:val="auto"/>
          <w:szCs w:val="18"/>
        </w:rPr>
        <w:fldChar w:fldCharType="end"/>
      </w:r>
      <w:r w:rsidR="0048161B" w:rsidRPr="009472CD">
        <w:rPr>
          <w:rFonts w:ascii="Times New Roman" w:hAnsi="Times New Roman"/>
          <w:color w:val="auto"/>
          <w:szCs w:val="18"/>
        </w:rPr>
        <w:t xml:space="preserve"> </w:t>
      </w:r>
      <w:r w:rsidRPr="009472CD">
        <w:rPr>
          <w:rFonts w:ascii="Times New Roman" w:hAnsi="Times New Roman"/>
          <w:color w:val="auto"/>
          <w:szCs w:val="18"/>
        </w:rPr>
        <w:t xml:space="preserve">и </w:t>
      </w:r>
      <w:r w:rsidR="00AD234F">
        <w:fldChar w:fldCharType="begin"/>
      </w:r>
      <w:r w:rsidR="00AD234F">
        <w:instrText xml:space="preserve"> REF _Ref267907192 \r \h  \* MERGEFORMAT </w:instrText>
      </w:r>
      <w:r w:rsidR="00AD234F">
        <w:fldChar w:fldCharType="separate"/>
      </w:r>
      <w:r w:rsidR="00F0102E" w:rsidRPr="000877C9">
        <w:rPr>
          <w:rFonts w:ascii="Times New Roman" w:hAnsi="Times New Roman"/>
          <w:color w:val="auto"/>
          <w:szCs w:val="18"/>
        </w:rPr>
        <w:t>6.2.1.3</w:t>
      </w:r>
      <w:r w:rsidR="00AD234F">
        <w:fldChar w:fldCharType="end"/>
      </w:r>
      <w:r w:rsidR="007A55C3" w:rsidRPr="009472CD">
        <w:rPr>
          <w:rFonts w:ascii="Times New Roman" w:hAnsi="Times New Roman"/>
          <w:color w:val="auto"/>
          <w:szCs w:val="18"/>
        </w:rPr>
        <w:t xml:space="preserve"> </w:t>
      </w:r>
      <w:r w:rsidR="009472CD">
        <w:rPr>
          <w:rFonts w:ascii="Times New Roman" w:hAnsi="Times New Roman"/>
          <w:color w:val="auto"/>
          <w:szCs w:val="18"/>
        </w:rPr>
        <w:t>настоящей закладной</w:t>
      </w:r>
      <w:r w:rsidRPr="009472CD">
        <w:rPr>
          <w:rFonts w:ascii="Times New Roman" w:hAnsi="Times New Roman"/>
          <w:color w:val="auto"/>
          <w:szCs w:val="18"/>
        </w:rPr>
        <w:t>, в счет погашения требований Залогодержателя</w:t>
      </w:r>
      <w:r w:rsidR="00802EB5" w:rsidRPr="009472CD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9472CD">
        <w:rPr>
          <w:rFonts w:ascii="Times New Roman" w:hAnsi="Times New Roman"/>
          <w:color w:val="auto"/>
          <w:szCs w:val="18"/>
        </w:rPr>
        <w:t>закладн</w:t>
      </w:r>
      <w:r w:rsidR="00802EB5" w:rsidRPr="009472CD">
        <w:rPr>
          <w:rFonts w:ascii="Times New Roman" w:hAnsi="Times New Roman"/>
          <w:color w:val="auto"/>
          <w:szCs w:val="18"/>
        </w:rPr>
        <w:t>ой</w:t>
      </w:r>
      <w:r w:rsidRPr="009472CD">
        <w:rPr>
          <w:rFonts w:ascii="Times New Roman" w:hAnsi="Times New Roman"/>
          <w:color w:val="auto"/>
          <w:szCs w:val="18"/>
        </w:rPr>
        <w:t>.</w:t>
      </w:r>
    </w:p>
    <w:p w:rsidR="00946366" w:rsidRDefault="00946366" w:rsidP="000877C9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Досрочно </w:t>
      </w:r>
      <w:r w:rsidR="008A68FE">
        <w:rPr>
          <w:rFonts w:ascii="Times New Roman" w:hAnsi="Times New Roman"/>
          <w:color w:val="auto"/>
          <w:szCs w:val="18"/>
        </w:rPr>
        <w:t>погасить</w:t>
      </w:r>
      <w:r w:rsidR="008A68FE" w:rsidRPr="009472CD">
        <w:rPr>
          <w:rFonts w:ascii="Times New Roman" w:hAnsi="Times New Roman"/>
          <w:color w:val="auto"/>
          <w:szCs w:val="18"/>
        </w:rPr>
        <w:t xml:space="preserve"> </w:t>
      </w:r>
      <w:r w:rsidR="0006674F" w:rsidRPr="0006674F">
        <w:rPr>
          <w:rFonts w:ascii="Times New Roman" w:hAnsi="Times New Roman"/>
          <w:color w:val="auto"/>
          <w:szCs w:val="18"/>
        </w:rPr>
        <w:t xml:space="preserve">Остаток суммы </w:t>
      </w:r>
      <w:r w:rsidR="0006674F" w:rsidRPr="0006674F">
        <w:rPr>
          <w:rFonts w:ascii="Times New Roman" w:hAnsi="Times New Roman"/>
          <w:i/>
          <w:color w:val="auto"/>
          <w:szCs w:val="18"/>
        </w:rPr>
        <w:t>[кредита/займа]</w:t>
      </w:r>
      <w:r w:rsidR="0006674F" w:rsidRPr="0006674F">
        <w:rPr>
          <w:rFonts w:ascii="Times New Roman" w:hAnsi="Times New Roman"/>
          <w:color w:val="auto"/>
          <w:szCs w:val="18"/>
        </w:rPr>
        <w:t xml:space="preserve">, Накопленные проценты, Просроченные платежи (при наличии), неуплаченные Плановые проценты, начисленные за текущий Процентный период по вышеуказанную дату исполнения обязательств (включительно), </w:t>
      </w:r>
      <w:r w:rsidRPr="009472CD">
        <w:rPr>
          <w:rFonts w:ascii="Times New Roman" w:hAnsi="Times New Roman"/>
          <w:color w:val="auto"/>
          <w:szCs w:val="18"/>
        </w:rPr>
        <w:t>и сумму неустойки (при наличии) в срок не позднее 30</w:t>
      </w:r>
      <w:r w:rsidR="00192902" w:rsidRPr="009472CD">
        <w:rPr>
          <w:rFonts w:ascii="Times New Roman" w:hAnsi="Times New Roman"/>
          <w:color w:val="auto"/>
          <w:szCs w:val="18"/>
        </w:rPr>
        <w:t> </w:t>
      </w:r>
      <w:r w:rsidRPr="009472CD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9472CD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9472CD">
        <w:rPr>
          <w:rFonts w:ascii="Times New Roman" w:hAnsi="Times New Roman"/>
          <w:color w:val="auto"/>
          <w:szCs w:val="18"/>
        </w:rPr>
        <w:t>закладн</w:t>
      </w:r>
      <w:r w:rsidRPr="009472CD">
        <w:rPr>
          <w:rFonts w:ascii="Times New Roman" w:hAnsi="Times New Roman"/>
          <w:color w:val="auto"/>
          <w:szCs w:val="18"/>
        </w:rPr>
        <w:t>ой</w:t>
      </w:r>
      <w:r w:rsidR="00802EB5" w:rsidRPr="009472CD">
        <w:rPr>
          <w:rFonts w:ascii="Times New Roman" w:hAnsi="Times New Roman"/>
          <w:color w:val="auto"/>
          <w:szCs w:val="18"/>
        </w:rPr>
        <w:t>,</w:t>
      </w:r>
      <w:r w:rsidRPr="009472CD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AD234F">
        <w:fldChar w:fldCharType="begin"/>
      </w:r>
      <w:r w:rsidR="00AD234F">
        <w:instrText xml:space="preserve"> REF _Ref266701364 \r \h  \* MERGEFORMAT </w:instrText>
      </w:r>
      <w:r w:rsidR="00AD234F">
        <w:fldChar w:fldCharType="separate"/>
      </w:r>
      <w:r w:rsidR="00F0102E" w:rsidRPr="000877C9">
        <w:rPr>
          <w:rFonts w:ascii="Times New Roman" w:hAnsi="Times New Roman"/>
          <w:color w:val="auto"/>
          <w:szCs w:val="18"/>
        </w:rPr>
        <w:t>6.2.4.1</w:t>
      </w:r>
      <w:r w:rsidR="00AD234F">
        <w:fldChar w:fldCharType="end"/>
      </w:r>
      <w:r w:rsidRPr="009472CD">
        <w:rPr>
          <w:rFonts w:ascii="Times New Roman" w:hAnsi="Times New Roman"/>
          <w:color w:val="auto"/>
          <w:szCs w:val="18"/>
        </w:rPr>
        <w:t xml:space="preserve"> </w:t>
      </w:r>
      <w:r w:rsidR="009472CD">
        <w:rPr>
          <w:rFonts w:ascii="Times New Roman" w:hAnsi="Times New Roman"/>
          <w:color w:val="auto"/>
          <w:szCs w:val="18"/>
        </w:rPr>
        <w:t>настоящей закладной</w:t>
      </w:r>
      <w:r w:rsidRPr="009472CD">
        <w:rPr>
          <w:rFonts w:ascii="Times New Roman" w:hAnsi="Times New Roman"/>
          <w:color w:val="auto"/>
          <w:szCs w:val="18"/>
        </w:rPr>
        <w:t>.</w:t>
      </w:r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9472CD">
        <w:rPr>
          <w:rFonts w:ascii="Times New Roman" w:hAnsi="Times New Roman"/>
          <w:color w:val="auto"/>
          <w:szCs w:val="18"/>
        </w:rPr>
        <w:t>Предмета ипотеки</w:t>
      </w:r>
      <w:r w:rsidRPr="009472CD">
        <w:rPr>
          <w:rFonts w:ascii="Times New Roman" w:hAnsi="Times New Roman"/>
          <w:color w:val="auto"/>
          <w:szCs w:val="18"/>
        </w:rPr>
        <w:t>.</w:t>
      </w:r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9472CD">
        <w:rPr>
          <w:rFonts w:ascii="Times New Roman" w:hAnsi="Times New Roman"/>
          <w:color w:val="auto"/>
          <w:szCs w:val="18"/>
        </w:rPr>
        <w:t>Предмет ипотеки</w:t>
      </w:r>
      <w:r w:rsidRPr="009472CD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9472CD">
        <w:rPr>
          <w:rFonts w:ascii="Times New Roman" w:hAnsi="Times New Roman"/>
          <w:color w:val="auto"/>
          <w:szCs w:val="18"/>
        </w:rPr>
        <w:t>го</w:t>
      </w:r>
      <w:r w:rsidRPr="009472CD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9472CD">
        <w:rPr>
          <w:rFonts w:ascii="Times New Roman" w:hAnsi="Times New Roman"/>
          <w:color w:val="auto"/>
          <w:szCs w:val="18"/>
        </w:rPr>
        <w:t>им</w:t>
      </w:r>
      <w:r w:rsidRPr="009472CD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45" w:name="_Hlt465847316"/>
      <w:bookmarkStart w:id="46" w:name="_Ref465847306"/>
      <w:bookmarkEnd w:id="45"/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Не сдавать </w:t>
      </w:r>
      <w:r w:rsidR="007B7C17" w:rsidRPr="009472CD">
        <w:rPr>
          <w:rFonts w:ascii="Times New Roman" w:hAnsi="Times New Roman"/>
          <w:color w:val="auto"/>
          <w:szCs w:val="18"/>
        </w:rPr>
        <w:t>Предмет ипотеки</w:t>
      </w:r>
      <w:r w:rsidRPr="009472CD">
        <w:rPr>
          <w:rFonts w:ascii="Times New Roman" w:hAnsi="Times New Roman"/>
          <w:color w:val="auto"/>
          <w:szCs w:val="18"/>
        </w:rPr>
        <w:t xml:space="preserve"> </w:t>
      </w:r>
      <w:r w:rsidR="009223FC" w:rsidRPr="009472CD">
        <w:rPr>
          <w:rFonts w:ascii="Times New Roman" w:hAnsi="Times New Roman"/>
          <w:color w:val="auto"/>
          <w:szCs w:val="18"/>
        </w:rPr>
        <w:t xml:space="preserve">внаем </w:t>
      </w:r>
      <w:r w:rsidR="0048161B" w:rsidRPr="0048161B">
        <w:rPr>
          <w:rFonts w:ascii="Times New Roman" w:hAnsi="Times New Roman"/>
          <w:i/>
          <w:color w:val="auto"/>
          <w:szCs w:val="18"/>
        </w:rPr>
        <w:t>или в аренду</w:t>
      </w:r>
      <w:r w:rsidR="0048161B" w:rsidRPr="0048161B">
        <w:rPr>
          <w:rFonts w:ascii="Times New Roman" w:hAnsi="Times New Roman"/>
          <w:color w:val="auto"/>
          <w:szCs w:val="18"/>
        </w:rPr>
        <w:t xml:space="preserve"> </w:t>
      </w:r>
      <w:r w:rsidR="0048161B" w:rsidRPr="0048161B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48161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фраза </w:t>
      </w:r>
      <w:r w:rsidR="0048161B" w:rsidRPr="0048161B">
        <w:rPr>
          <w:rFonts w:ascii="Times New Roman" w:hAnsi="Times New Roman"/>
          <w:i/>
          <w:color w:val="auto"/>
          <w:szCs w:val="18"/>
          <w:shd w:val="clear" w:color="auto" w:fill="D9D9D9"/>
        </w:rPr>
        <w:t>включается в текст при кредитовании на приобретение земельного участка с жилым домом/земельного участка и строительства на нем жилого дома)</w:t>
      </w:r>
      <w:r w:rsidR="0048161B">
        <w:rPr>
          <w:rFonts w:ascii="Times New Roman" w:hAnsi="Times New Roman"/>
          <w:color w:val="auto"/>
          <w:szCs w:val="18"/>
        </w:rPr>
        <w:t xml:space="preserve">, не </w:t>
      </w:r>
      <w:r w:rsidR="009223FC" w:rsidRPr="009472CD">
        <w:rPr>
          <w:rFonts w:ascii="Times New Roman" w:hAnsi="Times New Roman"/>
          <w:color w:val="auto"/>
          <w:szCs w:val="18"/>
        </w:rPr>
        <w:t>передавать в безвозмездное пользование либо иным образом не обременять его правами третьих лиц без предварительного</w:t>
      </w:r>
      <w:r w:rsidRPr="009472CD">
        <w:rPr>
          <w:rFonts w:ascii="Times New Roman" w:hAnsi="Times New Roman"/>
          <w:color w:val="auto"/>
          <w:szCs w:val="18"/>
        </w:rPr>
        <w:t xml:space="preserve"> письменного согласия Залогодержателя.</w:t>
      </w:r>
      <w:bookmarkEnd w:id="46"/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9472CD">
        <w:rPr>
          <w:rFonts w:ascii="Times New Roman" w:hAnsi="Times New Roman"/>
          <w:color w:val="auto"/>
          <w:szCs w:val="18"/>
        </w:rPr>
        <w:t>Предмета ипотеки</w:t>
      </w:r>
      <w:r w:rsidRPr="009472CD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="0054639F">
        <w:rPr>
          <w:rFonts w:ascii="Times New Roman" w:hAnsi="Times New Roman"/>
          <w:color w:val="auto"/>
          <w:szCs w:val="18"/>
        </w:rPr>
        <w:t xml:space="preserve"> жилья</w:t>
      </w:r>
      <w:r w:rsidRPr="009472CD">
        <w:rPr>
          <w:rFonts w:ascii="Times New Roman" w:hAnsi="Times New Roman"/>
          <w:color w:val="auto"/>
          <w:szCs w:val="18"/>
        </w:rPr>
        <w:t>.</w:t>
      </w:r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9472CD">
        <w:rPr>
          <w:rFonts w:ascii="Times New Roman" w:hAnsi="Times New Roman"/>
          <w:color w:val="auto"/>
          <w:szCs w:val="18"/>
        </w:rPr>
        <w:t>Предмета ипотеки</w:t>
      </w:r>
      <w:r w:rsidRPr="009472CD">
        <w:rPr>
          <w:rFonts w:ascii="Times New Roman" w:hAnsi="Times New Roman"/>
          <w:color w:val="auto"/>
          <w:szCs w:val="18"/>
        </w:rPr>
        <w:t>.</w:t>
      </w:r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>По требованию Залогодержателя не чаще двух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9472CD">
        <w:rPr>
          <w:rFonts w:ascii="Times New Roman" w:hAnsi="Times New Roman"/>
          <w:color w:val="auto"/>
          <w:szCs w:val="18"/>
        </w:rPr>
        <w:t> </w:t>
      </w:r>
      <w:r w:rsidRPr="009472CD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9472CD">
        <w:rPr>
          <w:rFonts w:ascii="Times New Roman" w:hAnsi="Times New Roman"/>
          <w:color w:val="auto"/>
          <w:szCs w:val="18"/>
        </w:rPr>
        <w:t xml:space="preserve">, </w:t>
      </w:r>
      <w:r w:rsidR="008E6428" w:rsidRPr="009472CD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9472CD">
        <w:rPr>
          <w:rFonts w:ascii="Times New Roman" w:hAnsi="Times New Roman"/>
          <w:color w:val="auto"/>
          <w:szCs w:val="18"/>
        </w:rPr>
        <w:t>не позднее 14</w:t>
      </w:r>
      <w:r w:rsidR="00192902" w:rsidRPr="009472CD">
        <w:rPr>
          <w:rFonts w:ascii="Times New Roman" w:hAnsi="Times New Roman"/>
          <w:color w:val="auto"/>
          <w:szCs w:val="18"/>
        </w:rPr>
        <w:t> </w:t>
      </w:r>
      <w:r w:rsidRPr="009472CD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9472CD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9472CD">
        <w:rPr>
          <w:rFonts w:ascii="Times New Roman" w:hAnsi="Times New Roman"/>
          <w:color w:val="auto"/>
          <w:szCs w:val="18"/>
        </w:rPr>
        <w:t>.</w:t>
      </w:r>
    </w:p>
    <w:p w:rsidR="00946366" w:rsidRPr="009472CD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9472CD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9177A">
        <w:rPr>
          <w:rFonts w:ascii="Times New Roman" w:hAnsi="Times New Roman"/>
          <w:color w:val="auto"/>
          <w:szCs w:val="18"/>
        </w:rPr>
        <w:t> </w:t>
      </w:r>
      <w:r w:rsidRPr="009472CD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9472CD">
        <w:rPr>
          <w:rFonts w:ascii="Times New Roman" w:hAnsi="Times New Roman"/>
          <w:color w:val="auto"/>
          <w:szCs w:val="18"/>
        </w:rPr>
        <w:t>Предмета ипотеки</w:t>
      </w:r>
      <w:r w:rsidRPr="009472CD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9472CD">
        <w:rPr>
          <w:rFonts w:ascii="Times New Roman" w:hAnsi="Times New Roman"/>
          <w:color w:val="auto"/>
          <w:szCs w:val="18"/>
        </w:rPr>
        <w:t> </w:t>
      </w:r>
      <w:r w:rsidRPr="009472CD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:rsidR="00946366" w:rsidRPr="00970DAE" w:rsidRDefault="00946366" w:rsidP="00D9177A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472CD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9472CD">
        <w:rPr>
          <w:rFonts w:ascii="Times New Roman" w:hAnsi="Times New Roman"/>
          <w:color w:val="auto"/>
          <w:szCs w:val="18"/>
        </w:rPr>
        <w:t xml:space="preserve">предоставлять иную информацию, способную повлиять на </w:t>
      </w:r>
      <w:r w:rsidR="00927AF0" w:rsidRPr="00970DAE">
        <w:rPr>
          <w:rFonts w:ascii="Times New Roman" w:hAnsi="Times New Roman"/>
          <w:color w:val="auto"/>
          <w:szCs w:val="18"/>
        </w:rPr>
        <w:t>исполнение Должник</w:t>
      </w:r>
      <w:r w:rsidR="005F7EFC" w:rsidRPr="00970DAE">
        <w:rPr>
          <w:rFonts w:ascii="Times New Roman" w:hAnsi="Times New Roman"/>
          <w:color w:val="auto"/>
          <w:szCs w:val="18"/>
        </w:rPr>
        <w:t>ом</w:t>
      </w:r>
      <w:r w:rsidR="00927AF0" w:rsidRPr="00970DAE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:rsidR="000E73B6" w:rsidRPr="00970DAE" w:rsidRDefault="00296217" w:rsidP="00F0102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970DAE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970DAE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970DAE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970DAE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970DAE">
        <w:rPr>
          <w:rFonts w:ascii="Times New Roman" w:hAnsi="Times New Roman"/>
          <w:color w:val="auto"/>
          <w:szCs w:val="18"/>
        </w:rPr>
        <w:t>договора, ук</w:t>
      </w:r>
      <w:r w:rsidR="00410008" w:rsidRPr="00970DAE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970DAE">
        <w:rPr>
          <w:rFonts w:ascii="Times New Roman" w:hAnsi="Times New Roman"/>
          <w:color w:val="auto"/>
          <w:szCs w:val="18"/>
        </w:rPr>
        <w:t>акладной</w:t>
      </w:r>
      <w:r w:rsidR="00814423" w:rsidRPr="00970DAE">
        <w:rPr>
          <w:rFonts w:ascii="Times New Roman" w:hAnsi="Times New Roman"/>
          <w:color w:val="auto"/>
          <w:szCs w:val="18"/>
        </w:rPr>
        <w:t>,</w:t>
      </w:r>
      <w:r w:rsidRPr="00970DAE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970DAE">
        <w:rPr>
          <w:rFonts w:ascii="Times New Roman" w:hAnsi="Times New Roman"/>
          <w:color w:val="auto"/>
          <w:szCs w:val="18"/>
        </w:rPr>
        <w:t>Залогодержатель</w:t>
      </w:r>
      <w:r w:rsidRPr="00970DAE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970DAE">
        <w:rPr>
          <w:rFonts w:ascii="Times New Roman" w:hAnsi="Times New Roman"/>
          <w:color w:val="auto"/>
          <w:szCs w:val="18"/>
        </w:rPr>
        <w:t>, удостоверенных</w:t>
      </w:r>
      <w:r w:rsidRPr="00970DAE">
        <w:rPr>
          <w:rFonts w:ascii="Times New Roman" w:hAnsi="Times New Roman"/>
          <w:color w:val="auto"/>
          <w:szCs w:val="18"/>
        </w:rPr>
        <w:t xml:space="preserve"> </w:t>
      </w:r>
      <w:r w:rsidR="00814423" w:rsidRPr="00970DAE">
        <w:rPr>
          <w:rFonts w:ascii="Times New Roman" w:hAnsi="Times New Roman"/>
          <w:color w:val="auto"/>
          <w:szCs w:val="18"/>
        </w:rPr>
        <w:t>настоящей закл</w:t>
      </w:r>
      <w:r w:rsidR="005127C9" w:rsidRPr="00970DAE">
        <w:rPr>
          <w:rFonts w:ascii="Times New Roman" w:hAnsi="Times New Roman"/>
          <w:color w:val="auto"/>
          <w:szCs w:val="18"/>
        </w:rPr>
        <w:t>адной</w:t>
      </w:r>
      <w:r w:rsidR="002D0035" w:rsidRPr="00970DAE">
        <w:rPr>
          <w:rFonts w:ascii="Times New Roman" w:hAnsi="Times New Roman"/>
          <w:color w:val="auto"/>
          <w:szCs w:val="18"/>
        </w:rPr>
        <w:t>,</w:t>
      </w:r>
      <w:r w:rsidR="005127C9" w:rsidRPr="00970DAE">
        <w:rPr>
          <w:rFonts w:ascii="Times New Roman" w:hAnsi="Times New Roman"/>
          <w:color w:val="auto"/>
          <w:szCs w:val="18"/>
        </w:rPr>
        <w:t xml:space="preserve"> </w:t>
      </w:r>
      <w:r w:rsidRPr="00970DAE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970DAE">
        <w:rPr>
          <w:rFonts w:ascii="Times New Roman" w:hAnsi="Times New Roman"/>
          <w:color w:val="auto"/>
          <w:szCs w:val="18"/>
        </w:rPr>
        <w:t>Залогодержателя</w:t>
      </w:r>
      <w:r w:rsidRPr="00970DAE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AD234F" w:rsidRPr="00D9177A">
        <w:rPr>
          <w:rFonts w:ascii="Times New Roman" w:hAnsi="Times New Roman"/>
          <w:color w:val="auto"/>
          <w:szCs w:val="18"/>
        </w:rPr>
        <w:fldChar w:fldCharType="begin"/>
      </w:r>
      <w:r w:rsidR="00AD234F" w:rsidRPr="00D9177A">
        <w:rPr>
          <w:rFonts w:ascii="Times New Roman" w:hAnsi="Times New Roman"/>
          <w:color w:val="auto"/>
          <w:szCs w:val="18"/>
        </w:rPr>
        <w:instrText xml:space="preserve"> REF _Ref266702281 \r \h  \* MERGEFORMAT </w:instrText>
      </w:r>
      <w:r w:rsidR="00AD234F" w:rsidRPr="00D9177A">
        <w:rPr>
          <w:rFonts w:ascii="Times New Roman" w:hAnsi="Times New Roman"/>
          <w:color w:val="auto"/>
          <w:szCs w:val="18"/>
        </w:rPr>
      </w:r>
      <w:r w:rsidR="00AD234F" w:rsidRPr="00D9177A">
        <w:rPr>
          <w:rFonts w:ascii="Times New Roman" w:hAnsi="Times New Roman"/>
          <w:color w:val="auto"/>
          <w:szCs w:val="18"/>
        </w:rPr>
        <w:fldChar w:fldCharType="separate"/>
      </w:r>
      <w:r w:rsidR="00F0102E">
        <w:rPr>
          <w:rFonts w:ascii="Times New Roman" w:hAnsi="Times New Roman"/>
          <w:color w:val="auto"/>
          <w:szCs w:val="18"/>
        </w:rPr>
        <w:t>6.2.4.6</w:t>
      </w:r>
      <w:r w:rsidR="00AD234F" w:rsidRPr="00D9177A">
        <w:rPr>
          <w:rFonts w:ascii="Times New Roman" w:hAnsi="Times New Roman"/>
          <w:color w:val="auto"/>
          <w:szCs w:val="18"/>
        </w:rPr>
        <w:fldChar w:fldCharType="end"/>
      </w:r>
      <w:r w:rsidR="005127C9" w:rsidRPr="00970DAE">
        <w:rPr>
          <w:rFonts w:ascii="Times New Roman" w:hAnsi="Times New Roman"/>
          <w:color w:val="auto"/>
          <w:szCs w:val="18"/>
        </w:rPr>
        <w:t xml:space="preserve"> </w:t>
      </w:r>
      <w:r w:rsidR="009472CD" w:rsidRPr="00970DAE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970DAE">
        <w:rPr>
          <w:rFonts w:ascii="Times New Roman" w:hAnsi="Times New Roman"/>
          <w:color w:val="auto"/>
          <w:szCs w:val="18"/>
        </w:rPr>
        <w:t>закладной.</w:t>
      </w:r>
    </w:p>
    <w:p w:rsidR="00946366" w:rsidRPr="00D9177A" w:rsidRDefault="00296217" w:rsidP="00D9177A">
      <w:pPr>
        <w:pStyle w:val="af8"/>
        <w:numPr>
          <w:ilvl w:val="2"/>
          <w:numId w:val="19"/>
        </w:numPr>
        <w:ind w:left="567" w:hanging="567"/>
        <w:rPr>
          <w:szCs w:val="18"/>
        </w:rPr>
      </w:pPr>
      <w:r w:rsidRPr="00D9177A">
        <w:rPr>
          <w:rFonts w:ascii="Times New Roman" w:hAnsi="Times New Roman"/>
          <w:color w:val="auto"/>
          <w:szCs w:val="18"/>
        </w:rPr>
        <w:t xml:space="preserve">Должник </w:t>
      </w:r>
      <w:r w:rsidR="00697E0F" w:rsidRPr="00D9177A">
        <w:rPr>
          <w:rFonts w:ascii="Times New Roman" w:hAnsi="Times New Roman"/>
          <w:color w:val="auto"/>
          <w:szCs w:val="18"/>
        </w:rPr>
        <w:t xml:space="preserve">(Залогодатель) </w:t>
      </w:r>
      <w:r w:rsidRPr="00D9177A">
        <w:rPr>
          <w:rFonts w:ascii="Times New Roman" w:hAnsi="Times New Roman"/>
          <w:color w:val="auto"/>
          <w:szCs w:val="18"/>
        </w:rPr>
        <w:t>име</w:t>
      </w:r>
      <w:r w:rsidR="005F7EFC" w:rsidRPr="00D9177A">
        <w:rPr>
          <w:rFonts w:ascii="Times New Roman" w:hAnsi="Times New Roman"/>
          <w:color w:val="auto"/>
          <w:szCs w:val="18"/>
        </w:rPr>
        <w:t>е</w:t>
      </w:r>
      <w:r w:rsidRPr="00D9177A">
        <w:rPr>
          <w:rFonts w:ascii="Times New Roman" w:hAnsi="Times New Roman"/>
          <w:color w:val="auto"/>
          <w:szCs w:val="18"/>
        </w:rPr>
        <w:t>т право:</w:t>
      </w:r>
    </w:p>
    <w:p w:rsidR="00946366" w:rsidRPr="00970DAE" w:rsidRDefault="00946366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r w:rsidRPr="00D9177A">
        <w:rPr>
          <w:rFonts w:ascii="Times New Roman" w:hAnsi="Times New Roman"/>
          <w:color w:val="auto"/>
          <w:szCs w:val="18"/>
        </w:rPr>
        <w:lastRenderedPageBreak/>
        <w:t>Произвести</w:t>
      </w:r>
      <w:r w:rsidRPr="00970DAE">
        <w:rPr>
          <w:rFonts w:ascii="Times New Roman" w:hAnsi="Times New Roman"/>
          <w:szCs w:val="18"/>
        </w:rPr>
        <w:t xml:space="preserve"> полн</w:t>
      </w:r>
      <w:r w:rsidR="00697E0F" w:rsidRPr="00970DAE">
        <w:rPr>
          <w:rFonts w:ascii="Times New Roman" w:hAnsi="Times New Roman"/>
          <w:szCs w:val="18"/>
        </w:rPr>
        <w:t>ое</w:t>
      </w:r>
      <w:r w:rsidRPr="00970DAE">
        <w:rPr>
          <w:rFonts w:ascii="Times New Roman" w:hAnsi="Times New Roman"/>
          <w:szCs w:val="18"/>
        </w:rPr>
        <w:t xml:space="preserve"> или частичн</w:t>
      </w:r>
      <w:r w:rsidR="00697E0F" w:rsidRPr="00970DAE">
        <w:rPr>
          <w:rFonts w:ascii="Times New Roman" w:hAnsi="Times New Roman"/>
          <w:szCs w:val="18"/>
        </w:rPr>
        <w:t>ое</w:t>
      </w:r>
      <w:r w:rsidRPr="00970DAE">
        <w:rPr>
          <w:rFonts w:ascii="Times New Roman" w:hAnsi="Times New Roman"/>
          <w:szCs w:val="18"/>
        </w:rPr>
        <w:t xml:space="preserve"> досрочн</w:t>
      </w:r>
      <w:r w:rsidR="00697E0F" w:rsidRPr="00970DAE">
        <w:rPr>
          <w:rFonts w:ascii="Times New Roman" w:hAnsi="Times New Roman"/>
          <w:szCs w:val="18"/>
        </w:rPr>
        <w:t>ое</w:t>
      </w:r>
      <w:r w:rsidRPr="00970DAE">
        <w:rPr>
          <w:rFonts w:ascii="Times New Roman" w:hAnsi="Times New Roman"/>
          <w:szCs w:val="18"/>
        </w:rPr>
        <w:t xml:space="preserve"> </w:t>
      </w:r>
      <w:r w:rsidR="00697E0F" w:rsidRPr="00970DAE">
        <w:rPr>
          <w:rFonts w:ascii="Times New Roman" w:hAnsi="Times New Roman"/>
          <w:szCs w:val="18"/>
        </w:rPr>
        <w:t xml:space="preserve">погашение </w:t>
      </w:r>
      <w:r w:rsidR="00364F2E" w:rsidRPr="00970DAE">
        <w:rPr>
          <w:rFonts w:ascii="Times New Roman" w:hAnsi="Times New Roman"/>
          <w:szCs w:val="18"/>
        </w:rPr>
        <w:t xml:space="preserve">Остатка суммы </w:t>
      </w:r>
      <w:r w:rsidR="00364F2E" w:rsidRPr="00970DAE">
        <w:rPr>
          <w:rFonts w:ascii="Times New Roman" w:hAnsi="Times New Roman"/>
          <w:i/>
          <w:szCs w:val="18"/>
        </w:rPr>
        <w:t>[кредита/займа]</w:t>
      </w:r>
      <w:r w:rsidR="00364F2E" w:rsidRPr="00970DAE">
        <w:rPr>
          <w:rFonts w:ascii="Times New Roman" w:hAnsi="Times New Roman"/>
          <w:szCs w:val="18"/>
        </w:rPr>
        <w:t xml:space="preserve"> и Накопленных процентов</w:t>
      </w:r>
      <w:r w:rsidR="0053223D" w:rsidRPr="00970DAE">
        <w:rPr>
          <w:rFonts w:ascii="Times New Roman" w:hAnsi="Times New Roman"/>
          <w:szCs w:val="18"/>
        </w:rPr>
        <w:t xml:space="preserve"> </w:t>
      </w:r>
      <w:r w:rsidRPr="00970DAE">
        <w:rPr>
          <w:rFonts w:ascii="Times New Roman" w:hAnsi="Times New Roman"/>
          <w:szCs w:val="18"/>
        </w:rPr>
        <w:t>на условиях, установленны</w:t>
      </w:r>
      <w:r w:rsidR="00BB2B25" w:rsidRPr="00970DAE">
        <w:rPr>
          <w:rFonts w:ascii="Times New Roman" w:hAnsi="Times New Roman"/>
          <w:szCs w:val="18"/>
        </w:rPr>
        <w:t>х</w:t>
      </w:r>
      <w:r w:rsidRPr="00970DAE">
        <w:rPr>
          <w:rFonts w:ascii="Times New Roman" w:hAnsi="Times New Roman"/>
          <w:szCs w:val="18"/>
        </w:rPr>
        <w:t xml:space="preserve"> </w:t>
      </w:r>
      <w:r w:rsidR="00E15D8A" w:rsidRPr="00970DAE">
        <w:rPr>
          <w:rFonts w:ascii="Times New Roman" w:hAnsi="Times New Roman"/>
          <w:szCs w:val="18"/>
        </w:rPr>
        <w:t xml:space="preserve">настоящей </w:t>
      </w:r>
      <w:r w:rsidR="00DD5466" w:rsidRPr="00970DAE">
        <w:rPr>
          <w:rFonts w:ascii="Times New Roman" w:hAnsi="Times New Roman"/>
          <w:szCs w:val="18"/>
        </w:rPr>
        <w:t>закладн</w:t>
      </w:r>
      <w:r w:rsidRPr="00970DAE">
        <w:rPr>
          <w:rFonts w:ascii="Times New Roman" w:hAnsi="Times New Roman"/>
          <w:szCs w:val="18"/>
        </w:rPr>
        <w:t>ой.</w:t>
      </w:r>
    </w:p>
    <w:p w:rsidR="00697E0F" w:rsidRPr="00970DAE" w:rsidRDefault="00697E0F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r w:rsidRPr="00970DAE">
        <w:rPr>
          <w:rFonts w:ascii="Times New Roman" w:hAnsi="Times New Roman"/>
          <w:i/>
          <w:szCs w:val="18"/>
        </w:rPr>
        <w:t xml:space="preserve">Воспользоваться правом на оформление Льготного периода на условиях Приложения № 1 к [Кредитному договору/Договору займа]. </w:t>
      </w:r>
      <w:r w:rsidRPr="00970DAE">
        <w:rPr>
          <w:rFonts w:ascii="Times New Roman" w:hAnsi="Times New Roman"/>
          <w:i/>
          <w:szCs w:val="18"/>
          <w:highlight w:val="lightGray"/>
        </w:rPr>
        <w:t>(подпункт добавляется при выборе Должником продукта с опцией «Лояльная ипотека»)</w:t>
      </w:r>
    </w:p>
    <w:p w:rsidR="00946366" w:rsidRPr="00D9177A" w:rsidRDefault="00946366" w:rsidP="00D9177A">
      <w:pPr>
        <w:pStyle w:val="af8"/>
        <w:numPr>
          <w:ilvl w:val="2"/>
          <w:numId w:val="19"/>
        </w:numPr>
        <w:ind w:left="567" w:hanging="567"/>
        <w:rPr>
          <w:szCs w:val="18"/>
        </w:rPr>
      </w:pPr>
      <w:r w:rsidRPr="00D9177A">
        <w:rPr>
          <w:rFonts w:ascii="Times New Roman" w:hAnsi="Times New Roman"/>
          <w:color w:val="auto"/>
          <w:szCs w:val="18"/>
        </w:rPr>
        <w:t>Залогодержатель обязуется:</w:t>
      </w:r>
    </w:p>
    <w:p w:rsidR="00946366" w:rsidRPr="00D9177A" w:rsidRDefault="00946366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r w:rsidRPr="00D9177A">
        <w:rPr>
          <w:rFonts w:ascii="Times New Roman" w:hAnsi="Times New Roman"/>
          <w:color w:val="auto"/>
          <w:szCs w:val="18"/>
        </w:rPr>
        <w:t xml:space="preserve">В случае передачи прав на </w:t>
      </w:r>
      <w:r w:rsidR="00DD5466" w:rsidRPr="00D9177A">
        <w:rPr>
          <w:rFonts w:ascii="Times New Roman" w:hAnsi="Times New Roman"/>
          <w:color w:val="auto"/>
          <w:szCs w:val="18"/>
        </w:rPr>
        <w:t>закладн</w:t>
      </w:r>
      <w:r w:rsidRPr="00D9177A">
        <w:rPr>
          <w:rFonts w:ascii="Times New Roman" w:hAnsi="Times New Roman"/>
          <w:color w:val="auto"/>
          <w:szCs w:val="18"/>
        </w:rPr>
        <w:t xml:space="preserve">ую новому владельцу </w:t>
      </w:r>
      <w:r w:rsidR="00DD5466" w:rsidRPr="00D9177A">
        <w:rPr>
          <w:rFonts w:ascii="Times New Roman" w:hAnsi="Times New Roman"/>
          <w:color w:val="auto"/>
          <w:szCs w:val="18"/>
        </w:rPr>
        <w:t>закладн</w:t>
      </w:r>
      <w:r w:rsidRPr="00D9177A">
        <w:rPr>
          <w:rFonts w:ascii="Times New Roman" w:hAnsi="Times New Roman"/>
          <w:color w:val="auto"/>
          <w:szCs w:val="18"/>
        </w:rPr>
        <w:t>ой письменно уведомить об этом Должник</w:t>
      </w:r>
      <w:r w:rsidR="005F7EFC" w:rsidRPr="00D9177A">
        <w:rPr>
          <w:rFonts w:ascii="Times New Roman" w:hAnsi="Times New Roman"/>
          <w:color w:val="auto"/>
          <w:szCs w:val="18"/>
        </w:rPr>
        <w:t>а</w:t>
      </w:r>
      <w:r w:rsidRPr="00D9177A">
        <w:rPr>
          <w:rFonts w:ascii="Times New Roman" w:hAnsi="Times New Roman"/>
          <w:color w:val="auto"/>
          <w:szCs w:val="18"/>
        </w:rPr>
        <w:t xml:space="preserve"> в течение 10 (десяти) календарных дней с момента перехода прав на </w:t>
      </w:r>
      <w:r w:rsidR="00DD5466" w:rsidRPr="00D9177A">
        <w:rPr>
          <w:rFonts w:ascii="Times New Roman" w:hAnsi="Times New Roman"/>
          <w:color w:val="auto"/>
          <w:szCs w:val="18"/>
        </w:rPr>
        <w:t>закладн</w:t>
      </w:r>
      <w:r w:rsidRPr="00D9177A">
        <w:rPr>
          <w:rFonts w:ascii="Times New Roman" w:hAnsi="Times New Roman"/>
          <w:color w:val="auto"/>
          <w:szCs w:val="18"/>
        </w:rPr>
        <w:t xml:space="preserve">ую к новому владельцу </w:t>
      </w:r>
      <w:r w:rsidR="00DD5466" w:rsidRPr="00D9177A">
        <w:rPr>
          <w:rFonts w:ascii="Times New Roman" w:hAnsi="Times New Roman"/>
          <w:color w:val="auto"/>
          <w:szCs w:val="18"/>
        </w:rPr>
        <w:t>закладн</w:t>
      </w:r>
      <w:r w:rsidRPr="00D9177A">
        <w:rPr>
          <w:rFonts w:ascii="Times New Roman" w:hAnsi="Times New Roman"/>
          <w:color w:val="auto"/>
          <w:szCs w:val="18"/>
        </w:rPr>
        <w:t xml:space="preserve">ой, с указанием реквизитов нового владельца </w:t>
      </w:r>
      <w:r w:rsidR="00DD5466" w:rsidRPr="00D9177A">
        <w:rPr>
          <w:rFonts w:ascii="Times New Roman" w:hAnsi="Times New Roman"/>
          <w:color w:val="auto"/>
          <w:szCs w:val="18"/>
        </w:rPr>
        <w:t>закладн</w:t>
      </w:r>
      <w:r w:rsidRPr="00D9177A">
        <w:rPr>
          <w:rFonts w:ascii="Times New Roman" w:hAnsi="Times New Roman"/>
          <w:color w:val="auto"/>
          <w:szCs w:val="18"/>
        </w:rPr>
        <w:t>ой, необходимых для надлежащего исполнения Должник</w:t>
      </w:r>
      <w:r w:rsidR="005F7EFC" w:rsidRPr="00D9177A">
        <w:rPr>
          <w:rFonts w:ascii="Times New Roman" w:hAnsi="Times New Roman"/>
          <w:color w:val="auto"/>
          <w:szCs w:val="18"/>
        </w:rPr>
        <w:t>ом</w:t>
      </w:r>
      <w:r w:rsidRPr="00D9177A">
        <w:rPr>
          <w:rFonts w:ascii="Times New Roman" w:hAnsi="Times New Roman"/>
          <w:color w:val="auto"/>
          <w:szCs w:val="18"/>
        </w:rPr>
        <w:t xml:space="preserve"> обязательств по </w:t>
      </w:r>
      <w:r w:rsidR="009472CD" w:rsidRPr="00D9177A">
        <w:rPr>
          <w:rFonts w:ascii="Times New Roman" w:hAnsi="Times New Roman"/>
          <w:color w:val="auto"/>
          <w:szCs w:val="18"/>
        </w:rPr>
        <w:t>настоящей закладной</w:t>
      </w:r>
      <w:r w:rsidRPr="00D9177A">
        <w:rPr>
          <w:rFonts w:ascii="Times New Roman" w:hAnsi="Times New Roman"/>
          <w:color w:val="auto"/>
          <w:szCs w:val="18"/>
        </w:rPr>
        <w:t>.</w:t>
      </w:r>
    </w:p>
    <w:p w:rsidR="00946366" w:rsidRPr="00D9177A" w:rsidRDefault="00946366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r w:rsidRPr="00D9177A">
        <w:rPr>
          <w:rFonts w:ascii="Times New Roman" w:hAnsi="Times New Roman"/>
          <w:color w:val="auto"/>
          <w:szCs w:val="18"/>
        </w:rPr>
        <w:t xml:space="preserve">В случае прекращения </w:t>
      </w:r>
      <w:r w:rsidR="009472CD" w:rsidRPr="00D9177A">
        <w:rPr>
          <w:rFonts w:ascii="Times New Roman" w:hAnsi="Times New Roman"/>
          <w:color w:val="auto"/>
          <w:szCs w:val="18"/>
        </w:rPr>
        <w:t>настоящей закладной</w:t>
      </w:r>
      <w:r w:rsidRPr="00D9177A">
        <w:rPr>
          <w:rFonts w:ascii="Times New Roman" w:hAnsi="Times New Roman"/>
          <w:color w:val="auto"/>
          <w:szCs w:val="18"/>
        </w:rPr>
        <w:t xml:space="preserve"> в связи с исполнением Должник</w:t>
      </w:r>
      <w:r w:rsidR="005F7EFC" w:rsidRPr="00D9177A">
        <w:rPr>
          <w:rFonts w:ascii="Times New Roman" w:hAnsi="Times New Roman"/>
          <w:color w:val="auto"/>
          <w:szCs w:val="18"/>
        </w:rPr>
        <w:t>ом</w:t>
      </w:r>
      <w:r w:rsidRPr="00D9177A">
        <w:rPr>
          <w:rFonts w:ascii="Times New Roman" w:hAnsi="Times New Roman"/>
          <w:color w:val="auto"/>
          <w:szCs w:val="18"/>
        </w:rPr>
        <w:t xml:space="preserve"> своих обязательств в полном объеме, осуществить передачу </w:t>
      </w:r>
      <w:r w:rsidR="00DD5466" w:rsidRPr="00D9177A">
        <w:rPr>
          <w:rFonts w:ascii="Times New Roman" w:hAnsi="Times New Roman"/>
          <w:color w:val="auto"/>
          <w:szCs w:val="18"/>
        </w:rPr>
        <w:t>закладн</w:t>
      </w:r>
      <w:r w:rsidRPr="00D9177A">
        <w:rPr>
          <w:rFonts w:ascii="Times New Roman" w:hAnsi="Times New Roman"/>
          <w:color w:val="auto"/>
          <w:szCs w:val="18"/>
        </w:rPr>
        <w:t>ой Залогодател</w:t>
      </w:r>
      <w:r w:rsidR="001B29D6" w:rsidRPr="00D9177A">
        <w:rPr>
          <w:rFonts w:ascii="Times New Roman" w:hAnsi="Times New Roman"/>
          <w:color w:val="auto"/>
          <w:szCs w:val="18"/>
        </w:rPr>
        <w:t>ю</w:t>
      </w:r>
      <w:r w:rsidRPr="00D9177A">
        <w:rPr>
          <w:rFonts w:ascii="Times New Roman" w:hAnsi="Times New Roman"/>
          <w:color w:val="auto"/>
          <w:szCs w:val="18"/>
        </w:rPr>
        <w:t xml:space="preserve"> в порядке и в сроки, установленные нормами действующего законодательства РФ.</w:t>
      </w:r>
    </w:p>
    <w:p w:rsidR="00946366" w:rsidRPr="00970DAE" w:rsidRDefault="00946366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r w:rsidRPr="00970DAE">
        <w:rPr>
          <w:rFonts w:ascii="Times New Roman" w:hAnsi="Times New Roman"/>
          <w:szCs w:val="18"/>
        </w:rPr>
        <w:t>На основании письменного заявления Должник</w:t>
      </w:r>
      <w:r w:rsidR="005F7EFC" w:rsidRPr="00970DAE">
        <w:rPr>
          <w:rFonts w:ascii="Times New Roman" w:hAnsi="Times New Roman"/>
          <w:szCs w:val="18"/>
        </w:rPr>
        <w:t>а</w:t>
      </w:r>
      <w:r w:rsidRPr="00970DAE">
        <w:rPr>
          <w:rFonts w:ascii="Times New Roman" w:hAnsi="Times New Roman"/>
          <w:szCs w:val="18"/>
        </w:rPr>
        <w:t xml:space="preserve"> безвозмездно предоставить справку о размер</w:t>
      </w:r>
      <w:r w:rsidR="00AC5739" w:rsidRPr="00970DAE">
        <w:rPr>
          <w:rFonts w:ascii="Times New Roman" w:hAnsi="Times New Roman"/>
          <w:szCs w:val="18"/>
        </w:rPr>
        <w:t>е</w:t>
      </w:r>
      <w:r w:rsidRPr="00970DAE">
        <w:rPr>
          <w:rFonts w:ascii="Times New Roman" w:hAnsi="Times New Roman"/>
          <w:szCs w:val="18"/>
        </w:rPr>
        <w:t xml:space="preserve"> </w:t>
      </w:r>
      <w:r w:rsidR="00AC5739" w:rsidRPr="00970DAE">
        <w:rPr>
          <w:rFonts w:ascii="Times New Roman" w:hAnsi="Times New Roman"/>
          <w:szCs w:val="18"/>
        </w:rPr>
        <w:t xml:space="preserve">обязательств по погашению </w:t>
      </w:r>
      <w:r w:rsidR="00364F2E" w:rsidRPr="00970DAE">
        <w:rPr>
          <w:rFonts w:ascii="Times New Roman" w:hAnsi="Times New Roman"/>
          <w:szCs w:val="18"/>
        </w:rPr>
        <w:t xml:space="preserve">Остатка суммы </w:t>
      </w:r>
      <w:r w:rsidR="00364F2E" w:rsidRPr="00970DAE">
        <w:rPr>
          <w:rFonts w:ascii="Times New Roman" w:hAnsi="Times New Roman"/>
          <w:i/>
          <w:szCs w:val="18"/>
        </w:rPr>
        <w:t>[кредита/займа]</w:t>
      </w:r>
      <w:r w:rsidR="00E15D8A" w:rsidRPr="00970DAE">
        <w:rPr>
          <w:rFonts w:ascii="Times New Roman" w:hAnsi="Times New Roman"/>
          <w:szCs w:val="18"/>
        </w:rPr>
        <w:t>,</w:t>
      </w:r>
      <w:r w:rsidRPr="00970DAE">
        <w:rPr>
          <w:rFonts w:ascii="Times New Roman" w:hAnsi="Times New Roman"/>
          <w:szCs w:val="18"/>
        </w:rPr>
        <w:t xml:space="preserve"> размере начисленных, но неуплаченных процентов за пользование </w:t>
      </w:r>
      <w:r w:rsidR="0014384E" w:rsidRPr="00970DAE">
        <w:rPr>
          <w:rFonts w:ascii="Times New Roman" w:hAnsi="Times New Roman"/>
          <w:i/>
          <w:szCs w:val="18"/>
        </w:rPr>
        <w:t>[кредитом/займом]</w:t>
      </w:r>
      <w:r w:rsidRPr="00970DAE">
        <w:rPr>
          <w:rFonts w:ascii="Times New Roman" w:hAnsi="Times New Roman"/>
          <w:szCs w:val="18"/>
        </w:rPr>
        <w:t xml:space="preserve"> и штрафных санкций, установленных </w:t>
      </w:r>
      <w:r w:rsidR="009472CD" w:rsidRPr="00970DAE">
        <w:rPr>
          <w:rFonts w:ascii="Times New Roman" w:hAnsi="Times New Roman"/>
          <w:szCs w:val="18"/>
        </w:rPr>
        <w:t>настоящей закладной</w:t>
      </w:r>
      <w:r w:rsidRPr="00970DAE">
        <w:rPr>
          <w:rFonts w:ascii="Times New Roman" w:hAnsi="Times New Roman"/>
          <w:szCs w:val="18"/>
        </w:rPr>
        <w:t>.</w:t>
      </w:r>
    </w:p>
    <w:p w:rsidR="00946366" w:rsidRPr="00970DAE" w:rsidRDefault="00946366" w:rsidP="00F0102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szCs w:val="18"/>
        </w:rPr>
      </w:pPr>
      <w:bookmarkStart w:id="47" w:name="_Ref267659243"/>
      <w:r w:rsidRPr="00970DAE">
        <w:rPr>
          <w:rFonts w:ascii="Times New Roman" w:hAnsi="Times New Roman"/>
          <w:szCs w:val="18"/>
        </w:rPr>
        <w:t xml:space="preserve">В случае поступления денежных средств по договорам, указанным в </w:t>
      </w:r>
      <w:proofErr w:type="spellStart"/>
      <w:r w:rsidRPr="00970DAE">
        <w:rPr>
          <w:rFonts w:ascii="Times New Roman" w:hAnsi="Times New Roman"/>
          <w:szCs w:val="18"/>
        </w:rPr>
        <w:t>пп</w:t>
      </w:r>
      <w:proofErr w:type="spellEnd"/>
      <w:r w:rsidRPr="00970DAE">
        <w:rPr>
          <w:rFonts w:ascii="Times New Roman" w:hAnsi="Times New Roman"/>
          <w:szCs w:val="18"/>
        </w:rPr>
        <w:t>. </w:t>
      </w:r>
      <w:r w:rsidR="0048161B" w:rsidRPr="00970DAE">
        <w:rPr>
          <w:rFonts w:ascii="Times New Roman" w:hAnsi="Times New Roman"/>
          <w:szCs w:val="18"/>
        </w:rPr>
        <w:fldChar w:fldCharType="begin"/>
      </w:r>
      <w:r w:rsidR="0048161B" w:rsidRPr="00970DAE">
        <w:rPr>
          <w:rFonts w:ascii="Times New Roman" w:hAnsi="Times New Roman"/>
          <w:szCs w:val="18"/>
        </w:rPr>
        <w:instrText xml:space="preserve"> REF _Ref360316728 \r \h </w:instrText>
      </w:r>
      <w:r w:rsidR="00970DAE">
        <w:rPr>
          <w:rFonts w:ascii="Times New Roman" w:hAnsi="Times New Roman"/>
          <w:szCs w:val="18"/>
        </w:rPr>
        <w:instrText xml:space="preserve"> \* MERGEFORMAT </w:instrText>
      </w:r>
      <w:r w:rsidR="0048161B" w:rsidRPr="00970DAE">
        <w:rPr>
          <w:rFonts w:ascii="Times New Roman" w:hAnsi="Times New Roman"/>
          <w:szCs w:val="18"/>
        </w:rPr>
      </w:r>
      <w:r w:rsidR="0048161B" w:rsidRPr="00970DAE">
        <w:rPr>
          <w:rFonts w:ascii="Times New Roman" w:hAnsi="Times New Roman"/>
          <w:szCs w:val="18"/>
        </w:rPr>
        <w:fldChar w:fldCharType="separate"/>
      </w:r>
      <w:r w:rsidR="00F0102E">
        <w:rPr>
          <w:rFonts w:ascii="Times New Roman" w:hAnsi="Times New Roman"/>
          <w:szCs w:val="18"/>
        </w:rPr>
        <w:t>6.2.1.1</w:t>
      </w:r>
      <w:r w:rsidR="0048161B" w:rsidRPr="00970DAE">
        <w:rPr>
          <w:rFonts w:ascii="Times New Roman" w:hAnsi="Times New Roman"/>
          <w:szCs w:val="18"/>
        </w:rPr>
        <w:fldChar w:fldCharType="end"/>
      </w:r>
      <w:r w:rsidR="0048161B" w:rsidRPr="00970DAE">
        <w:rPr>
          <w:rFonts w:ascii="Times New Roman" w:hAnsi="Times New Roman"/>
          <w:szCs w:val="18"/>
        </w:rPr>
        <w:t xml:space="preserve"> </w:t>
      </w:r>
      <w:r w:rsidRPr="00970DAE">
        <w:rPr>
          <w:rFonts w:ascii="Times New Roman" w:hAnsi="Times New Roman"/>
          <w:szCs w:val="18"/>
        </w:rPr>
        <w:t xml:space="preserve">и </w:t>
      </w:r>
      <w:r w:rsidR="00AD234F" w:rsidRPr="00970DAE">
        <w:rPr>
          <w:rFonts w:ascii="Times New Roman" w:hAnsi="Times New Roman"/>
        </w:rPr>
        <w:fldChar w:fldCharType="begin"/>
      </w:r>
      <w:r w:rsidR="00AD234F" w:rsidRPr="00970DAE">
        <w:rPr>
          <w:rFonts w:ascii="Times New Roman" w:hAnsi="Times New Roman"/>
        </w:rPr>
        <w:instrText xml:space="preserve"> REF _Ref267907192 \r \h  \* MERGEFORMAT </w:instrText>
      </w:r>
      <w:r w:rsidR="00AD234F" w:rsidRPr="00970DAE">
        <w:rPr>
          <w:rFonts w:ascii="Times New Roman" w:hAnsi="Times New Roman"/>
        </w:rPr>
      </w:r>
      <w:r w:rsidR="00AD234F" w:rsidRPr="00970DAE">
        <w:rPr>
          <w:rFonts w:ascii="Times New Roman" w:hAnsi="Times New Roman"/>
        </w:rPr>
        <w:fldChar w:fldCharType="separate"/>
      </w:r>
      <w:r w:rsidR="00F0102E" w:rsidRPr="00F0102E">
        <w:rPr>
          <w:rFonts w:ascii="Times New Roman" w:hAnsi="Times New Roman"/>
          <w:szCs w:val="18"/>
        </w:rPr>
        <w:t>6.2.1.3</w:t>
      </w:r>
      <w:r w:rsidR="00AD234F" w:rsidRPr="00970DAE">
        <w:rPr>
          <w:rFonts w:ascii="Times New Roman" w:hAnsi="Times New Roman"/>
        </w:rPr>
        <w:fldChar w:fldCharType="end"/>
      </w:r>
      <w:r w:rsidRPr="00970DAE">
        <w:rPr>
          <w:rFonts w:ascii="Times New Roman" w:hAnsi="Times New Roman"/>
          <w:szCs w:val="18"/>
        </w:rPr>
        <w:t xml:space="preserve"> </w:t>
      </w:r>
      <w:r w:rsidR="009472CD" w:rsidRPr="00970DAE">
        <w:rPr>
          <w:rFonts w:ascii="Times New Roman" w:hAnsi="Times New Roman"/>
          <w:szCs w:val="18"/>
        </w:rPr>
        <w:t xml:space="preserve">настоящей </w:t>
      </w:r>
      <w:r w:rsidR="00DD5466" w:rsidRPr="00970DAE">
        <w:rPr>
          <w:rFonts w:ascii="Times New Roman" w:hAnsi="Times New Roman"/>
          <w:szCs w:val="18"/>
        </w:rPr>
        <w:t>закладн</w:t>
      </w:r>
      <w:r w:rsidRPr="00970DAE">
        <w:rPr>
          <w:rFonts w:ascii="Times New Roman" w:hAnsi="Times New Roman"/>
          <w:szCs w:val="18"/>
        </w:rPr>
        <w:t xml:space="preserve">ой, направить поступившие денежные средства на погашение задолженности по </w:t>
      </w:r>
      <w:r w:rsidR="0014384E" w:rsidRPr="00970DAE">
        <w:rPr>
          <w:rFonts w:ascii="Times New Roman" w:hAnsi="Times New Roman"/>
          <w:i/>
          <w:szCs w:val="18"/>
        </w:rPr>
        <w:t>[кредиту/займу]</w:t>
      </w:r>
      <w:r w:rsidRPr="00970DAE">
        <w:rPr>
          <w:rFonts w:ascii="Times New Roman" w:hAnsi="Times New Roman"/>
          <w:szCs w:val="18"/>
        </w:rPr>
        <w:t xml:space="preserve"> в порядке, указанном в п. </w:t>
      </w:r>
      <w:r w:rsidR="00AD234F" w:rsidRPr="00970DAE">
        <w:rPr>
          <w:rFonts w:ascii="Times New Roman" w:hAnsi="Times New Roman"/>
        </w:rPr>
        <w:fldChar w:fldCharType="begin"/>
      </w:r>
      <w:r w:rsidR="00AD234F" w:rsidRPr="00970DAE">
        <w:rPr>
          <w:rFonts w:ascii="Times New Roman" w:hAnsi="Times New Roman"/>
        </w:rPr>
        <w:instrText xml:space="preserve"> REF _Ref266700158 \r \h  \* MERGEFORMAT </w:instrText>
      </w:r>
      <w:r w:rsidR="00AD234F" w:rsidRPr="00970DAE">
        <w:rPr>
          <w:rFonts w:ascii="Times New Roman" w:hAnsi="Times New Roman"/>
        </w:rPr>
      </w:r>
      <w:r w:rsidR="00AD234F" w:rsidRPr="00970DAE">
        <w:rPr>
          <w:rFonts w:ascii="Times New Roman" w:hAnsi="Times New Roman"/>
        </w:rPr>
        <w:fldChar w:fldCharType="separate"/>
      </w:r>
      <w:r w:rsidR="00F0102E" w:rsidRPr="00F0102E">
        <w:rPr>
          <w:rFonts w:ascii="Times New Roman" w:hAnsi="Times New Roman"/>
          <w:szCs w:val="18"/>
        </w:rPr>
        <w:t>6.1.10</w:t>
      </w:r>
      <w:r w:rsidR="00AD234F" w:rsidRPr="00970DAE">
        <w:rPr>
          <w:rFonts w:ascii="Times New Roman" w:hAnsi="Times New Roman"/>
        </w:rPr>
        <w:fldChar w:fldCharType="end"/>
      </w:r>
      <w:r w:rsidR="007A55C3" w:rsidRPr="00970DAE">
        <w:rPr>
          <w:rFonts w:ascii="Times New Roman" w:hAnsi="Times New Roman"/>
          <w:szCs w:val="18"/>
        </w:rPr>
        <w:t xml:space="preserve"> </w:t>
      </w:r>
      <w:r w:rsidR="009472CD" w:rsidRPr="00970DAE">
        <w:rPr>
          <w:rFonts w:ascii="Times New Roman" w:hAnsi="Times New Roman"/>
          <w:szCs w:val="18"/>
        </w:rPr>
        <w:t>настоящей закладной</w:t>
      </w:r>
      <w:r w:rsidRPr="00970DAE">
        <w:rPr>
          <w:rFonts w:ascii="Times New Roman" w:hAnsi="Times New Roman"/>
          <w:szCs w:val="18"/>
        </w:rPr>
        <w:t>.</w:t>
      </w:r>
      <w:bookmarkEnd w:id="47"/>
      <w:r w:rsidR="00417610" w:rsidRPr="00970DAE">
        <w:rPr>
          <w:rFonts w:ascii="Times New Roman" w:hAnsi="Times New Roman"/>
          <w:i/>
          <w:iCs/>
          <w:szCs w:val="18"/>
          <w:shd w:val="clear" w:color="auto" w:fill="D9D9D9"/>
        </w:rPr>
        <w:t xml:space="preserve"> (пункт исключается в случае выбора продукта без личного страхования)</w:t>
      </w:r>
    </w:p>
    <w:p w:rsidR="006A1C48" w:rsidRPr="00970DAE" w:rsidRDefault="006A1C48" w:rsidP="00F0102E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i/>
          <w:szCs w:val="18"/>
        </w:rPr>
      </w:pPr>
      <w:r w:rsidRPr="00970DAE">
        <w:rPr>
          <w:rFonts w:ascii="Times New Roman" w:hAnsi="Times New Roman"/>
          <w:i/>
          <w:szCs w:val="18"/>
        </w:rPr>
        <w:t>Предоставить Должнику Льготные периоды на условиях, установленных в Приложении № 1 к [Кредитному договору/Договору займа], с соблюдением п. </w:t>
      </w:r>
      <w:r w:rsidRPr="00970DAE">
        <w:rPr>
          <w:rFonts w:ascii="Times New Roman" w:hAnsi="Times New Roman"/>
          <w:i/>
          <w:szCs w:val="18"/>
        </w:rPr>
        <w:fldChar w:fldCharType="begin"/>
      </w:r>
      <w:r w:rsidRPr="00970DAE">
        <w:rPr>
          <w:rFonts w:ascii="Times New Roman" w:hAnsi="Times New Roman"/>
          <w:i/>
          <w:szCs w:val="18"/>
        </w:rPr>
        <w:instrText xml:space="preserve"> REF _Ref361167111 \r \h </w:instrText>
      </w:r>
      <w:r w:rsidR="00970DAE">
        <w:rPr>
          <w:rFonts w:ascii="Times New Roman" w:hAnsi="Times New Roman"/>
          <w:i/>
          <w:szCs w:val="18"/>
        </w:rPr>
        <w:instrText xml:space="preserve"> \* MERGEFORMAT </w:instrText>
      </w:r>
      <w:r w:rsidRPr="00970DAE">
        <w:rPr>
          <w:rFonts w:ascii="Times New Roman" w:hAnsi="Times New Roman"/>
          <w:i/>
          <w:szCs w:val="18"/>
        </w:rPr>
      </w:r>
      <w:r w:rsidRPr="00970DAE">
        <w:rPr>
          <w:rFonts w:ascii="Times New Roman" w:hAnsi="Times New Roman"/>
          <w:i/>
          <w:szCs w:val="18"/>
        </w:rPr>
        <w:fldChar w:fldCharType="separate"/>
      </w:r>
      <w:r w:rsidR="00F0102E">
        <w:rPr>
          <w:rFonts w:ascii="Times New Roman" w:hAnsi="Times New Roman"/>
          <w:i/>
          <w:szCs w:val="18"/>
        </w:rPr>
        <w:t>6.1.19</w:t>
      </w:r>
      <w:r w:rsidRPr="00970DAE">
        <w:rPr>
          <w:rFonts w:ascii="Times New Roman" w:hAnsi="Times New Roman"/>
          <w:i/>
          <w:szCs w:val="18"/>
        </w:rPr>
        <w:fldChar w:fldCharType="end"/>
      </w:r>
      <w:r w:rsidRPr="00970DAE">
        <w:rPr>
          <w:rFonts w:ascii="Times New Roman" w:hAnsi="Times New Roman"/>
          <w:i/>
          <w:szCs w:val="18"/>
        </w:rPr>
        <w:t xml:space="preserve"> настоящей закладной. </w:t>
      </w:r>
      <w:r w:rsidRPr="00970DAE">
        <w:rPr>
          <w:rFonts w:ascii="Times New Roman" w:hAnsi="Times New Roman"/>
          <w:i/>
          <w:szCs w:val="18"/>
          <w:highlight w:val="lightGray"/>
        </w:rPr>
        <w:t>(подпункт добавляется при выборе Должником продукта с опцией «Лояльная ипотека»)</w:t>
      </w:r>
    </w:p>
    <w:p w:rsidR="00946366" w:rsidRPr="00D9177A" w:rsidRDefault="00946366" w:rsidP="00D9177A">
      <w:pPr>
        <w:pStyle w:val="af8"/>
        <w:numPr>
          <w:ilvl w:val="2"/>
          <w:numId w:val="19"/>
        </w:numPr>
        <w:ind w:left="567" w:hanging="567"/>
        <w:rPr>
          <w:szCs w:val="18"/>
        </w:rPr>
      </w:pPr>
      <w:r w:rsidRPr="00D9177A">
        <w:rPr>
          <w:rFonts w:ascii="Times New Roman" w:hAnsi="Times New Roman"/>
          <w:color w:val="auto"/>
          <w:szCs w:val="18"/>
        </w:rPr>
        <w:t>Залогодержатель имеет право:</w:t>
      </w:r>
    </w:p>
    <w:p w:rsidR="00946366" w:rsidRPr="00970DAE" w:rsidRDefault="00190A1E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bookmarkStart w:id="48" w:name="_Ref266701364"/>
      <w:r w:rsidRPr="00970DAE">
        <w:rPr>
          <w:rFonts w:ascii="Times New Roman" w:hAnsi="Times New Roman"/>
          <w:szCs w:val="18"/>
        </w:rPr>
        <w:t xml:space="preserve">В порядке, установленном действующим законодательством РФ, обратиться в суд с требованием о расторжении </w:t>
      </w:r>
      <w:r w:rsidR="00AB302C" w:rsidRPr="00970DAE">
        <w:rPr>
          <w:rFonts w:ascii="Times New Roman" w:hAnsi="Times New Roman"/>
          <w:szCs w:val="18"/>
        </w:rPr>
        <w:t>договора, указанного в разделе 4 настоящей закладной,</w:t>
      </w:r>
      <w:r w:rsidRPr="00970DAE">
        <w:rPr>
          <w:rFonts w:ascii="Times New Roman" w:hAnsi="Times New Roman"/>
          <w:szCs w:val="18"/>
        </w:rPr>
        <w:t xml:space="preserve"> а также потребовать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Pr="00970DAE">
        <w:rPr>
          <w:rFonts w:ascii="Times New Roman" w:hAnsi="Times New Roman"/>
          <w:i/>
          <w:szCs w:val="18"/>
        </w:rPr>
        <w:t>[кредита/займа]</w:t>
      </w:r>
      <w:r w:rsidRPr="00970DAE">
        <w:rPr>
          <w:rFonts w:ascii="Times New Roman" w:hAnsi="Times New Roman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970DAE">
        <w:rPr>
          <w:rFonts w:ascii="Times New Roman" w:hAnsi="Times New Roman"/>
          <w:szCs w:val="18"/>
        </w:rPr>
        <w:t>:</w:t>
      </w:r>
      <w:bookmarkEnd w:id="48"/>
    </w:p>
    <w:p w:rsidR="00946366" w:rsidRPr="00970DAE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 xml:space="preserve">при просрочке осуществления </w:t>
      </w:r>
      <w:r w:rsidR="00131FA7" w:rsidRPr="00970DAE">
        <w:rPr>
          <w:sz w:val="18"/>
          <w:szCs w:val="18"/>
        </w:rPr>
        <w:t xml:space="preserve">Должником </w:t>
      </w:r>
      <w:r w:rsidRPr="00970DAE">
        <w:rPr>
          <w:sz w:val="18"/>
          <w:szCs w:val="18"/>
        </w:rPr>
        <w:t>очередного Ежемесячного платежа на срок более чем 30</w:t>
      </w:r>
      <w:r w:rsidR="00192902" w:rsidRPr="00970DAE">
        <w:rPr>
          <w:sz w:val="18"/>
          <w:szCs w:val="18"/>
        </w:rPr>
        <w:t> </w:t>
      </w:r>
      <w:r w:rsidRPr="00970DAE">
        <w:rPr>
          <w:sz w:val="18"/>
          <w:szCs w:val="18"/>
        </w:rPr>
        <w:t>(тридцать) календарных дней;</w:t>
      </w:r>
    </w:p>
    <w:p w:rsidR="00946366" w:rsidRPr="00970DAE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970DAE">
        <w:rPr>
          <w:sz w:val="18"/>
          <w:szCs w:val="18"/>
        </w:rPr>
        <w:t> </w:t>
      </w:r>
      <w:r w:rsidRPr="00970DAE">
        <w:rPr>
          <w:sz w:val="18"/>
          <w:szCs w:val="18"/>
        </w:rPr>
        <w:t xml:space="preserve">(двенадцати) месяцев, </w:t>
      </w:r>
      <w:r w:rsidR="004C363C" w:rsidRPr="00970DAE">
        <w:rPr>
          <w:sz w:val="18"/>
          <w:szCs w:val="18"/>
        </w:rPr>
        <w:t xml:space="preserve">предшествующих дате обращения в суд, </w:t>
      </w:r>
      <w:r w:rsidRPr="00970DAE">
        <w:rPr>
          <w:sz w:val="18"/>
          <w:szCs w:val="18"/>
        </w:rPr>
        <w:t>даже если каждая просрочка незначительна;</w:t>
      </w:r>
    </w:p>
    <w:p w:rsidR="00946366" w:rsidRPr="00970DAE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970DAE">
        <w:rPr>
          <w:sz w:val="18"/>
          <w:szCs w:val="18"/>
        </w:rPr>
        <w:t>Предмета ипотеки</w:t>
      </w:r>
      <w:r w:rsidRPr="00970DAE">
        <w:rPr>
          <w:sz w:val="18"/>
          <w:szCs w:val="18"/>
        </w:rPr>
        <w:t>;</w:t>
      </w:r>
    </w:p>
    <w:p w:rsidR="00946366" w:rsidRPr="00970DAE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 xml:space="preserve">при грубом нарушении правил пользования </w:t>
      </w:r>
      <w:r w:rsidR="00437CB3" w:rsidRPr="00970DAE">
        <w:rPr>
          <w:sz w:val="18"/>
          <w:szCs w:val="18"/>
        </w:rPr>
        <w:t>Предметом ипотеки</w:t>
      </w:r>
      <w:r w:rsidRPr="00970DAE">
        <w:rPr>
          <w:sz w:val="18"/>
          <w:szCs w:val="18"/>
        </w:rPr>
        <w:t>, е</w:t>
      </w:r>
      <w:r w:rsidR="007467C2" w:rsidRPr="00970DAE">
        <w:rPr>
          <w:sz w:val="18"/>
          <w:szCs w:val="18"/>
        </w:rPr>
        <w:t>го</w:t>
      </w:r>
      <w:r w:rsidRPr="00970DAE">
        <w:rPr>
          <w:sz w:val="18"/>
          <w:szCs w:val="18"/>
        </w:rPr>
        <w:t xml:space="preserve"> содержания и ремонта, обязанностей принимать меры по сохранности </w:t>
      </w:r>
      <w:r w:rsidR="007B7C17" w:rsidRPr="00970DAE">
        <w:rPr>
          <w:sz w:val="18"/>
          <w:szCs w:val="18"/>
        </w:rPr>
        <w:t>Предмета ипотеки</w:t>
      </w:r>
      <w:r w:rsidRPr="00970DAE">
        <w:rPr>
          <w:sz w:val="18"/>
          <w:szCs w:val="18"/>
        </w:rPr>
        <w:t xml:space="preserve">, если такое нарушение создает угрозу утраты или повреждения </w:t>
      </w:r>
      <w:r w:rsidR="007B7C17" w:rsidRPr="00970DAE">
        <w:rPr>
          <w:sz w:val="18"/>
          <w:szCs w:val="18"/>
        </w:rPr>
        <w:t>Предмета ипотеки</w:t>
      </w:r>
      <w:r w:rsidRPr="00970DAE">
        <w:rPr>
          <w:sz w:val="18"/>
          <w:szCs w:val="18"/>
        </w:rPr>
        <w:t>;</w:t>
      </w:r>
    </w:p>
    <w:p w:rsidR="00946366" w:rsidRPr="00970DAE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970DAE">
        <w:rPr>
          <w:sz w:val="18"/>
          <w:szCs w:val="18"/>
        </w:rPr>
        <w:t>Предмета ипотеки</w:t>
      </w:r>
      <w:r w:rsidRPr="00970DAE">
        <w:rPr>
          <w:sz w:val="18"/>
          <w:szCs w:val="18"/>
        </w:rPr>
        <w:t>;</w:t>
      </w:r>
    </w:p>
    <w:p w:rsidR="00946366" w:rsidRPr="00970DAE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 xml:space="preserve">при обнаружении незаявленных обременений на </w:t>
      </w:r>
      <w:r w:rsidR="007B7C17" w:rsidRPr="00970DAE">
        <w:rPr>
          <w:sz w:val="18"/>
          <w:szCs w:val="18"/>
        </w:rPr>
        <w:t>Предмет ипотеки</w:t>
      </w:r>
      <w:r w:rsidRPr="00970DAE">
        <w:rPr>
          <w:sz w:val="18"/>
          <w:szCs w:val="18"/>
        </w:rPr>
        <w:t>;</w:t>
      </w:r>
    </w:p>
    <w:p w:rsidR="00946366" w:rsidRPr="00970DAE" w:rsidRDefault="00E30EDC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>при неисполнении или ненадлежащем исполнении Должником обязательств</w:t>
      </w:r>
      <w:r w:rsidR="00EA2505" w:rsidRPr="00970DAE">
        <w:rPr>
          <w:sz w:val="18"/>
          <w:szCs w:val="18"/>
        </w:rPr>
        <w:t xml:space="preserve"> по страхованию </w:t>
      </w:r>
      <w:r w:rsidR="00EC11E7" w:rsidRPr="00970DAE">
        <w:rPr>
          <w:sz w:val="18"/>
          <w:szCs w:val="18"/>
        </w:rPr>
        <w:t>Предмета ипотеки</w:t>
      </w:r>
      <w:r w:rsidRPr="00970DAE">
        <w:rPr>
          <w:sz w:val="18"/>
          <w:szCs w:val="18"/>
        </w:rPr>
        <w:t>;</w:t>
      </w:r>
    </w:p>
    <w:p w:rsidR="00946366" w:rsidRPr="00970DAE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>в других случаях, предусмотренных действующим законодательством РФ.</w:t>
      </w:r>
    </w:p>
    <w:p w:rsidR="00946366" w:rsidRPr="00970DAE" w:rsidRDefault="00946366" w:rsidP="000877C9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szCs w:val="18"/>
        </w:rPr>
      </w:pPr>
      <w:r w:rsidRPr="00970DAE">
        <w:rPr>
          <w:rFonts w:ascii="Times New Roman" w:hAnsi="Times New Roman"/>
          <w:szCs w:val="18"/>
        </w:rPr>
        <w:t xml:space="preserve">Обратить взыскание на </w:t>
      </w:r>
      <w:r w:rsidR="007B7C17" w:rsidRPr="00970DAE">
        <w:rPr>
          <w:rFonts w:ascii="Times New Roman" w:hAnsi="Times New Roman"/>
          <w:szCs w:val="18"/>
        </w:rPr>
        <w:t>Предмет ипотеки</w:t>
      </w:r>
      <w:r w:rsidRPr="00970DAE">
        <w:rPr>
          <w:rFonts w:ascii="Times New Roman" w:hAnsi="Times New Roman"/>
          <w:szCs w:val="18"/>
        </w:rPr>
        <w:t xml:space="preserve"> при неисполнении требований Залогодержателя в случаях, установленных в п. </w:t>
      </w:r>
      <w:r w:rsidR="00AD234F" w:rsidRPr="00970DAE">
        <w:rPr>
          <w:rFonts w:ascii="Times New Roman" w:hAnsi="Times New Roman"/>
        </w:rPr>
        <w:fldChar w:fldCharType="begin"/>
      </w:r>
      <w:r w:rsidR="00AD234F" w:rsidRPr="00970DAE">
        <w:rPr>
          <w:rFonts w:ascii="Times New Roman" w:hAnsi="Times New Roman"/>
        </w:rPr>
        <w:instrText xml:space="preserve"> REF _Ref266701364 \r \h  \* MERGEFORMAT </w:instrText>
      </w:r>
      <w:r w:rsidR="00AD234F" w:rsidRPr="00970DAE">
        <w:rPr>
          <w:rFonts w:ascii="Times New Roman" w:hAnsi="Times New Roman"/>
        </w:rPr>
      </w:r>
      <w:r w:rsidR="00AD234F" w:rsidRPr="00970DAE">
        <w:rPr>
          <w:rFonts w:ascii="Times New Roman" w:hAnsi="Times New Roman"/>
        </w:rPr>
        <w:fldChar w:fldCharType="separate"/>
      </w:r>
      <w:r w:rsidR="00F0102E" w:rsidRPr="000877C9">
        <w:rPr>
          <w:rFonts w:ascii="Times New Roman" w:hAnsi="Times New Roman"/>
          <w:szCs w:val="18"/>
        </w:rPr>
        <w:t>6.2.4.1</w:t>
      </w:r>
      <w:r w:rsidR="00AD234F" w:rsidRPr="00970DAE">
        <w:rPr>
          <w:rFonts w:ascii="Times New Roman" w:hAnsi="Times New Roman"/>
        </w:rPr>
        <w:fldChar w:fldCharType="end"/>
      </w:r>
      <w:r w:rsidR="007A55C3" w:rsidRPr="00970DAE">
        <w:rPr>
          <w:rFonts w:ascii="Times New Roman" w:hAnsi="Times New Roman"/>
          <w:szCs w:val="18"/>
        </w:rPr>
        <w:t xml:space="preserve"> </w:t>
      </w:r>
      <w:r w:rsidR="009472CD" w:rsidRPr="00970DAE">
        <w:rPr>
          <w:rFonts w:ascii="Times New Roman" w:hAnsi="Times New Roman"/>
          <w:szCs w:val="18"/>
        </w:rPr>
        <w:t xml:space="preserve">настоящей </w:t>
      </w:r>
      <w:r w:rsidR="00DD5466" w:rsidRPr="00970DAE">
        <w:rPr>
          <w:rFonts w:ascii="Times New Roman" w:hAnsi="Times New Roman"/>
          <w:szCs w:val="18"/>
        </w:rPr>
        <w:t>закладн</w:t>
      </w:r>
      <w:r w:rsidRPr="00970DAE">
        <w:rPr>
          <w:rFonts w:ascii="Times New Roman" w:hAnsi="Times New Roman"/>
          <w:szCs w:val="18"/>
        </w:rPr>
        <w:t>ой.</w:t>
      </w:r>
    </w:p>
    <w:p w:rsidR="00946366" w:rsidRPr="00970DAE" w:rsidRDefault="00A32500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bookmarkStart w:id="49" w:name="_Ref266702252"/>
      <w:r w:rsidRPr="00970DAE">
        <w:rPr>
          <w:rFonts w:ascii="Times New Roman" w:hAnsi="Times New Roman"/>
          <w:szCs w:val="18"/>
        </w:rPr>
        <w:t>В порядке, установленном действующим законодательств</w:t>
      </w:r>
      <w:r w:rsidR="003E3C81" w:rsidRPr="00970DAE">
        <w:rPr>
          <w:rFonts w:ascii="Times New Roman" w:hAnsi="Times New Roman"/>
          <w:szCs w:val="18"/>
        </w:rPr>
        <w:t xml:space="preserve">ом РФ, </w:t>
      </w:r>
      <w:r w:rsidR="00E47818" w:rsidRPr="00970DAE">
        <w:rPr>
          <w:rFonts w:ascii="Times New Roman" w:hAnsi="Times New Roman"/>
          <w:szCs w:val="18"/>
        </w:rPr>
        <w:t xml:space="preserve">обратиться в суд с требованием о </w:t>
      </w:r>
      <w:r w:rsidR="003E3C81" w:rsidRPr="00970DAE">
        <w:rPr>
          <w:rFonts w:ascii="Times New Roman" w:hAnsi="Times New Roman"/>
          <w:szCs w:val="18"/>
        </w:rPr>
        <w:t xml:space="preserve"> расторжени</w:t>
      </w:r>
      <w:r w:rsidR="00E47818" w:rsidRPr="00970DAE">
        <w:rPr>
          <w:rFonts w:ascii="Times New Roman" w:hAnsi="Times New Roman"/>
          <w:szCs w:val="18"/>
        </w:rPr>
        <w:t>и</w:t>
      </w:r>
      <w:r w:rsidR="003E3C81" w:rsidRPr="00970DAE">
        <w:rPr>
          <w:rFonts w:ascii="Times New Roman" w:hAnsi="Times New Roman"/>
          <w:szCs w:val="18"/>
        </w:rPr>
        <w:t xml:space="preserve"> д</w:t>
      </w:r>
      <w:r w:rsidRPr="00970DAE">
        <w:rPr>
          <w:rFonts w:ascii="Times New Roman" w:hAnsi="Times New Roman"/>
          <w:szCs w:val="18"/>
        </w:rPr>
        <w:t>оговора, указанного в разделе 4 настоящей закладной, а также</w:t>
      </w:r>
      <w:r w:rsidRPr="00970DAE">
        <w:rPr>
          <w:rFonts w:ascii="Times New Roman" w:hAnsi="Times New Roman"/>
          <w:i/>
          <w:szCs w:val="18"/>
        </w:rPr>
        <w:t>, если на момент нарушения состоялся факт выдачи кредита, –</w:t>
      </w:r>
      <w:r w:rsidRPr="00970DAE">
        <w:rPr>
          <w:rFonts w:ascii="Times New Roman" w:hAnsi="Times New Roman"/>
          <w:i/>
          <w:szCs w:val="18"/>
          <w:shd w:val="clear" w:color="auto" w:fill="D9D9D9"/>
        </w:rPr>
        <w:t>(</w:t>
      </w:r>
      <w:r w:rsidR="00A7145C" w:rsidRPr="00970DAE">
        <w:rPr>
          <w:rFonts w:ascii="Times New Roman" w:hAnsi="Times New Roman"/>
          <w:i/>
          <w:szCs w:val="18"/>
          <w:shd w:val="clear" w:color="auto" w:fill="D9D9D9"/>
        </w:rPr>
        <w:t xml:space="preserve">фраза </w:t>
      </w:r>
      <w:r w:rsidR="00A56A54" w:rsidRPr="00970DAE">
        <w:rPr>
          <w:rFonts w:ascii="Times New Roman" w:hAnsi="Times New Roman"/>
          <w:i/>
          <w:szCs w:val="18"/>
          <w:shd w:val="clear" w:color="auto" w:fill="D9D9D9"/>
        </w:rPr>
        <w:t>включается в текст</w:t>
      </w:r>
      <w:r w:rsidRPr="00970DAE">
        <w:rPr>
          <w:rFonts w:ascii="Times New Roman" w:hAnsi="Times New Roman"/>
          <w:i/>
          <w:szCs w:val="18"/>
          <w:shd w:val="clear" w:color="auto" w:fill="D9D9D9"/>
        </w:rPr>
        <w:t xml:space="preserve"> при заключении </w:t>
      </w:r>
      <w:r w:rsidR="00BD6B10" w:rsidRPr="00970DAE">
        <w:rPr>
          <w:rFonts w:ascii="Times New Roman" w:hAnsi="Times New Roman"/>
          <w:i/>
          <w:szCs w:val="18"/>
          <w:shd w:val="clear" w:color="auto" w:fill="D9D9D9"/>
        </w:rPr>
        <w:t xml:space="preserve">Кредитного </w:t>
      </w:r>
      <w:r w:rsidRPr="00970DAE">
        <w:rPr>
          <w:rFonts w:ascii="Times New Roman" w:hAnsi="Times New Roman"/>
          <w:i/>
          <w:szCs w:val="18"/>
          <w:shd w:val="clear" w:color="auto" w:fill="D9D9D9"/>
        </w:rPr>
        <w:t>договора)</w:t>
      </w:r>
      <w:r w:rsidRPr="00970DAE">
        <w:rPr>
          <w:rFonts w:ascii="Times New Roman" w:hAnsi="Times New Roman"/>
          <w:szCs w:val="18"/>
        </w:rPr>
        <w:t xml:space="preserve"> возврата суммы </w:t>
      </w:r>
      <w:r w:rsidRPr="00970DAE">
        <w:rPr>
          <w:rFonts w:ascii="Times New Roman" w:hAnsi="Times New Roman"/>
          <w:i/>
          <w:szCs w:val="18"/>
        </w:rPr>
        <w:t>[кредита/займа]</w:t>
      </w:r>
      <w:r w:rsidRPr="00970DAE">
        <w:rPr>
          <w:rFonts w:ascii="Times New Roman" w:hAnsi="Times New Roman"/>
          <w:szCs w:val="18"/>
        </w:rPr>
        <w:t xml:space="preserve">, начисленных в соответствии с условиями </w:t>
      </w:r>
      <w:r w:rsidR="00E15D8A" w:rsidRPr="00970DAE">
        <w:rPr>
          <w:rFonts w:ascii="Times New Roman" w:hAnsi="Times New Roman"/>
          <w:szCs w:val="18"/>
        </w:rPr>
        <w:t xml:space="preserve">настоящей </w:t>
      </w:r>
      <w:r w:rsidRPr="00970DAE">
        <w:rPr>
          <w:rFonts w:ascii="Times New Roman" w:hAnsi="Times New Roman"/>
          <w:szCs w:val="18"/>
        </w:rPr>
        <w:t xml:space="preserve">закладной, но неуплаченных процентов и суммы неустойки (при наличии), при существенном нарушении Должником условий </w:t>
      </w:r>
      <w:r w:rsidR="00E15D8A" w:rsidRPr="00970DAE">
        <w:rPr>
          <w:rFonts w:ascii="Times New Roman" w:hAnsi="Times New Roman"/>
          <w:szCs w:val="18"/>
        </w:rPr>
        <w:t xml:space="preserve">настоящей </w:t>
      </w:r>
      <w:r w:rsidRPr="00970DAE">
        <w:rPr>
          <w:rFonts w:ascii="Times New Roman" w:hAnsi="Times New Roman"/>
          <w:szCs w:val="18"/>
        </w:rPr>
        <w:t>закладной, в том числе в случаях</w:t>
      </w:r>
      <w:r w:rsidR="00946366" w:rsidRPr="00970DAE">
        <w:rPr>
          <w:rFonts w:ascii="Times New Roman" w:hAnsi="Times New Roman"/>
          <w:szCs w:val="18"/>
        </w:rPr>
        <w:t>:</w:t>
      </w:r>
      <w:bookmarkEnd w:id="49"/>
    </w:p>
    <w:p w:rsidR="00946366" w:rsidRPr="00970DAE" w:rsidRDefault="00946366" w:rsidP="007B7C17">
      <w:pPr>
        <w:pStyle w:val="Normal1"/>
        <w:numPr>
          <w:ilvl w:val="0"/>
          <w:numId w:val="14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>нецелевого использования Должник</w:t>
      </w:r>
      <w:r w:rsidR="005F7EFC" w:rsidRPr="00970DAE">
        <w:rPr>
          <w:sz w:val="18"/>
          <w:szCs w:val="18"/>
        </w:rPr>
        <w:t>ом</w:t>
      </w:r>
      <w:r w:rsidRPr="00970DAE">
        <w:rPr>
          <w:sz w:val="18"/>
          <w:szCs w:val="18"/>
        </w:rPr>
        <w:t xml:space="preserve"> </w:t>
      </w:r>
      <w:r w:rsidR="0014384E" w:rsidRPr="00970DAE">
        <w:rPr>
          <w:i/>
          <w:sz w:val="18"/>
          <w:szCs w:val="18"/>
        </w:rPr>
        <w:t>[кредита/займа]</w:t>
      </w:r>
      <w:r w:rsidRPr="00970DAE">
        <w:rPr>
          <w:sz w:val="18"/>
          <w:szCs w:val="18"/>
        </w:rPr>
        <w:t>;</w:t>
      </w:r>
    </w:p>
    <w:p w:rsidR="00946366" w:rsidRPr="00970DAE" w:rsidRDefault="00946366" w:rsidP="007B7C17">
      <w:pPr>
        <w:pStyle w:val="Normal1"/>
        <w:numPr>
          <w:ilvl w:val="0"/>
          <w:numId w:val="14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>неисполнени</w:t>
      </w:r>
      <w:r w:rsidR="00616A15" w:rsidRPr="00970DAE">
        <w:rPr>
          <w:sz w:val="18"/>
          <w:szCs w:val="18"/>
        </w:rPr>
        <w:t>я</w:t>
      </w:r>
      <w:r w:rsidRPr="00970DAE">
        <w:rPr>
          <w:sz w:val="18"/>
          <w:szCs w:val="18"/>
        </w:rPr>
        <w:t xml:space="preserve"> или ненадлежаще</w:t>
      </w:r>
      <w:r w:rsidR="00616A15" w:rsidRPr="00970DAE">
        <w:rPr>
          <w:sz w:val="18"/>
          <w:szCs w:val="18"/>
        </w:rPr>
        <w:t>го</w:t>
      </w:r>
      <w:r w:rsidRPr="00970DAE">
        <w:rPr>
          <w:sz w:val="18"/>
          <w:szCs w:val="18"/>
        </w:rPr>
        <w:t xml:space="preserve"> исполнени</w:t>
      </w:r>
      <w:r w:rsidR="00616A15" w:rsidRPr="00970DAE">
        <w:rPr>
          <w:sz w:val="18"/>
          <w:szCs w:val="18"/>
        </w:rPr>
        <w:t>я</w:t>
      </w:r>
      <w:r w:rsidRPr="00970DAE">
        <w:rPr>
          <w:sz w:val="18"/>
          <w:szCs w:val="18"/>
        </w:rPr>
        <w:t xml:space="preserve"> Должник</w:t>
      </w:r>
      <w:r w:rsidR="005F7EFC" w:rsidRPr="00970DAE">
        <w:rPr>
          <w:sz w:val="18"/>
          <w:szCs w:val="18"/>
        </w:rPr>
        <w:t>ом</w:t>
      </w:r>
      <w:r w:rsidRPr="00970DAE">
        <w:rPr>
          <w:sz w:val="18"/>
          <w:szCs w:val="18"/>
        </w:rPr>
        <w:t xml:space="preserve"> любого из обязательств, предусмотренных </w:t>
      </w:r>
      <w:r w:rsidR="009E3867" w:rsidRPr="00970DAE">
        <w:rPr>
          <w:sz w:val="18"/>
          <w:szCs w:val="18"/>
        </w:rPr>
        <w:t>настоящей закладной</w:t>
      </w:r>
      <w:r w:rsidRPr="00970DAE">
        <w:rPr>
          <w:sz w:val="18"/>
          <w:szCs w:val="18"/>
        </w:rPr>
        <w:t xml:space="preserve">, </w:t>
      </w:r>
      <w:r w:rsidR="0014384E" w:rsidRPr="00970DAE">
        <w:rPr>
          <w:i/>
          <w:sz w:val="18"/>
          <w:szCs w:val="18"/>
        </w:rPr>
        <w:t>[</w:t>
      </w:r>
      <w:r w:rsidR="002E627B" w:rsidRPr="00970DAE">
        <w:rPr>
          <w:i/>
          <w:sz w:val="18"/>
          <w:szCs w:val="18"/>
        </w:rPr>
        <w:t>К</w:t>
      </w:r>
      <w:r w:rsidR="00C32B2E" w:rsidRPr="00970DAE">
        <w:rPr>
          <w:i/>
          <w:sz w:val="18"/>
          <w:szCs w:val="18"/>
        </w:rPr>
        <w:t>редитным договором/</w:t>
      </w:r>
      <w:r w:rsidR="002E627B" w:rsidRPr="00970DAE">
        <w:rPr>
          <w:i/>
          <w:sz w:val="18"/>
          <w:szCs w:val="18"/>
        </w:rPr>
        <w:t>Д</w:t>
      </w:r>
      <w:r w:rsidR="00C32B2E" w:rsidRPr="00970DAE">
        <w:rPr>
          <w:i/>
          <w:sz w:val="18"/>
          <w:szCs w:val="18"/>
        </w:rPr>
        <w:t>оговором займа</w:t>
      </w:r>
      <w:r w:rsidR="00616A15" w:rsidRPr="00970DAE">
        <w:rPr>
          <w:i/>
          <w:sz w:val="18"/>
          <w:szCs w:val="18"/>
        </w:rPr>
        <w:t>]</w:t>
      </w:r>
      <w:r w:rsidR="00616A15" w:rsidRPr="00970DAE">
        <w:rPr>
          <w:sz w:val="18"/>
          <w:szCs w:val="18"/>
        </w:rPr>
        <w:t>,</w:t>
      </w:r>
      <w:r w:rsidR="002E627B" w:rsidRPr="00970DAE">
        <w:rPr>
          <w:i/>
          <w:sz w:val="18"/>
          <w:szCs w:val="18"/>
        </w:rPr>
        <w:t xml:space="preserve"> </w:t>
      </w:r>
      <w:r w:rsidR="00616A15" w:rsidRPr="00970DAE">
        <w:rPr>
          <w:i/>
          <w:sz w:val="18"/>
          <w:szCs w:val="18"/>
        </w:rPr>
        <w:t>[</w:t>
      </w:r>
      <w:r w:rsidR="0089787C" w:rsidRPr="00970DAE">
        <w:rPr>
          <w:i/>
          <w:sz w:val="18"/>
          <w:szCs w:val="18"/>
        </w:rPr>
        <w:t>Договором купли-продажи Жилого помещения/Договором купли-продажи Земельного участка/</w:t>
      </w:r>
      <w:r w:rsidR="00616A15" w:rsidRPr="00970DAE">
        <w:rPr>
          <w:i/>
          <w:sz w:val="18"/>
          <w:szCs w:val="18"/>
        </w:rPr>
        <w:t>]</w:t>
      </w:r>
      <w:r w:rsidR="00616A15" w:rsidRPr="00970DAE">
        <w:rPr>
          <w:sz w:val="18"/>
          <w:szCs w:val="18"/>
        </w:rPr>
        <w:t>;</w:t>
      </w:r>
    </w:p>
    <w:p w:rsidR="00946366" w:rsidRPr="00970DAE" w:rsidRDefault="00946366" w:rsidP="007B7C17">
      <w:pPr>
        <w:pStyle w:val="Normal1"/>
        <w:numPr>
          <w:ilvl w:val="0"/>
          <w:numId w:val="14"/>
        </w:numPr>
        <w:jc w:val="both"/>
        <w:rPr>
          <w:sz w:val="18"/>
          <w:szCs w:val="18"/>
        </w:rPr>
      </w:pPr>
      <w:r w:rsidRPr="00970DAE">
        <w:rPr>
          <w:sz w:val="18"/>
          <w:szCs w:val="18"/>
        </w:rPr>
        <w:t>обнаружени</w:t>
      </w:r>
      <w:r w:rsidR="00E15D8A" w:rsidRPr="00970DAE">
        <w:rPr>
          <w:sz w:val="18"/>
          <w:szCs w:val="18"/>
        </w:rPr>
        <w:t>я</w:t>
      </w:r>
      <w:r w:rsidRPr="00970DAE">
        <w:rPr>
          <w:sz w:val="18"/>
          <w:szCs w:val="18"/>
        </w:rPr>
        <w:t xml:space="preserve"> Залогодержателем недостоверной и/или заведомо ложной информации в предоставленных Должник</w:t>
      </w:r>
      <w:r w:rsidR="005F7EFC" w:rsidRPr="00970DAE">
        <w:rPr>
          <w:sz w:val="18"/>
          <w:szCs w:val="18"/>
        </w:rPr>
        <w:t>ом</w:t>
      </w:r>
      <w:r w:rsidRPr="00970DAE">
        <w:rPr>
          <w:sz w:val="18"/>
          <w:szCs w:val="18"/>
        </w:rPr>
        <w:t xml:space="preserve"> документах для получения </w:t>
      </w:r>
      <w:r w:rsidR="0014384E" w:rsidRPr="00970DAE">
        <w:rPr>
          <w:i/>
          <w:sz w:val="18"/>
          <w:szCs w:val="18"/>
        </w:rPr>
        <w:t>[кредита/займа]</w:t>
      </w:r>
      <w:r w:rsidR="00C910D9" w:rsidRPr="00970DAE">
        <w:rPr>
          <w:sz w:val="18"/>
          <w:szCs w:val="18"/>
        </w:rPr>
        <w:t>.</w:t>
      </w:r>
    </w:p>
    <w:p w:rsidR="00946366" w:rsidRPr="00970DAE" w:rsidRDefault="00946366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bookmarkStart w:id="50" w:name="_Ref267920343"/>
      <w:r w:rsidRPr="00970DAE">
        <w:rPr>
          <w:rFonts w:ascii="Times New Roman" w:hAnsi="Times New Roman"/>
          <w:szCs w:val="18"/>
        </w:rPr>
        <w:t xml:space="preserve">Уступить права требования по </w:t>
      </w:r>
      <w:r w:rsidR="00616A15" w:rsidRPr="00970DAE">
        <w:rPr>
          <w:rFonts w:ascii="Times New Roman" w:hAnsi="Times New Roman"/>
          <w:szCs w:val="18"/>
        </w:rPr>
        <w:t xml:space="preserve">настоящей </w:t>
      </w:r>
      <w:r w:rsidR="009E3867" w:rsidRPr="00970DAE">
        <w:rPr>
          <w:rFonts w:ascii="Times New Roman" w:hAnsi="Times New Roman"/>
          <w:szCs w:val="18"/>
        </w:rPr>
        <w:t>закладной</w:t>
      </w:r>
      <w:r w:rsidRPr="00970DAE">
        <w:rPr>
          <w:rFonts w:ascii="Times New Roman" w:hAnsi="Times New Roman"/>
          <w:szCs w:val="18"/>
        </w:rPr>
        <w:t xml:space="preserve">, в том числе путем передачи прав на </w:t>
      </w:r>
      <w:r w:rsidR="00DD5466" w:rsidRPr="00970DAE">
        <w:rPr>
          <w:rFonts w:ascii="Times New Roman" w:hAnsi="Times New Roman"/>
          <w:szCs w:val="18"/>
        </w:rPr>
        <w:t>закладн</w:t>
      </w:r>
      <w:r w:rsidRPr="00970DAE">
        <w:rPr>
          <w:rFonts w:ascii="Times New Roman" w:hAnsi="Times New Roman"/>
          <w:szCs w:val="18"/>
        </w:rPr>
        <w:t>ую третьим лицам</w:t>
      </w:r>
      <w:r w:rsidR="004C363C" w:rsidRPr="00970DAE">
        <w:rPr>
          <w:rFonts w:ascii="Times New Roman" w:hAnsi="Times New Roman"/>
          <w:szCs w:val="18"/>
        </w:rPr>
        <w:t xml:space="preserve">, </w:t>
      </w:r>
      <w:r w:rsidR="004C363C" w:rsidRPr="00970DAE">
        <w:rPr>
          <w:rFonts w:ascii="Times New Roman" w:hAnsi="Times New Roman"/>
          <w:i/>
          <w:szCs w:val="18"/>
        </w:rPr>
        <w:t xml:space="preserve">включая </w:t>
      </w:r>
      <w:proofErr w:type="spellStart"/>
      <w:r w:rsidR="004C363C" w:rsidRPr="00970DAE">
        <w:rPr>
          <w:rFonts w:ascii="Times New Roman" w:hAnsi="Times New Roman"/>
          <w:i/>
          <w:szCs w:val="18"/>
        </w:rPr>
        <w:t>некредитные</w:t>
      </w:r>
      <w:proofErr w:type="spellEnd"/>
      <w:r w:rsidR="004C363C" w:rsidRPr="00970DAE">
        <w:rPr>
          <w:rFonts w:ascii="Times New Roman" w:hAnsi="Times New Roman"/>
          <w:i/>
          <w:szCs w:val="18"/>
        </w:rPr>
        <w:t xml:space="preserve"> организации</w:t>
      </w:r>
      <w:r w:rsidR="00616A15" w:rsidRPr="00970DAE">
        <w:rPr>
          <w:rFonts w:ascii="Times New Roman" w:hAnsi="Times New Roman"/>
          <w:i/>
          <w:szCs w:val="18"/>
        </w:rPr>
        <w:t xml:space="preserve"> </w:t>
      </w:r>
      <w:r w:rsidR="00616A15" w:rsidRPr="00970DAE">
        <w:rPr>
          <w:rFonts w:ascii="Times New Roman" w:hAnsi="Times New Roman"/>
          <w:i/>
          <w:szCs w:val="18"/>
          <w:shd w:val="clear" w:color="auto" w:fill="D9D9D9"/>
        </w:rPr>
        <w:t>(фраза включается в текст при заключении Кредитного договора)</w:t>
      </w:r>
      <w:r w:rsidR="004C363C" w:rsidRPr="00970DAE">
        <w:rPr>
          <w:rFonts w:ascii="Times New Roman" w:hAnsi="Times New Roman"/>
          <w:szCs w:val="18"/>
        </w:rPr>
        <w:t>,</w:t>
      </w:r>
      <w:r w:rsidRPr="00970DAE">
        <w:rPr>
          <w:rFonts w:ascii="Times New Roman" w:hAnsi="Times New Roman"/>
          <w:szCs w:val="18"/>
        </w:rPr>
        <w:t xml:space="preserve"> в </w:t>
      </w:r>
      <w:r w:rsidR="00296217" w:rsidRPr="00970DAE">
        <w:rPr>
          <w:rFonts w:ascii="Times New Roman" w:hAnsi="Times New Roman"/>
          <w:szCs w:val="18"/>
        </w:rPr>
        <w:t xml:space="preserve">соответствии с требованиями законодательства РФ и передачи самой </w:t>
      </w:r>
      <w:r w:rsidR="009E3867" w:rsidRPr="00970DAE">
        <w:rPr>
          <w:rFonts w:ascii="Times New Roman" w:hAnsi="Times New Roman"/>
          <w:szCs w:val="18"/>
        </w:rPr>
        <w:t>закладной</w:t>
      </w:r>
      <w:r w:rsidR="00296217" w:rsidRPr="00970DAE">
        <w:rPr>
          <w:rFonts w:ascii="Times New Roman" w:hAnsi="Times New Roman"/>
          <w:szCs w:val="18"/>
        </w:rPr>
        <w:t>.</w:t>
      </w:r>
      <w:bookmarkEnd w:id="50"/>
    </w:p>
    <w:p w:rsidR="00946366" w:rsidRPr="00970DAE" w:rsidRDefault="00296217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bookmarkStart w:id="51" w:name="_Ref266702274"/>
      <w:r w:rsidRPr="00970DAE">
        <w:rPr>
          <w:rFonts w:ascii="Times New Roman" w:hAnsi="Times New Roman"/>
          <w:szCs w:val="18"/>
        </w:rPr>
        <w:t xml:space="preserve">Проверять целевое использование </w:t>
      </w:r>
      <w:r w:rsidR="0014384E" w:rsidRPr="00970DAE">
        <w:rPr>
          <w:rFonts w:ascii="Times New Roman" w:hAnsi="Times New Roman"/>
          <w:i/>
          <w:szCs w:val="18"/>
        </w:rPr>
        <w:t>[кредита/займа]</w:t>
      </w:r>
      <w:r w:rsidRPr="00970DAE">
        <w:rPr>
          <w:rFonts w:ascii="Times New Roman" w:hAnsi="Times New Roman"/>
          <w:szCs w:val="18"/>
        </w:rPr>
        <w:t>.</w:t>
      </w:r>
      <w:bookmarkEnd w:id="51"/>
    </w:p>
    <w:p w:rsidR="00946366" w:rsidRPr="00970DAE" w:rsidRDefault="00296217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bookmarkStart w:id="52" w:name="_Ref266702281"/>
      <w:r w:rsidRPr="00970DAE">
        <w:rPr>
          <w:rFonts w:ascii="Times New Roman" w:hAnsi="Times New Roman"/>
          <w:szCs w:val="18"/>
        </w:rPr>
        <w:t>Возложить осуществление прав и исполнение обязанностей</w:t>
      </w:r>
      <w:r w:rsidR="00D364BA" w:rsidRPr="00970DAE">
        <w:rPr>
          <w:rFonts w:ascii="Times New Roman" w:hAnsi="Times New Roman"/>
          <w:szCs w:val="18"/>
        </w:rPr>
        <w:t>, удостоверенных</w:t>
      </w:r>
      <w:r w:rsidRPr="00970DAE">
        <w:rPr>
          <w:rFonts w:ascii="Times New Roman" w:hAnsi="Times New Roman"/>
          <w:szCs w:val="18"/>
        </w:rPr>
        <w:t xml:space="preserve"> </w:t>
      </w:r>
      <w:r w:rsidR="005127C9" w:rsidRPr="00970DAE">
        <w:rPr>
          <w:rFonts w:ascii="Times New Roman" w:hAnsi="Times New Roman"/>
          <w:szCs w:val="18"/>
        </w:rPr>
        <w:t>настоящей закладной</w:t>
      </w:r>
      <w:r w:rsidR="007467C2" w:rsidRPr="00970DAE">
        <w:rPr>
          <w:rFonts w:ascii="Times New Roman" w:hAnsi="Times New Roman"/>
          <w:szCs w:val="18"/>
        </w:rPr>
        <w:t>,</w:t>
      </w:r>
      <w:r w:rsidRPr="00970DAE">
        <w:rPr>
          <w:rFonts w:ascii="Times New Roman" w:hAnsi="Times New Roman"/>
          <w:szCs w:val="18"/>
        </w:rPr>
        <w:t xml:space="preserve"> на третье лицо – Уполномоченного представителя </w:t>
      </w:r>
      <w:r w:rsidR="005127C9" w:rsidRPr="00970DAE">
        <w:rPr>
          <w:rFonts w:ascii="Times New Roman" w:hAnsi="Times New Roman"/>
          <w:szCs w:val="18"/>
        </w:rPr>
        <w:t>Залогодержателя</w:t>
      </w:r>
      <w:r w:rsidRPr="00970DAE">
        <w:rPr>
          <w:rFonts w:ascii="Times New Roman" w:hAnsi="Times New Roman"/>
          <w:szCs w:val="18"/>
        </w:rPr>
        <w:t>.</w:t>
      </w:r>
      <w:bookmarkEnd w:id="52"/>
    </w:p>
    <w:p w:rsidR="00946366" w:rsidRPr="00970DAE" w:rsidRDefault="00296217" w:rsidP="00D9177A">
      <w:pPr>
        <w:numPr>
          <w:ilvl w:val="3"/>
          <w:numId w:val="19"/>
        </w:numPr>
        <w:ind w:left="993" w:hanging="709"/>
        <w:jc w:val="both"/>
        <w:rPr>
          <w:szCs w:val="18"/>
        </w:rPr>
      </w:pPr>
      <w:bookmarkStart w:id="53" w:name="_Ref267920358"/>
      <w:r w:rsidRPr="00970DAE">
        <w:rPr>
          <w:rFonts w:ascii="Times New Roman" w:hAnsi="Times New Roman"/>
          <w:szCs w:val="18"/>
        </w:rPr>
        <w:t>Передавать закладную в залог третьим лицам</w:t>
      </w:r>
      <w:r w:rsidR="00946366" w:rsidRPr="00970DAE">
        <w:rPr>
          <w:rFonts w:ascii="Times New Roman" w:hAnsi="Times New Roman"/>
          <w:szCs w:val="18"/>
        </w:rPr>
        <w:t>.</w:t>
      </w:r>
      <w:bookmarkEnd w:id="53"/>
    </w:p>
    <w:p w:rsidR="00946366" w:rsidRPr="009472CD" w:rsidRDefault="00946366" w:rsidP="00D9177A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9472CD">
        <w:rPr>
          <w:rFonts w:ascii="Times New Roman" w:hAnsi="Times New Roman"/>
          <w:b/>
          <w:color w:val="auto"/>
          <w:szCs w:val="18"/>
        </w:rPr>
        <w:t>Ответственность сторон</w:t>
      </w:r>
    </w:p>
    <w:p w:rsidR="00946366" w:rsidRPr="006C2625" w:rsidRDefault="006C2625" w:rsidP="00D9177A">
      <w:pPr>
        <w:pStyle w:val="af8"/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  <w:szCs w:val="18"/>
        </w:rPr>
      </w:pPr>
      <w:bookmarkStart w:id="54" w:name="_Ref266262066"/>
      <w:bookmarkStart w:id="55" w:name="_Ref266687379"/>
      <w:bookmarkStart w:id="56" w:name="_Ref266701805"/>
      <w:r w:rsidRPr="006C2625">
        <w:rPr>
          <w:rFonts w:ascii="Times New Roman" w:hAnsi="Times New Roman"/>
          <w:szCs w:val="18"/>
        </w:rPr>
        <w:t xml:space="preserve">При нарушении сроков </w:t>
      </w:r>
      <w:r w:rsidR="00BF572E">
        <w:rPr>
          <w:rFonts w:ascii="Times New Roman" w:hAnsi="Times New Roman"/>
          <w:szCs w:val="18"/>
        </w:rPr>
        <w:t xml:space="preserve">исполнения обязательств по </w:t>
      </w:r>
      <w:r w:rsidR="00BF572E" w:rsidRPr="006C2625">
        <w:rPr>
          <w:rFonts w:ascii="Times New Roman" w:hAnsi="Times New Roman"/>
          <w:i/>
          <w:szCs w:val="18"/>
        </w:rPr>
        <w:t>[К</w:t>
      </w:r>
      <w:r w:rsidR="00BF572E">
        <w:rPr>
          <w:rFonts w:ascii="Times New Roman" w:hAnsi="Times New Roman"/>
          <w:i/>
          <w:szCs w:val="18"/>
        </w:rPr>
        <w:t>редитному</w:t>
      </w:r>
      <w:r w:rsidR="00BF572E" w:rsidRPr="006C2625">
        <w:rPr>
          <w:rFonts w:ascii="Times New Roman" w:hAnsi="Times New Roman"/>
          <w:i/>
          <w:szCs w:val="18"/>
        </w:rPr>
        <w:t xml:space="preserve"> договор</w:t>
      </w:r>
      <w:r w:rsidR="00BF572E">
        <w:rPr>
          <w:rFonts w:ascii="Times New Roman" w:hAnsi="Times New Roman"/>
          <w:i/>
          <w:szCs w:val="18"/>
        </w:rPr>
        <w:t>у</w:t>
      </w:r>
      <w:r w:rsidR="00BF572E" w:rsidRPr="006C2625">
        <w:rPr>
          <w:rFonts w:ascii="Times New Roman" w:hAnsi="Times New Roman"/>
          <w:i/>
          <w:szCs w:val="18"/>
        </w:rPr>
        <w:t>/Договор</w:t>
      </w:r>
      <w:r w:rsidR="00BF572E">
        <w:rPr>
          <w:rFonts w:ascii="Times New Roman" w:hAnsi="Times New Roman"/>
          <w:i/>
          <w:szCs w:val="18"/>
        </w:rPr>
        <w:t>у</w:t>
      </w:r>
      <w:r w:rsidR="00BF572E" w:rsidRPr="006C2625">
        <w:rPr>
          <w:rFonts w:ascii="Times New Roman" w:hAnsi="Times New Roman"/>
          <w:i/>
          <w:szCs w:val="18"/>
        </w:rPr>
        <w:t xml:space="preserve"> займа]</w:t>
      </w:r>
      <w:r w:rsidRPr="006C2625">
        <w:rPr>
          <w:rFonts w:ascii="Times New Roman" w:hAnsi="Times New Roman"/>
          <w:i/>
          <w:szCs w:val="18"/>
        </w:rPr>
        <w:t xml:space="preserve">, за исключением случаев применения </w:t>
      </w:r>
      <w:r>
        <w:rPr>
          <w:rFonts w:ascii="Times New Roman" w:hAnsi="Times New Roman"/>
          <w:i/>
          <w:szCs w:val="18"/>
        </w:rPr>
        <w:t>Должником</w:t>
      </w:r>
      <w:r w:rsidRPr="006C2625">
        <w:rPr>
          <w:rFonts w:ascii="Times New Roman" w:hAnsi="Times New Roman"/>
          <w:i/>
          <w:szCs w:val="18"/>
        </w:rPr>
        <w:t xml:space="preserve"> льготных периодов на условиях Приложения № 1 к [К</w:t>
      </w:r>
      <w:r>
        <w:rPr>
          <w:rFonts w:ascii="Times New Roman" w:hAnsi="Times New Roman"/>
          <w:i/>
          <w:szCs w:val="18"/>
        </w:rPr>
        <w:t>редитному</w:t>
      </w:r>
      <w:r w:rsidRPr="006C2625">
        <w:rPr>
          <w:rFonts w:ascii="Times New Roman" w:hAnsi="Times New Roman"/>
          <w:i/>
          <w:szCs w:val="18"/>
        </w:rPr>
        <w:t xml:space="preserve"> договор</w:t>
      </w:r>
      <w:r>
        <w:rPr>
          <w:rFonts w:ascii="Times New Roman" w:hAnsi="Times New Roman"/>
          <w:i/>
          <w:szCs w:val="18"/>
        </w:rPr>
        <w:t>у</w:t>
      </w:r>
      <w:r w:rsidRPr="006C2625">
        <w:rPr>
          <w:rFonts w:ascii="Times New Roman" w:hAnsi="Times New Roman"/>
          <w:i/>
          <w:szCs w:val="18"/>
        </w:rPr>
        <w:t>/Договор</w:t>
      </w:r>
      <w:r>
        <w:rPr>
          <w:rFonts w:ascii="Times New Roman" w:hAnsi="Times New Roman"/>
          <w:i/>
          <w:szCs w:val="18"/>
        </w:rPr>
        <w:t>у</w:t>
      </w:r>
      <w:r w:rsidRPr="006C2625">
        <w:rPr>
          <w:rFonts w:ascii="Times New Roman" w:hAnsi="Times New Roman"/>
          <w:i/>
          <w:szCs w:val="18"/>
        </w:rPr>
        <w:t xml:space="preserve"> займа] </w:t>
      </w:r>
      <w:r w:rsidRPr="006C2625">
        <w:rPr>
          <w:rFonts w:ascii="Times New Roman" w:hAnsi="Times New Roman"/>
          <w:i/>
          <w:szCs w:val="18"/>
          <w:highlight w:val="lightGray"/>
        </w:rPr>
        <w:t xml:space="preserve">(добавляется при выборе </w:t>
      </w:r>
      <w:r>
        <w:rPr>
          <w:rFonts w:ascii="Times New Roman" w:hAnsi="Times New Roman"/>
          <w:i/>
          <w:szCs w:val="18"/>
          <w:highlight w:val="lightGray"/>
        </w:rPr>
        <w:t>Должником</w:t>
      </w:r>
      <w:r w:rsidRPr="006C2625">
        <w:rPr>
          <w:rFonts w:ascii="Times New Roman" w:hAnsi="Times New Roman"/>
          <w:i/>
          <w:szCs w:val="18"/>
          <w:highlight w:val="lightGray"/>
        </w:rPr>
        <w:t xml:space="preserve"> продукта с опцией «Лояльная ипотека»)</w:t>
      </w:r>
      <w:r w:rsidRPr="006C2625">
        <w:rPr>
          <w:rFonts w:ascii="Times New Roman" w:hAnsi="Times New Roman"/>
          <w:i/>
          <w:szCs w:val="18"/>
        </w:rPr>
        <w:t xml:space="preserve">, </w:t>
      </w:r>
      <w:r>
        <w:rPr>
          <w:rFonts w:ascii="Times New Roman" w:hAnsi="Times New Roman"/>
          <w:szCs w:val="18"/>
        </w:rPr>
        <w:t>Должник</w:t>
      </w:r>
      <w:r w:rsidRPr="006C2625">
        <w:rPr>
          <w:rFonts w:ascii="Times New Roman" w:hAnsi="Times New Roman"/>
          <w:szCs w:val="18"/>
        </w:rPr>
        <w:t xml:space="preserve"> уплачивает по требованию </w:t>
      </w:r>
      <w:r>
        <w:rPr>
          <w:rFonts w:ascii="Times New Roman" w:hAnsi="Times New Roman"/>
          <w:szCs w:val="18"/>
        </w:rPr>
        <w:t>Залогодержателя</w:t>
      </w:r>
      <w:r w:rsidRPr="006C2625">
        <w:rPr>
          <w:rFonts w:ascii="Times New Roman" w:hAnsi="Times New Roman"/>
          <w:szCs w:val="18"/>
        </w:rPr>
        <w:t xml:space="preserve"> неустойку в виде пеней в размере 0,1% (ноля целых одной десятой процента) от суммы Просроченного платежа по исполнению обязательств</w:t>
      </w:r>
      <w:r>
        <w:rPr>
          <w:rFonts w:ascii="Times New Roman" w:hAnsi="Times New Roman"/>
          <w:szCs w:val="18"/>
        </w:rPr>
        <w:t xml:space="preserve"> по</w:t>
      </w:r>
      <w:r w:rsidRPr="006C2625">
        <w:rPr>
          <w:rFonts w:ascii="Times New Roman" w:hAnsi="Times New Roman"/>
          <w:szCs w:val="18"/>
        </w:rPr>
        <w:t xml:space="preserve"> погашению </w:t>
      </w:r>
      <w:r w:rsidR="00BF572E" w:rsidRPr="00BF572E">
        <w:rPr>
          <w:rFonts w:ascii="Times New Roman" w:hAnsi="Times New Roman"/>
          <w:szCs w:val="18"/>
        </w:rPr>
        <w:t xml:space="preserve">Остатка суммы </w:t>
      </w:r>
      <w:r w:rsidR="00BF572E" w:rsidRPr="00BF572E">
        <w:rPr>
          <w:rFonts w:ascii="Times New Roman" w:hAnsi="Times New Roman"/>
          <w:i/>
          <w:szCs w:val="18"/>
        </w:rPr>
        <w:t>[кредита/займа]</w:t>
      </w:r>
      <w:r w:rsidRPr="006C2625">
        <w:rPr>
          <w:rFonts w:ascii="Times New Roman" w:hAnsi="Times New Roman"/>
          <w:szCs w:val="18"/>
        </w:rPr>
        <w:t xml:space="preserve"> за каждый календарный день просрочки до даты поступления Просроченного платежа на счет </w:t>
      </w:r>
      <w:r>
        <w:rPr>
          <w:rFonts w:ascii="Times New Roman" w:hAnsi="Times New Roman"/>
          <w:szCs w:val="18"/>
        </w:rPr>
        <w:t>Залогодержателя</w:t>
      </w:r>
      <w:r w:rsidRPr="006C2625">
        <w:rPr>
          <w:rFonts w:ascii="Times New Roman" w:hAnsi="Times New Roman"/>
          <w:szCs w:val="18"/>
        </w:rPr>
        <w:t xml:space="preserve"> (включительно).</w:t>
      </w:r>
      <w:bookmarkEnd w:id="54"/>
      <w:bookmarkEnd w:id="55"/>
      <w:bookmarkEnd w:id="56"/>
    </w:p>
    <w:p w:rsidR="00946366" w:rsidRPr="006C2625" w:rsidRDefault="006C2625" w:rsidP="00D9177A">
      <w:pPr>
        <w:pStyle w:val="af8"/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  <w:szCs w:val="18"/>
        </w:rPr>
      </w:pPr>
      <w:bookmarkStart w:id="57" w:name="_Ref266687398"/>
      <w:bookmarkStart w:id="58" w:name="_Ref266701816"/>
      <w:r w:rsidRPr="006C2625">
        <w:rPr>
          <w:rFonts w:ascii="Times New Roman" w:hAnsi="Times New Roman"/>
          <w:szCs w:val="18"/>
        </w:rPr>
        <w:lastRenderedPageBreak/>
        <w:t xml:space="preserve">При нарушении сроков уплаты начисленных на </w:t>
      </w:r>
      <w:r w:rsidR="00BF572E">
        <w:rPr>
          <w:rFonts w:ascii="Times New Roman" w:hAnsi="Times New Roman"/>
          <w:szCs w:val="18"/>
        </w:rPr>
        <w:t xml:space="preserve">Остаток </w:t>
      </w:r>
      <w:r w:rsidR="00BF572E" w:rsidRPr="00BF572E">
        <w:rPr>
          <w:rFonts w:ascii="Times New Roman" w:hAnsi="Times New Roman"/>
          <w:szCs w:val="18"/>
        </w:rPr>
        <w:t xml:space="preserve">суммы </w:t>
      </w:r>
      <w:r w:rsidR="00BF572E" w:rsidRPr="00BF572E">
        <w:rPr>
          <w:rFonts w:ascii="Times New Roman" w:hAnsi="Times New Roman"/>
          <w:i/>
          <w:szCs w:val="18"/>
        </w:rPr>
        <w:t>[кредита/займа]</w:t>
      </w:r>
      <w:r w:rsidRPr="006C2625">
        <w:rPr>
          <w:rFonts w:ascii="Times New Roman" w:hAnsi="Times New Roman"/>
          <w:szCs w:val="18"/>
        </w:rPr>
        <w:t xml:space="preserve"> процентов, </w:t>
      </w:r>
      <w:r w:rsidRPr="006C2625">
        <w:rPr>
          <w:rFonts w:ascii="Times New Roman" w:hAnsi="Times New Roman"/>
          <w:i/>
          <w:szCs w:val="18"/>
        </w:rPr>
        <w:t xml:space="preserve">за исключением случаев применения </w:t>
      </w:r>
      <w:r>
        <w:rPr>
          <w:rFonts w:ascii="Times New Roman" w:hAnsi="Times New Roman"/>
          <w:i/>
          <w:szCs w:val="18"/>
        </w:rPr>
        <w:t>Должником</w:t>
      </w:r>
      <w:r w:rsidRPr="006C2625">
        <w:rPr>
          <w:rFonts w:ascii="Times New Roman" w:hAnsi="Times New Roman"/>
          <w:i/>
          <w:szCs w:val="18"/>
        </w:rPr>
        <w:t xml:space="preserve"> льготных периодов на условиях Приложения № 1 к [К</w:t>
      </w:r>
      <w:r>
        <w:rPr>
          <w:rFonts w:ascii="Times New Roman" w:hAnsi="Times New Roman"/>
          <w:i/>
          <w:szCs w:val="18"/>
        </w:rPr>
        <w:t>редитному</w:t>
      </w:r>
      <w:r w:rsidRPr="006C2625">
        <w:rPr>
          <w:rFonts w:ascii="Times New Roman" w:hAnsi="Times New Roman"/>
          <w:i/>
          <w:szCs w:val="18"/>
        </w:rPr>
        <w:t xml:space="preserve"> договор</w:t>
      </w:r>
      <w:r>
        <w:rPr>
          <w:rFonts w:ascii="Times New Roman" w:hAnsi="Times New Roman"/>
          <w:i/>
          <w:szCs w:val="18"/>
        </w:rPr>
        <w:t>у</w:t>
      </w:r>
      <w:r w:rsidRPr="006C2625">
        <w:rPr>
          <w:rFonts w:ascii="Times New Roman" w:hAnsi="Times New Roman"/>
          <w:i/>
          <w:szCs w:val="18"/>
        </w:rPr>
        <w:t>/Договор</w:t>
      </w:r>
      <w:r>
        <w:rPr>
          <w:rFonts w:ascii="Times New Roman" w:hAnsi="Times New Roman"/>
          <w:i/>
          <w:szCs w:val="18"/>
        </w:rPr>
        <w:t>у</w:t>
      </w:r>
      <w:r w:rsidRPr="006C2625">
        <w:rPr>
          <w:rFonts w:ascii="Times New Roman" w:hAnsi="Times New Roman"/>
          <w:i/>
          <w:szCs w:val="18"/>
        </w:rPr>
        <w:t xml:space="preserve"> займа] </w:t>
      </w:r>
      <w:r w:rsidRPr="006C2625">
        <w:rPr>
          <w:rFonts w:ascii="Times New Roman" w:hAnsi="Times New Roman"/>
          <w:i/>
          <w:szCs w:val="18"/>
          <w:highlight w:val="lightGray"/>
        </w:rPr>
        <w:t xml:space="preserve">(добавляется при выборе </w:t>
      </w:r>
      <w:r>
        <w:rPr>
          <w:rFonts w:ascii="Times New Roman" w:hAnsi="Times New Roman"/>
          <w:i/>
          <w:szCs w:val="18"/>
          <w:highlight w:val="lightGray"/>
        </w:rPr>
        <w:t>Должником</w:t>
      </w:r>
      <w:r w:rsidRPr="006C2625">
        <w:rPr>
          <w:rFonts w:ascii="Times New Roman" w:hAnsi="Times New Roman"/>
          <w:i/>
          <w:szCs w:val="18"/>
          <w:highlight w:val="lightGray"/>
        </w:rPr>
        <w:t xml:space="preserve"> продукта с опцией «Лояльная ипотека»)</w:t>
      </w:r>
      <w:r w:rsidRPr="006C2625">
        <w:rPr>
          <w:rFonts w:ascii="Times New Roman" w:hAnsi="Times New Roman"/>
          <w:i/>
          <w:szCs w:val="18"/>
        </w:rPr>
        <w:t xml:space="preserve">, </w:t>
      </w:r>
      <w:r>
        <w:rPr>
          <w:rFonts w:ascii="Times New Roman" w:hAnsi="Times New Roman"/>
          <w:szCs w:val="18"/>
        </w:rPr>
        <w:t>Должник</w:t>
      </w:r>
      <w:r w:rsidRPr="006C2625">
        <w:rPr>
          <w:rFonts w:ascii="Times New Roman" w:hAnsi="Times New Roman"/>
          <w:szCs w:val="18"/>
        </w:rPr>
        <w:t xml:space="preserve"> уплачивает по требованию </w:t>
      </w:r>
      <w:r>
        <w:rPr>
          <w:rFonts w:ascii="Times New Roman" w:hAnsi="Times New Roman"/>
          <w:szCs w:val="18"/>
        </w:rPr>
        <w:t>Залогодержателя</w:t>
      </w:r>
      <w:r w:rsidRPr="006C2625">
        <w:rPr>
          <w:rFonts w:ascii="Times New Roman" w:hAnsi="Times New Roman"/>
          <w:szCs w:val="18"/>
        </w:rPr>
        <w:t xml:space="preserve"> неустойку в виде пеней в размере 0,1% (ноля целых одной десятой процента)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счет </w:t>
      </w:r>
      <w:r>
        <w:rPr>
          <w:rFonts w:ascii="Times New Roman" w:hAnsi="Times New Roman"/>
          <w:szCs w:val="18"/>
        </w:rPr>
        <w:t>Залогодержателя</w:t>
      </w:r>
      <w:r w:rsidRPr="006C2625">
        <w:rPr>
          <w:rFonts w:ascii="Times New Roman" w:hAnsi="Times New Roman"/>
          <w:szCs w:val="18"/>
        </w:rPr>
        <w:t xml:space="preserve"> (включительно).</w:t>
      </w:r>
      <w:bookmarkEnd w:id="57"/>
      <w:bookmarkEnd w:id="58"/>
    </w:p>
    <w:p w:rsidR="00946366" w:rsidRPr="009472CD" w:rsidRDefault="00946366" w:rsidP="00D9177A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9472CD">
        <w:rPr>
          <w:rFonts w:ascii="Times New Roman" w:hAnsi="Times New Roman"/>
          <w:b/>
          <w:color w:val="auto"/>
          <w:szCs w:val="18"/>
        </w:rPr>
        <w:t>Прочие условия</w:t>
      </w:r>
    </w:p>
    <w:p w:rsidR="00946366" w:rsidRPr="00D9177A" w:rsidRDefault="00946366" w:rsidP="00D9177A">
      <w:pPr>
        <w:pStyle w:val="af8"/>
        <w:numPr>
          <w:ilvl w:val="2"/>
          <w:numId w:val="19"/>
        </w:numPr>
        <w:ind w:left="567" w:hanging="567"/>
        <w:jc w:val="both"/>
        <w:rPr>
          <w:szCs w:val="18"/>
        </w:rPr>
      </w:pPr>
      <w:r w:rsidRPr="00D9177A">
        <w:rPr>
          <w:rFonts w:ascii="Times New Roman" w:hAnsi="Times New Roman"/>
          <w:szCs w:val="18"/>
        </w:rPr>
        <w:t xml:space="preserve">Настоящая закладная удостоверяет право </w:t>
      </w:r>
      <w:r w:rsidR="004729D6" w:rsidRPr="00D9177A">
        <w:rPr>
          <w:rFonts w:ascii="Times New Roman" w:hAnsi="Times New Roman"/>
          <w:szCs w:val="18"/>
        </w:rPr>
        <w:t>Залогодержателя</w:t>
      </w:r>
      <w:r w:rsidRPr="00D9177A">
        <w:rPr>
          <w:rFonts w:ascii="Times New Roman" w:hAnsi="Times New Roman"/>
          <w:szCs w:val="18"/>
        </w:rPr>
        <w:t xml:space="preserve">, каковым выступает любой законный владелец настоящей закладной, на получение </w:t>
      </w:r>
      <w:r w:rsidR="007A55C3" w:rsidRPr="00D9177A">
        <w:rPr>
          <w:rFonts w:ascii="Times New Roman" w:hAnsi="Times New Roman"/>
          <w:szCs w:val="18"/>
        </w:rPr>
        <w:t>исполнения по указанному выше (</w:t>
      </w:r>
      <w:r w:rsidR="00C510A0" w:rsidRPr="00D9177A">
        <w:rPr>
          <w:rFonts w:ascii="Times New Roman" w:hAnsi="Times New Roman"/>
          <w:szCs w:val="18"/>
        </w:rPr>
        <w:t>раздел</w:t>
      </w:r>
      <w:r w:rsidRPr="00D9177A">
        <w:rPr>
          <w:rFonts w:ascii="Times New Roman" w:hAnsi="Times New Roman"/>
          <w:szCs w:val="18"/>
        </w:rPr>
        <w:t xml:space="preserve"> 4 настоящей закладной) и обеспеченному </w:t>
      </w:r>
      <w:r w:rsidR="006A1558" w:rsidRPr="00D9177A">
        <w:rPr>
          <w:rFonts w:ascii="Times New Roman" w:hAnsi="Times New Roman"/>
          <w:szCs w:val="18"/>
        </w:rPr>
        <w:t>залогом (</w:t>
      </w:r>
      <w:r w:rsidRPr="00D9177A">
        <w:rPr>
          <w:rFonts w:ascii="Times New Roman" w:hAnsi="Times New Roman"/>
          <w:szCs w:val="18"/>
        </w:rPr>
        <w:t>ипотекой</w:t>
      </w:r>
      <w:r w:rsidR="006A1558" w:rsidRPr="00D9177A">
        <w:rPr>
          <w:rFonts w:ascii="Times New Roman" w:hAnsi="Times New Roman"/>
          <w:szCs w:val="18"/>
        </w:rPr>
        <w:t>)</w:t>
      </w:r>
      <w:r w:rsidRPr="00D9177A">
        <w:rPr>
          <w:rFonts w:ascii="Times New Roman" w:hAnsi="Times New Roman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9177A">
        <w:rPr>
          <w:rFonts w:ascii="Times New Roman" w:hAnsi="Times New Roman"/>
          <w:szCs w:val="18"/>
        </w:rPr>
        <w:t>раво залога</w:t>
      </w:r>
      <w:r w:rsidR="006A1558" w:rsidRPr="00D9177A">
        <w:rPr>
          <w:rFonts w:ascii="Times New Roman" w:hAnsi="Times New Roman"/>
          <w:szCs w:val="18"/>
        </w:rPr>
        <w:t xml:space="preserve"> (ипотеки)</w:t>
      </w:r>
      <w:r w:rsidR="007A55C3" w:rsidRPr="00D9177A">
        <w:rPr>
          <w:rFonts w:ascii="Times New Roman" w:hAnsi="Times New Roman"/>
          <w:szCs w:val="18"/>
        </w:rPr>
        <w:t xml:space="preserve"> на указанное выше (</w:t>
      </w:r>
      <w:r w:rsidR="00C510A0" w:rsidRPr="00D9177A">
        <w:rPr>
          <w:rFonts w:ascii="Times New Roman" w:hAnsi="Times New Roman"/>
          <w:szCs w:val="18"/>
        </w:rPr>
        <w:t>раздел</w:t>
      </w:r>
      <w:r w:rsidRPr="00D9177A">
        <w:rPr>
          <w:rFonts w:ascii="Times New Roman" w:hAnsi="Times New Roman"/>
          <w:szCs w:val="18"/>
        </w:rPr>
        <w:t xml:space="preserve"> 5 настоящей закладной) недвижимо</w:t>
      </w:r>
      <w:r w:rsidR="007467C2" w:rsidRPr="00D9177A">
        <w:rPr>
          <w:rFonts w:ascii="Times New Roman" w:hAnsi="Times New Roman"/>
          <w:szCs w:val="18"/>
        </w:rPr>
        <w:t>е имущество, обремене</w:t>
      </w:r>
      <w:r w:rsidRPr="00D9177A">
        <w:rPr>
          <w:rFonts w:ascii="Times New Roman" w:hAnsi="Times New Roman"/>
          <w:szCs w:val="18"/>
        </w:rPr>
        <w:t>нное ипотекой.</w:t>
      </w:r>
    </w:p>
    <w:p w:rsidR="00946366" w:rsidRPr="00D9177A" w:rsidRDefault="00946366" w:rsidP="00D9177A">
      <w:pPr>
        <w:pStyle w:val="af8"/>
        <w:numPr>
          <w:ilvl w:val="2"/>
          <w:numId w:val="19"/>
        </w:numPr>
        <w:ind w:left="567" w:hanging="567"/>
        <w:jc w:val="both"/>
        <w:rPr>
          <w:szCs w:val="18"/>
        </w:rPr>
      </w:pPr>
      <w:r w:rsidRPr="00D9177A">
        <w:rPr>
          <w:rFonts w:ascii="Times New Roman" w:hAnsi="Times New Roman"/>
          <w:szCs w:val="18"/>
        </w:rPr>
        <w:t>Внесение любых изменений в условия настоящей закладной осуществляется пут</w:t>
      </w:r>
      <w:r w:rsidR="007467C2" w:rsidRPr="00D9177A">
        <w:rPr>
          <w:rFonts w:ascii="Times New Roman" w:hAnsi="Times New Roman"/>
          <w:szCs w:val="18"/>
        </w:rPr>
        <w:t>ем заключения соглашения о ее</w:t>
      </w:r>
      <w:r w:rsidRPr="00D9177A">
        <w:rPr>
          <w:rFonts w:ascii="Times New Roman" w:hAnsi="Times New Roman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9177A">
        <w:rPr>
          <w:rFonts w:ascii="Times New Roman" w:hAnsi="Times New Roman"/>
          <w:szCs w:val="18"/>
        </w:rPr>
        <w:t>б изменении содержания закладной</w:t>
      </w:r>
      <w:r w:rsidRPr="00D9177A">
        <w:rPr>
          <w:rFonts w:ascii="Times New Roman" w:hAnsi="Times New Roman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:rsidR="00946366" w:rsidRPr="00D9177A" w:rsidRDefault="00946366" w:rsidP="00D9177A">
      <w:pPr>
        <w:pStyle w:val="af8"/>
        <w:numPr>
          <w:ilvl w:val="2"/>
          <w:numId w:val="19"/>
        </w:numPr>
        <w:ind w:left="567" w:hanging="567"/>
        <w:jc w:val="both"/>
        <w:rPr>
          <w:szCs w:val="18"/>
        </w:rPr>
      </w:pPr>
      <w:r w:rsidRPr="00D9177A">
        <w:rPr>
          <w:rFonts w:ascii="Times New Roman" w:hAnsi="Times New Roman"/>
          <w:szCs w:val="18"/>
        </w:rPr>
        <w:t>Настоящим Стороны пришли к соглашению о том, что обязательства Должник</w:t>
      </w:r>
      <w:r w:rsidR="005F7EFC" w:rsidRPr="00D9177A">
        <w:rPr>
          <w:rFonts w:ascii="Times New Roman" w:hAnsi="Times New Roman"/>
          <w:szCs w:val="18"/>
        </w:rPr>
        <w:t>а</w:t>
      </w:r>
      <w:r w:rsidRPr="00D9177A">
        <w:rPr>
          <w:rFonts w:ascii="Times New Roman" w:hAnsi="Times New Roman"/>
          <w:szCs w:val="18"/>
        </w:rPr>
        <w:t xml:space="preserve"> по </w:t>
      </w:r>
      <w:r w:rsidR="009E3867" w:rsidRPr="00D9177A">
        <w:rPr>
          <w:rFonts w:ascii="Times New Roman" w:hAnsi="Times New Roman"/>
          <w:szCs w:val="18"/>
        </w:rPr>
        <w:t>настоящей закладной</w:t>
      </w:r>
      <w:r w:rsidRPr="00D9177A">
        <w:rPr>
          <w:rFonts w:ascii="Times New Roman" w:hAnsi="Times New Roman"/>
          <w:szCs w:val="18"/>
        </w:rPr>
        <w:t xml:space="preserve"> не могут быть прекращены путем зачета встречных требований Должник</w:t>
      </w:r>
      <w:r w:rsidR="005F7EFC" w:rsidRPr="00D9177A">
        <w:rPr>
          <w:rFonts w:ascii="Times New Roman" w:hAnsi="Times New Roman"/>
          <w:szCs w:val="18"/>
        </w:rPr>
        <w:t>а</w:t>
      </w:r>
      <w:r w:rsidRPr="00D9177A">
        <w:rPr>
          <w:rFonts w:ascii="Times New Roman" w:hAnsi="Times New Roman"/>
          <w:szCs w:val="18"/>
        </w:rPr>
        <w:t xml:space="preserve"> к Залогодержателю и/или к любому из последующих законных владельцев </w:t>
      </w:r>
      <w:r w:rsidR="00DD5466" w:rsidRPr="00D9177A">
        <w:rPr>
          <w:rFonts w:ascii="Times New Roman" w:hAnsi="Times New Roman"/>
          <w:szCs w:val="18"/>
        </w:rPr>
        <w:t>закладн</w:t>
      </w:r>
      <w:r w:rsidRPr="00D9177A">
        <w:rPr>
          <w:rFonts w:ascii="Times New Roman" w:hAnsi="Times New Roman"/>
          <w:szCs w:val="18"/>
        </w:rPr>
        <w:t xml:space="preserve">ой, в том числе в случае передачи прав на </w:t>
      </w:r>
      <w:r w:rsidR="00DD5466" w:rsidRPr="00D9177A">
        <w:rPr>
          <w:rFonts w:ascii="Times New Roman" w:hAnsi="Times New Roman"/>
          <w:szCs w:val="18"/>
        </w:rPr>
        <w:t>закладн</w:t>
      </w:r>
      <w:r w:rsidRPr="00D9177A">
        <w:rPr>
          <w:rFonts w:ascii="Times New Roman" w:hAnsi="Times New Roman"/>
          <w:szCs w:val="18"/>
        </w:rPr>
        <w:t>ую.</w:t>
      </w:r>
    </w:p>
    <w:p w:rsidR="00946366" w:rsidRPr="00D9177A" w:rsidRDefault="00946366" w:rsidP="00D9177A">
      <w:pPr>
        <w:pStyle w:val="af8"/>
        <w:numPr>
          <w:ilvl w:val="2"/>
          <w:numId w:val="19"/>
        </w:numPr>
        <w:ind w:left="567" w:hanging="567"/>
        <w:jc w:val="both"/>
        <w:rPr>
          <w:szCs w:val="18"/>
        </w:rPr>
      </w:pPr>
      <w:r w:rsidRPr="00D9177A">
        <w:rPr>
          <w:rFonts w:ascii="Times New Roman" w:hAnsi="Times New Roman"/>
          <w:szCs w:val="18"/>
        </w:rPr>
        <w:t>При возникновении спор</w:t>
      </w:r>
      <w:r w:rsidR="004729D6" w:rsidRPr="00D9177A">
        <w:rPr>
          <w:rFonts w:ascii="Times New Roman" w:hAnsi="Times New Roman"/>
          <w:szCs w:val="18"/>
        </w:rPr>
        <w:t>ов</w:t>
      </w:r>
      <w:r w:rsidRPr="00D9177A">
        <w:rPr>
          <w:rFonts w:ascii="Times New Roman" w:hAnsi="Times New Roman"/>
          <w:szCs w:val="18"/>
        </w:rPr>
        <w:t xml:space="preserve"> между Залогодержателем и Должник</w:t>
      </w:r>
      <w:r w:rsidR="005F7EFC" w:rsidRPr="00D9177A">
        <w:rPr>
          <w:rFonts w:ascii="Times New Roman" w:hAnsi="Times New Roman"/>
          <w:szCs w:val="18"/>
        </w:rPr>
        <w:t>ом</w:t>
      </w:r>
      <w:r w:rsidRPr="00D9177A">
        <w:rPr>
          <w:rFonts w:ascii="Times New Roman" w:hAnsi="Times New Roman"/>
          <w:szCs w:val="18"/>
        </w:rPr>
        <w:t xml:space="preserve"> по вопросам исполнения </w:t>
      </w:r>
      <w:r w:rsidR="0053223D" w:rsidRPr="00D9177A">
        <w:rPr>
          <w:rFonts w:ascii="Times New Roman" w:hAnsi="Times New Roman"/>
          <w:szCs w:val="18"/>
        </w:rPr>
        <w:t xml:space="preserve">настоящей </w:t>
      </w:r>
      <w:r w:rsidR="00DD5466" w:rsidRPr="00D9177A">
        <w:rPr>
          <w:rFonts w:ascii="Times New Roman" w:hAnsi="Times New Roman"/>
          <w:szCs w:val="18"/>
        </w:rPr>
        <w:t>закладн</w:t>
      </w:r>
      <w:r w:rsidRPr="00D9177A">
        <w:rPr>
          <w:rFonts w:ascii="Times New Roman" w:hAnsi="Times New Roman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006CB" w:rsidRPr="00D9177A">
        <w:rPr>
          <w:rFonts w:ascii="Times New Roman" w:hAnsi="Times New Roman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Предмета ипотеки.</w:t>
      </w:r>
    </w:p>
    <w:p w:rsidR="00946366" w:rsidRPr="00D9177A" w:rsidRDefault="00485B48" w:rsidP="00D9177A">
      <w:pPr>
        <w:pStyle w:val="af8"/>
        <w:numPr>
          <w:ilvl w:val="2"/>
          <w:numId w:val="19"/>
        </w:numPr>
        <w:ind w:left="567" w:hanging="567"/>
        <w:jc w:val="both"/>
        <w:rPr>
          <w:szCs w:val="18"/>
        </w:rPr>
      </w:pPr>
      <w:r w:rsidRPr="00D9177A">
        <w:rPr>
          <w:rFonts w:ascii="Times New Roman" w:hAnsi="Times New Roman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9177A">
        <w:rPr>
          <w:rFonts w:ascii="Times New Roman" w:hAnsi="Times New Roman"/>
          <w:szCs w:val="18"/>
        </w:rPr>
        <w:t>ждение закладной или передачу ее</w:t>
      </w:r>
      <w:r w:rsidRPr="00D9177A">
        <w:rPr>
          <w:rFonts w:ascii="Times New Roman" w:hAnsi="Times New Roman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9177A">
        <w:rPr>
          <w:rFonts w:ascii="Times New Roman" w:hAnsi="Times New Roman"/>
          <w:szCs w:val="18"/>
        </w:rPr>
        <w:t>е</w:t>
      </w:r>
      <w:r w:rsidRPr="00D9177A">
        <w:rPr>
          <w:rFonts w:ascii="Times New Roman" w:hAnsi="Times New Roman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9177A">
        <w:rPr>
          <w:rFonts w:ascii="Times New Roman" w:hAnsi="Times New Roman"/>
          <w:szCs w:val="18"/>
        </w:rPr>
        <w:t xml:space="preserve">в бюро кредитных историй в порядке, предусмотренном </w:t>
      </w:r>
      <w:r w:rsidRPr="00D9177A">
        <w:rPr>
          <w:rFonts w:ascii="Times New Roman" w:hAnsi="Times New Roman"/>
          <w:szCs w:val="18"/>
        </w:rPr>
        <w:t xml:space="preserve">настоящим пунктом и </w:t>
      </w:r>
      <w:r w:rsidR="00946366" w:rsidRPr="00D9177A">
        <w:rPr>
          <w:rFonts w:ascii="Times New Roman" w:hAnsi="Times New Roman"/>
          <w:szCs w:val="18"/>
        </w:rPr>
        <w:t>действующим законодательством РФ.</w:t>
      </w:r>
    </w:p>
    <w:p w:rsidR="00946366" w:rsidRPr="00D9177A" w:rsidRDefault="00946366" w:rsidP="00D9177A">
      <w:pPr>
        <w:pStyle w:val="af8"/>
        <w:numPr>
          <w:ilvl w:val="2"/>
          <w:numId w:val="19"/>
        </w:numPr>
        <w:ind w:left="567" w:hanging="567"/>
        <w:jc w:val="both"/>
        <w:rPr>
          <w:szCs w:val="18"/>
        </w:rPr>
      </w:pPr>
      <w:r w:rsidRPr="00D9177A">
        <w:rPr>
          <w:rFonts w:ascii="Times New Roman" w:hAnsi="Times New Roman"/>
          <w:szCs w:val="18"/>
        </w:rPr>
        <w:t xml:space="preserve">Во всем остальном, что прямо не предусмотрено </w:t>
      </w:r>
      <w:r w:rsidR="009E3867" w:rsidRPr="00D9177A">
        <w:rPr>
          <w:rFonts w:ascii="Times New Roman" w:hAnsi="Times New Roman"/>
          <w:szCs w:val="18"/>
        </w:rPr>
        <w:t xml:space="preserve">настоящей </w:t>
      </w:r>
      <w:r w:rsidR="00DD5466" w:rsidRPr="00D9177A">
        <w:rPr>
          <w:rFonts w:ascii="Times New Roman" w:hAnsi="Times New Roman"/>
          <w:szCs w:val="18"/>
        </w:rPr>
        <w:t>закладн</w:t>
      </w:r>
      <w:r w:rsidRPr="00D9177A">
        <w:rPr>
          <w:rFonts w:ascii="Times New Roman" w:hAnsi="Times New Roman"/>
          <w:szCs w:val="18"/>
        </w:rPr>
        <w:t>ой, Стороны руководствуются действующим законодательством РФ.</w:t>
      </w:r>
    </w:p>
    <w:sectPr w:rsidR="00946366" w:rsidRPr="00D9177A" w:rsidSect="006C262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709" w:right="851" w:bottom="993" w:left="1134" w:header="34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D5" w:rsidRDefault="00320DD5">
      <w:r>
        <w:separator/>
      </w:r>
    </w:p>
  </w:endnote>
  <w:endnote w:type="continuationSeparator" w:id="0">
    <w:p w:rsidR="00320DD5" w:rsidRDefault="0032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2E" w:rsidRDefault="00F0102E" w:rsidP="00DB2AFA">
    <w:pPr>
      <w:pStyle w:val="af1"/>
      <w:jc w:val="right"/>
    </w:pPr>
    <w:r>
      <w:rPr>
        <w:noProof/>
      </w:rPr>
      <w:drawing>
        <wp:inline distT="0" distB="0" distL="0" distR="0" wp14:anchorId="5EBB048F" wp14:editId="47AADDCE">
          <wp:extent cx="859155" cy="76200"/>
          <wp:effectExtent l="0" t="0" r="0" b="0"/>
          <wp:docPr id="1" name="Рисунок 1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D5" w:rsidRDefault="00320DD5">
      <w:r>
        <w:separator/>
      </w:r>
    </w:p>
  </w:footnote>
  <w:footnote w:type="continuationSeparator" w:id="0">
    <w:p w:rsidR="00320DD5" w:rsidRDefault="0032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2E" w:rsidRDefault="00F0102E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0102E" w:rsidRDefault="00F0102E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2E" w:rsidRDefault="00F0102E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2E" w:rsidRPr="00D87C00" w:rsidRDefault="00F0102E">
    <w:pPr>
      <w:pStyle w:val="a6"/>
      <w:jc w:val="center"/>
      <w:rPr>
        <w:rFonts w:ascii="Times New Roman" w:hAnsi="Times New Roman"/>
        <w:sz w:val="24"/>
      </w:rPr>
    </w:pPr>
  </w:p>
  <w:p w:rsidR="00F0102E" w:rsidRDefault="00F010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47511"/>
    <w:multiLevelType w:val="hybridMultilevel"/>
    <w:tmpl w:val="B0ECC91A"/>
    <w:lvl w:ilvl="0" w:tplc="FB8CC0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101E7E2F"/>
    <w:multiLevelType w:val="hybridMultilevel"/>
    <w:tmpl w:val="336AF59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9">
    <w:nsid w:val="2AD45313"/>
    <w:multiLevelType w:val="multilevel"/>
    <w:tmpl w:val="3C04B7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3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0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1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468F1DAD"/>
    <w:multiLevelType w:val="hybridMultilevel"/>
    <w:tmpl w:val="344A56BE"/>
    <w:lvl w:ilvl="0" w:tplc="4F7CD79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4B6529A2"/>
    <w:multiLevelType w:val="multilevel"/>
    <w:tmpl w:val="BD4485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8">
    <w:nsid w:val="4C703BC6"/>
    <w:multiLevelType w:val="multilevel"/>
    <w:tmpl w:val="50F2D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9">
    <w:nsid w:val="4CE41DB4"/>
    <w:multiLevelType w:val="multilevel"/>
    <w:tmpl w:val="1A20A5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0">
    <w:nsid w:val="53D00885"/>
    <w:multiLevelType w:val="hybridMultilevel"/>
    <w:tmpl w:val="F3DE3A52"/>
    <w:lvl w:ilvl="0" w:tplc="42485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80028"/>
    <w:multiLevelType w:val="multilevel"/>
    <w:tmpl w:val="481A695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22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4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5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75DE20F2"/>
    <w:multiLevelType w:val="hybridMultilevel"/>
    <w:tmpl w:val="4E403F12"/>
    <w:lvl w:ilvl="0" w:tplc="42485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8"/>
  </w:num>
  <w:num w:numId="5">
    <w:abstractNumId w:val="15"/>
  </w:num>
  <w:num w:numId="6">
    <w:abstractNumId w:val="23"/>
  </w:num>
  <w:num w:numId="7">
    <w:abstractNumId w:val="22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28"/>
  </w:num>
  <w:num w:numId="14">
    <w:abstractNumId w:val="11"/>
  </w:num>
  <w:num w:numId="15">
    <w:abstractNumId w:val="29"/>
  </w:num>
  <w:num w:numId="16">
    <w:abstractNumId w:val="0"/>
  </w:num>
  <w:num w:numId="17">
    <w:abstractNumId w:val="13"/>
  </w:num>
  <w:num w:numId="18">
    <w:abstractNumId w:val="24"/>
  </w:num>
  <w:num w:numId="19">
    <w:abstractNumId w:val="19"/>
  </w:num>
  <w:num w:numId="20">
    <w:abstractNumId w:val="25"/>
  </w:num>
  <w:num w:numId="21">
    <w:abstractNumId w:val="27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3"/>
  </w:num>
  <w:num w:numId="27">
    <w:abstractNumId w:val="21"/>
  </w:num>
  <w:num w:numId="28">
    <w:abstractNumId w:val="2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92D"/>
    <w:rsid w:val="00006881"/>
    <w:rsid w:val="00007A11"/>
    <w:rsid w:val="000102B9"/>
    <w:rsid w:val="0001215D"/>
    <w:rsid w:val="00017F11"/>
    <w:rsid w:val="00020F75"/>
    <w:rsid w:val="00021463"/>
    <w:rsid w:val="000220AC"/>
    <w:rsid w:val="00023DD8"/>
    <w:rsid w:val="00025C87"/>
    <w:rsid w:val="00035E39"/>
    <w:rsid w:val="000443D9"/>
    <w:rsid w:val="00044994"/>
    <w:rsid w:val="00045F86"/>
    <w:rsid w:val="00046876"/>
    <w:rsid w:val="00050066"/>
    <w:rsid w:val="00051774"/>
    <w:rsid w:val="00056963"/>
    <w:rsid w:val="0005740C"/>
    <w:rsid w:val="00057511"/>
    <w:rsid w:val="00061423"/>
    <w:rsid w:val="00063110"/>
    <w:rsid w:val="00063719"/>
    <w:rsid w:val="000646C9"/>
    <w:rsid w:val="0006531F"/>
    <w:rsid w:val="0006674F"/>
    <w:rsid w:val="000712FC"/>
    <w:rsid w:val="00080157"/>
    <w:rsid w:val="00080DFC"/>
    <w:rsid w:val="000831C9"/>
    <w:rsid w:val="00086199"/>
    <w:rsid w:val="00087083"/>
    <w:rsid w:val="000877C9"/>
    <w:rsid w:val="000919E1"/>
    <w:rsid w:val="0009404B"/>
    <w:rsid w:val="00096CC3"/>
    <w:rsid w:val="00097A5E"/>
    <w:rsid w:val="000A0798"/>
    <w:rsid w:val="000A1519"/>
    <w:rsid w:val="000A3178"/>
    <w:rsid w:val="000A3B3B"/>
    <w:rsid w:val="000B0C03"/>
    <w:rsid w:val="000B16E1"/>
    <w:rsid w:val="000B5B21"/>
    <w:rsid w:val="000B5DA3"/>
    <w:rsid w:val="000B5FED"/>
    <w:rsid w:val="000C19D4"/>
    <w:rsid w:val="000C2291"/>
    <w:rsid w:val="000C56B8"/>
    <w:rsid w:val="000D0A15"/>
    <w:rsid w:val="000D0DA1"/>
    <w:rsid w:val="000D1074"/>
    <w:rsid w:val="000D1D6C"/>
    <w:rsid w:val="000D2385"/>
    <w:rsid w:val="000D3703"/>
    <w:rsid w:val="000E166A"/>
    <w:rsid w:val="000E4240"/>
    <w:rsid w:val="000E59CA"/>
    <w:rsid w:val="000E73B6"/>
    <w:rsid w:val="000E7A48"/>
    <w:rsid w:val="000E7C2A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11D61"/>
    <w:rsid w:val="001156B9"/>
    <w:rsid w:val="00116123"/>
    <w:rsid w:val="00120C0A"/>
    <w:rsid w:val="001269E5"/>
    <w:rsid w:val="0012700B"/>
    <w:rsid w:val="00131FA7"/>
    <w:rsid w:val="00132262"/>
    <w:rsid w:val="001332B6"/>
    <w:rsid w:val="0014384E"/>
    <w:rsid w:val="00147C56"/>
    <w:rsid w:val="00147E2D"/>
    <w:rsid w:val="00152D97"/>
    <w:rsid w:val="0015785D"/>
    <w:rsid w:val="00160529"/>
    <w:rsid w:val="001605C5"/>
    <w:rsid w:val="00161431"/>
    <w:rsid w:val="001624DF"/>
    <w:rsid w:val="0016263A"/>
    <w:rsid w:val="00164D13"/>
    <w:rsid w:val="00165EAD"/>
    <w:rsid w:val="00174157"/>
    <w:rsid w:val="00174B09"/>
    <w:rsid w:val="00174DC7"/>
    <w:rsid w:val="00180096"/>
    <w:rsid w:val="0018378B"/>
    <w:rsid w:val="00184927"/>
    <w:rsid w:val="00184F21"/>
    <w:rsid w:val="00185636"/>
    <w:rsid w:val="00186EB5"/>
    <w:rsid w:val="00190227"/>
    <w:rsid w:val="00190A1E"/>
    <w:rsid w:val="00191843"/>
    <w:rsid w:val="00192902"/>
    <w:rsid w:val="00193553"/>
    <w:rsid w:val="001A0753"/>
    <w:rsid w:val="001A404E"/>
    <w:rsid w:val="001B1178"/>
    <w:rsid w:val="001B21F3"/>
    <w:rsid w:val="001B25B5"/>
    <w:rsid w:val="001B29D6"/>
    <w:rsid w:val="001B32DB"/>
    <w:rsid w:val="001B3546"/>
    <w:rsid w:val="001B7117"/>
    <w:rsid w:val="001B7AFE"/>
    <w:rsid w:val="001C06C5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1EC6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5DC3"/>
    <w:rsid w:val="00210847"/>
    <w:rsid w:val="00213B37"/>
    <w:rsid w:val="00225586"/>
    <w:rsid w:val="00231B7C"/>
    <w:rsid w:val="00236721"/>
    <w:rsid w:val="0024032A"/>
    <w:rsid w:val="002404A9"/>
    <w:rsid w:val="00242F83"/>
    <w:rsid w:val="0024606E"/>
    <w:rsid w:val="002510C3"/>
    <w:rsid w:val="002530FC"/>
    <w:rsid w:val="00255CCC"/>
    <w:rsid w:val="00257BB9"/>
    <w:rsid w:val="002629F1"/>
    <w:rsid w:val="00265960"/>
    <w:rsid w:val="0027261E"/>
    <w:rsid w:val="00277944"/>
    <w:rsid w:val="00282538"/>
    <w:rsid w:val="00283681"/>
    <w:rsid w:val="00285823"/>
    <w:rsid w:val="00286AB9"/>
    <w:rsid w:val="0029070C"/>
    <w:rsid w:val="0029331A"/>
    <w:rsid w:val="00296217"/>
    <w:rsid w:val="00296889"/>
    <w:rsid w:val="00296ADC"/>
    <w:rsid w:val="0029707C"/>
    <w:rsid w:val="002A2F45"/>
    <w:rsid w:val="002A5E5F"/>
    <w:rsid w:val="002B03B0"/>
    <w:rsid w:val="002B17FA"/>
    <w:rsid w:val="002B2276"/>
    <w:rsid w:val="002B3437"/>
    <w:rsid w:val="002B3E59"/>
    <w:rsid w:val="002B5A90"/>
    <w:rsid w:val="002C0523"/>
    <w:rsid w:val="002C1B65"/>
    <w:rsid w:val="002C378B"/>
    <w:rsid w:val="002C59BC"/>
    <w:rsid w:val="002D0035"/>
    <w:rsid w:val="002D14E3"/>
    <w:rsid w:val="002D2F7A"/>
    <w:rsid w:val="002D378F"/>
    <w:rsid w:val="002D47B0"/>
    <w:rsid w:val="002D6102"/>
    <w:rsid w:val="002D6332"/>
    <w:rsid w:val="002E1F1E"/>
    <w:rsid w:val="002E627B"/>
    <w:rsid w:val="002F0B56"/>
    <w:rsid w:val="002F6D42"/>
    <w:rsid w:val="00301B73"/>
    <w:rsid w:val="00305258"/>
    <w:rsid w:val="0031690E"/>
    <w:rsid w:val="00320DD5"/>
    <w:rsid w:val="00321068"/>
    <w:rsid w:val="00325AB8"/>
    <w:rsid w:val="00325BA7"/>
    <w:rsid w:val="003272BD"/>
    <w:rsid w:val="003301EC"/>
    <w:rsid w:val="0033052F"/>
    <w:rsid w:val="0033154F"/>
    <w:rsid w:val="003319AC"/>
    <w:rsid w:val="00332DDC"/>
    <w:rsid w:val="00334EA0"/>
    <w:rsid w:val="00337F64"/>
    <w:rsid w:val="003406D1"/>
    <w:rsid w:val="003411C6"/>
    <w:rsid w:val="003441FE"/>
    <w:rsid w:val="00345489"/>
    <w:rsid w:val="00351B31"/>
    <w:rsid w:val="00351C44"/>
    <w:rsid w:val="00353F95"/>
    <w:rsid w:val="003544B1"/>
    <w:rsid w:val="00354788"/>
    <w:rsid w:val="00355958"/>
    <w:rsid w:val="0036287D"/>
    <w:rsid w:val="00364F2E"/>
    <w:rsid w:val="0037219D"/>
    <w:rsid w:val="003756D2"/>
    <w:rsid w:val="0037689C"/>
    <w:rsid w:val="00376A97"/>
    <w:rsid w:val="003771FC"/>
    <w:rsid w:val="0037756C"/>
    <w:rsid w:val="0038061B"/>
    <w:rsid w:val="00382B74"/>
    <w:rsid w:val="003852C4"/>
    <w:rsid w:val="00392A9C"/>
    <w:rsid w:val="00393A71"/>
    <w:rsid w:val="003975E7"/>
    <w:rsid w:val="003A14EB"/>
    <w:rsid w:val="003A166E"/>
    <w:rsid w:val="003A746D"/>
    <w:rsid w:val="003A7589"/>
    <w:rsid w:val="003A7B5B"/>
    <w:rsid w:val="003B1A25"/>
    <w:rsid w:val="003B39F5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4DD7"/>
    <w:rsid w:val="003D5458"/>
    <w:rsid w:val="003D55AC"/>
    <w:rsid w:val="003E24B9"/>
    <w:rsid w:val="003E274D"/>
    <w:rsid w:val="003E2974"/>
    <w:rsid w:val="003E3C81"/>
    <w:rsid w:val="003F103B"/>
    <w:rsid w:val="003F796F"/>
    <w:rsid w:val="00400581"/>
    <w:rsid w:val="0040226A"/>
    <w:rsid w:val="00404D95"/>
    <w:rsid w:val="00407169"/>
    <w:rsid w:val="00410008"/>
    <w:rsid w:val="00417610"/>
    <w:rsid w:val="00420077"/>
    <w:rsid w:val="00420691"/>
    <w:rsid w:val="00424773"/>
    <w:rsid w:val="00427C72"/>
    <w:rsid w:val="00431741"/>
    <w:rsid w:val="0043338E"/>
    <w:rsid w:val="00433BBC"/>
    <w:rsid w:val="00435397"/>
    <w:rsid w:val="00437CB3"/>
    <w:rsid w:val="004448FE"/>
    <w:rsid w:val="004453E3"/>
    <w:rsid w:val="00450C8B"/>
    <w:rsid w:val="004525EF"/>
    <w:rsid w:val="00456D2D"/>
    <w:rsid w:val="00460560"/>
    <w:rsid w:val="0046713C"/>
    <w:rsid w:val="00467296"/>
    <w:rsid w:val="004729D6"/>
    <w:rsid w:val="00474957"/>
    <w:rsid w:val="0047540F"/>
    <w:rsid w:val="00476F3D"/>
    <w:rsid w:val="0048161B"/>
    <w:rsid w:val="00481DB7"/>
    <w:rsid w:val="00483914"/>
    <w:rsid w:val="00485B48"/>
    <w:rsid w:val="00490AD5"/>
    <w:rsid w:val="00492B13"/>
    <w:rsid w:val="00494A37"/>
    <w:rsid w:val="00496231"/>
    <w:rsid w:val="00497E25"/>
    <w:rsid w:val="004A0144"/>
    <w:rsid w:val="004A06A4"/>
    <w:rsid w:val="004A1C0F"/>
    <w:rsid w:val="004A4E26"/>
    <w:rsid w:val="004A54FF"/>
    <w:rsid w:val="004A5AF1"/>
    <w:rsid w:val="004A647E"/>
    <w:rsid w:val="004A6CE4"/>
    <w:rsid w:val="004B0024"/>
    <w:rsid w:val="004B1AC4"/>
    <w:rsid w:val="004B2020"/>
    <w:rsid w:val="004B2E1B"/>
    <w:rsid w:val="004B405D"/>
    <w:rsid w:val="004B58D1"/>
    <w:rsid w:val="004B63D2"/>
    <w:rsid w:val="004C226C"/>
    <w:rsid w:val="004C257B"/>
    <w:rsid w:val="004C363C"/>
    <w:rsid w:val="004D0CB8"/>
    <w:rsid w:val="004D0EC2"/>
    <w:rsid w:val="004D5DDD"/>
    <w:rsid w:val="004D6F91"/>
    <w:rsid w:val="004D75DC"/>
    <w:rsid w:val="004D7671"/>
    <w:rsid w:val="004E1AC5"/>
    <w:rsid w:val="004E3A39"/>
    <w:rsid w:val="004E47AE"/>
    <w:rsid w:val="004E775A"/>
    <w:rsid w:val="004F002E"/>
    <w:rsid w:val="004F0B9F"/>
    <w:rsid w:val="004F1B28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1914"/>
    <w:rsid w:val="005124A9"/>
    <w:rsid w:val="005127C9"/>
    <w:rsid w:val="00512C51"/>
    <w:rsid w:val="00513066"/>
    <w:rsid w:val="00515DFE"/>
    <w:rsid w:val="0051716D"/>
    <w:rsid w:val="00520403"/>
    <w:rsid w:val="005225B9"/>
    <w:rsid w:val="00522CA3"/>
    <w:rsid w:val="00523181"/>
    <w:rsid w:val="0052561A"/>
    <w:rsid w:val="0052677A"/>
    <w:rsid w:val="00531835"/>
    <w:rsid w:val="0053223D"/>
    <w:rsid w:val="00533C21"/>
    <w:rsid w:val="00545D78"/>
    <w:rsid w:val="0054639F"/>
    <w:rsid w:val="005475D0"/>
    <w:rsid w:val="00547D02"/>
    <w:rsid w:val="00551633"/>
    <w:rsid w:val="00554D7B"/>
    <w:rsid w:val="0056124A"/>
    <w:rsid w:val="0056176F"/>
    <w:rsid w:val="00561B0A"/>
    <w:rsid w:val="00562EBC"/>
    <w:rsid w:val="005653DF"/>
    <w:rsid w:val="005679EF"/>
    <w:rsid w:val="0057000C"/>
    <w:rsid w:val="0057206A"/>
    <w:rsid w:val="00572E34"/>
    <w:rsid w:val="005731D6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9183B"/>
    <w:rsid w:val="00593DE0"/>
    <w:rsid w:val="00594FA2"/>
    <w:rsid w:val="00596D7C"/>
    <w:rsid w:val="00597C9A"/>
    <w:rsid w:val="005A0ADF"/>
    <w:rsid w:val="005A4071"/>
    <w:rsid w:val="005A5E1C"/>
    <w:rsid w:val="005B2A7A"/>
    <w:rsid w:val="005B2D3F"/>
    <w:rsid w:val="005B6967"/>
    <w:rsid w:val="005C056D"/>
    <w:rsid w:val="005C145F"/>
    <w:rsid w:val="005C1D09"/>
    <w:rsid w:val="005C2463"/>
    <w:rsid w:val="005D03DF"/>
    <w:rsid w:val="005D27B1"/>
    <w:rsid w:val="005D2DC1"/>
    <w:rsid w:val="005D520A"/>
    <w:rsid w:val="005E26D3"/>
    <w:rsid w:val="005E6E0A"/>
    <w:rsid w:val="005F220C"/>
    <w:rsid w:val="005F7EFC"/>
    <w:rsid w:val="00600F25"/>
    <w:rsid w:val="00604CBA"/>
    <w:rsid w:val="006050AE"/>
    <w:rsid w:val="00606783"/>
    <w:rsid w:val="00610F2B"/>
    <w:rsid w:val="0061175E"/>
    <w:rsid w:val="00611A03"/>
    <w:rsid w:val="00611A80"/>
    <w:rsid w:val="00612010"/>
    <w:rsid w:val="006128A2"/>
    <w:rsid w:val="00612EE1"/>
    <w:rsid w:val="00613D7E"/>
    <w:rsid w:val="00616A15"/>
    <w:rsid w:val="00617AB0"/>
    <w:rsid w:val="006204DD"/>
    <w:rsid w:val="0062153B"/>
    <w:rsid w:val="00621B84"/>
    <w:rsid w:val="00621F5A"/>
    <w:rsid w:val="006221A6"/>
    <w:rsid w:val="006236BA"/>
    <w:rsid w:val="00624340"/>
    <w:rsid w:val="00624EF7"/>
    <w:rsid w:val="00625BDB"/>
    <w:rsid w:val="00627C27"/>
    <w:rsid w:val="0063149B"/>
    <w:rsid w:val="006334F6"/>
    <w:rsid w:val="0063383A"/>
    <w:rsid w:val="00633D8E"/>
    <w:rsid w:val="00634EFC"/>
    <w:rsid w:val="00636026"/>
    <w:rsid w:val="00642B04"/>
    <w:rsid w:val="00650C72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71503"/>
    <w:rsid w:val="00672AAC"/>
    <w:rsid w:val="00672B9C"/>
    <w:rsid w:val="006747B9"/>
    <w:rsid w:val="00675863"/>
    <w:rsid w:val="00676225"/>
    <w:rsid w:val="006778CA"/>
    <w:rsid w:val="00681CD4"/>
    <w:rsid w:val="006850A1"/>
    <w:rsid w:val="00685D2D"/>
    <w:rsid w:val="00687FDC"/>
    <w:rsid w:val="00694686"/>
    <w:rsid w:val="00694B0C"/>
    <w:rsid w:val="00696A28"/>
    <w:rsid w:val="00697E0F"/>
    <w:rsid w:val="006A0A40"/>
    <w:rsid w:val="006A1558"/>
    <w:rsid w:val="006A165A"/>
    <w:rsid w:val="006A1C48"/>
    <w:rsid w:val="006A207E"/>
    <w:rsid w:val="006A32D2"/>
    <w:rsid w:val="006A5936"/>
    <w:rsid w:val="006B128F"/>
    <w:rsid w:val="006B27DD"/>
    <w:rsid w:val="006B2AB4"/>
    <w:rsid w:val="006B3070"/>
    <w:rsid w:val="006B4C90"/>
    <w:rsid w:val="006C1AA7"/>
    <w:rsid w:val="006C2625"/>
    <w:rsid w:val="006C36AD"/>
    <w:rsid w:val="006C5495"/>
    <w:rsid w:val="006C5977"/>
    <w:rsid w:val="006C5DE7"/>
    <w:rsid w:val="006C7282"/>
    <w:rsid w:val="006C7B97"/>
    <w:rsid w:val="006D4E04"/>
    <w:rsid w:val="006E000C"/>
    <w:rsid w:val="006E029B"/>
    <w:rsid w:val="006E4211"/>
    <w:rsid w:val="006F2B6D"/>
    <w:rsid w:val="006F4A47"/>
    <w:rsid w:val="006F4FEE"/>
    <w:rsid w:val="006F56AC"/>
    <w:rsid w:val="006F6AC0"/>
    <w:rsid w:val="006F71AA"/>
    <w:rsid w:val="007009D7"/>
    <w:rsid w:val="007031DC"/>
    <w:rsid w:val="00704408"/>
    <w:rsid w:val="007100FB"/>
    <w:rsid w:val="0071678F"/>
    <w:rsid w:val="00721A15"/>
    <w:rsid w:val="00725AFF"/>
    <w:rsid w:val="00725B5A"/>
    <w:rsid w:val="00733730"/>
    <w:rsid w:val="00734223"/>
    <w:rsid w:val="007360C6"/>
    <w:rsid w:val="0073764A"/>
    <w:rsid w:val="00737A87"/>
    <w:rsid w:val="007412D5"/>
    <w:rsid w:val="00741939"/>
    <w:rsid w:val="00743BAB"/>
    <w:rsid w:val="007467C2"/>
    <w:rsid w:val="007522B4"/>
    <w:rsid w:val="007546A1"/>
    <w:rsid w:val="007574E0"/>
    <w:rsid w:val="00757604"/>
    <w:rsid w:val="007607E4"/>
    <w:rsid w:val="00760C03"/>
    <w:rsid w:val="00761BFF"/>
    <w:rsid w:val="00761D0A"/>
    <w:rsid w:val="00763CE8"/>
    <w:rsid w:val="007652D4"/>
    <w:rsid w:val="00766D56"/>
    <w:rsid w:val="007678B7"/>
    <w:rsid w:val="00770A89"/>
    <w:rsid w:val="007721E0"/>
    <w:rsid w:val="007722D4"/>
    <w:rsid w:val="0078134A"/>
    <w:rsid w:val="00783D49"/>
    <w:rsid w:val="007859A8"/>
    <w:rsid w:val="00786645"/>
    <w:rsid w:val="007872BB"/>
    <w:rsid w:val="007873A3"/>
    <w:rsid w:val="00796C61"/>
    <w:rsid w:val="007A55C3"/>
    <w:rsid w:val="007A583F"/>
    <w:rsid w:val="007A5CEA"/>
    <w:rsid w:val="007A729E"/>
    <w:rsid w:val="007A78F2"/>
    <w:rsid w:val="007B0FD3"/>
    <w:rsid w:val="007B7C17"/>
    <w:rsid w:val="007C0A04"/>
    <w:rsid w:val="007C2A77"/>
    <w:rsid w:val="007C528B"/>
    <w:rsid w:val="007C69F7"/>
    <w:rsid w:val="007C751F"/>
    <w:rsid w:val="007D21FF"/>
    <w:rsid w:val="007D6740"/>
    <w:rsid w:val="007E2A1E"/>
    <w:rsid w:val="007E2F36"/>
    <w:rsid w:val="007E79F6"/>
    <w:rsid w:val="007F0BBF"/>
    <w:rsid w:val="007F2849"/>
    <w:rsid w:val="007F2E5B"/>
    <w:rsid w:val="007F7FE4"/>
    <w:rsid w:val="008026B6"/>
    <w:rsid w:val="00802EB5"/>
    <w:rsid w:val="00811BAF"/>
    <w:rsid w:val="0081258A"/>
    <w:rsid w:val="00813D2A"/>
    <w:rsid w:val="00814423"/>
    <w:rsid w:val="008148B6"/>
    <w:rsid w:val="00817D02"/>
    <w:rsid w:val="008223C1"/>
    <w:rsid w:val="008274FC"/>
    <w:rsid w:val="00835894"/>
    <w:rsid w:val="00836DF4"/>
    <w:rsid w:val="00837514"/>
    <w:rsid w:val="00841350"/>
    <w:rsid w:val="0084238F"/>
    <w:rsid w:val="00845AB0"/>
    <w:rsid w:val="008518CC"/>
    <w:rsid w:val="00852CF5"/>
    <w:rsid w:val="00854E37"/>
    <w:rsid w:val="008622D5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5231"/>
    <w:rsid w:val="00891E04"/>
    <w:rsid w:val="00892225"/>
    <w:rsid w:val="0089787C"/>
    <w:rsid w:val="008A3653"/>
    <w:rsid w:val="008A68FE"/>
    <w:rsid w:val="008A6FC8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2A03"/>
    <w:rsid w:val="008E3815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1053F"/>
    <w:rsid w:val="00910894"/>
    <w:rsid w:val="00911598"/>
    <w:rsid w:val="009126EF"/>
    <w:rsid w:val="00920363"/>
    <w:rsid w:val="009216B8"/>
    <w:rsid w:val="00922385"/>
    <w:rsid w:val="009223FC"/>
    <w:rsid w:val="00922A4A"/>
    <w:rsid w:val="00925BBA"/>
    <w:rsid w:val="009261F3"/>
    <w:rsid w:val="00927AF0"/>
    <w:rsid w:val="00931B3B"/>
    <w:rsid w:val="009327B2"/>
    <w:rsid w:val="00933572"/>
    <w:rsid w:val="00940EE6"/>
    <w:rsid w:val="00944921"/>
    <w:rsid w:val="00945FE2"/>
    <w:rsid w:val="00946366"/>
    <w:rsid w:val="009472CD"/>
    <w:rsid w:val="00947B9A"/>
    <w:rsid w:val="00950829"/>
    <w:rsid w:val="00953611"/>
    <w:rsid w:val="00953985"/>
    <w:rsid w:val="00955DBA"/>
    <w:rsid w:val="00956894"/>
    <w:rsid w:val="00957D8E"/>
    <w:rsid w:val="009605AD"/>
    <w:rsid w:val="00963468"/>
    <w:rsid w:val="00964D4F"/>
    <w:rsid w:val="0096576D"/>
    <w:rsid w:val="00966CE2"/>
    <w:rsid w:val="0096757F"/>
    <w:rsid w:val="0097007D"/>
    <w:rsid w:val="00970183"/>
    <w:rsid w:val="00970DAE"/>
    <w:rsid w:val="00973F5E"/>
    <w:rsid w:val="00975507"/>
    <w:rsid w:val="009766C0"/>
    <w:rsid w:val="009814E6"/>
    <w:rsid w:val="009834A5"/>
    <w:rsid w:val="00984308"/>
    <w:rsid w:val="00987091"/>
    <w:rsid w:val="009918BA"/>
    <w:rsid w:val="00992E99"/>
    <w:rsid w:val="009937AC"/>
    <w:rsid w:val="009A0EBC"/>
    <w:rsid w:val="009A14B0"/>
    <w:rsid w:val="009A207F"/>
    <w:rsid w:val="009A2E9F"/>
    <w:rsid w:val="009A2EF2"/>
    <w:rsid w:val="009A4280"/>
    <w:rsid w:val="009A7AF3"/>
    <w:rsid w:val="009B204F"/>
    <w:rsid w:val="009B2664"/>
    <w:rsid w:val="009B5062"/>
    <w:rsid w:val="009B534E"/>
    <w:rsid w:val="009B6730"/>
    <w:rsid w:val="009B756D"/>
    <w:rsid w:val="009C0BEB"/>
    <w:rsid w:val="009C23D4"/>
    <w:rsid w:val="009C28B8"/>
    <w:rsid w:val="009C2D1E"/>
    <w:rsid w:val="009D01EE"/>
    <w:rsid w:val="009D2EA3"/>
    <w:rsid w:val="009D4815"/>
    <w:rsid w:val="009E2304"/>
    <w:rsid w:val="009E2B87"/>
    <w:rsid w:val="009E3867"/>
    <w:rsid w:val="009E60EA"/>
    <w:rsid w:val="009E742D"/>
    <w:rsid w:val="009F1189"/>
    <w:rsid w:val="009F2E1E"/>
    <w:rsid w:val="009F4761"/>
    <w:rsid w:val="009F6B24"/>
    <w:rsid w:val="00A0364C"/>
    <w:rsid w:val="00A03A33"/>
    <w:rsid w:val="00A0542E"/>
    <w:rsid w:val="00A0696A"/>
    <w:rsid w:val="00A06FE9"/>
    <w:rsid w:val="00A1023A"/>
    <w:rsid w:val="00A149A2"/>
    <w:rsid w:val="00A201A6"/>
    <w:rsid w:val="00A216B6"/>
    <w:rsid w:val="00A23C2A"/>
    <w:rsid w:val="00A2493F"/>
    <w:rsid w:val="00A27BD6"/>
    <w:rsid w:val="00A32500"/>
    <w:rsid w:val="00A37627"/>
    <w:rsid w:val="00A43039"/>
    <w:rsid w:val="00A43217"/>
    <w:rsid w:val="00A432CA"/>
    <w:rsid w:val="00A443CD"/>
    <w:rsid w:val="00A45B23"/>
    <w:rsid w:val="00A53552"/>
    <w:rsid w:val="00A553CE"/>
    <w:rsid w:val="00A55CFA"/>
    <w:rsid w:val="00A56A54"/>
    <w:rsid w:val="00A64CCA"/>
    <w:rsid w:val="00A6757F"/>
    <w:rsid w:val="00A677DD"/>
    <w:rsid w:val="00A7145C"/>
    <w:rsid w:val="00A71BFF"/>
    <w:rsid w:val="00A757E8"/>
    <w:rsid w:val="00A75E8B"/>
    <w:rsid w:val="00A76C88"/>
    <w:rsid w:val="00A80435"/>
    <w:rsid w:val="00A838CC"/>
    <w:rsid w:val="00A86BDA"/>
    <w:rsid w:val="00A91170"/>
    <w:rsid w:val="00A92E17"/>
    <w:rsid w:val="00A9333D"/>
    <w:rsid w:val="00A96E97"/>
    <w:rsid w:val="00AA0783"/>
    <w:rsid w:val="00AA22D3"/>
    <w:rsid w:val="00AA54BE"/>
    <w:rsid w:val="00AA6F86"/>
    <w:rsid w:val="00AA7B0B"/>
    <w:rsid w:val="00AB0737"/>
    <w:rsid w:val="00AB2872"/>
    <w:rsid w:val="00AB302C"/>
    <w:rsid w:val="00AB3EED"/>
    <w:rsid w:val="00AB4076"/>
    <w:rsid w:val="00AB50B5"/>
    <w:rsid w:val="00AB569D"/>
    <w:rsid w:val="00AB6872"/>
    <w:rsid w:val="00AB6A30"/>
    <w:rsid w:val="00AB7017"/>
    <w:rsid w:val="00AC17D7"/>
    <w:rsid w:val="00AC32EC"/>
    <w:rsid w:val="00AC3367"/>
    <w:rsid w:val="00AC5739"/>
    <w:rsid w:val="00AC620D"/>
    <w:rsid w:val="00AC7C75"/>
    <w:rsid w:val="00AD0385"/>
    <w:rsid w:val="00AD0A0C"/>
    <w:rsid w:val="00AD12D2"/>
    <w:rsid w:val="00AD234F"/>
    <w:rsid w:val="00AD4836"/>
    <w:rsid w:val="00AD6C2B"/>
    <w:rsid w:val="00AD6CAE"/>
    <w:rsid w:val="00AE42C6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3919"/>
    <w:rsid w:val="00B13A85"/>
    <w:rsid w:val="00B1741B"/>
    <w:rsid w:val="00B245A4"/>
    <w:rsid w:val="00B30328"/>
    <w:rsid w:val="00B309F1"/>
    <w:rsid w:val="00B31AB3"/>
    <w:rsid w:val="00B333B5"/>
    <w:rsid w:val="00B3384C"/>
    <w:rsid w:val="00B36774"/>
    <w:rsid w:val="00B36F96"/>
    <w:rsid w:val="00B400CA"/>
    <w:rsid w:val="00B418B4"/>
    <w:rsid w:val="00B42558"/>
    <w:rsid w:val="00B425C3"/>
    <w:rsid w:val="00B456A6"/>
    <w:rsid w:val="00B50F3C"/>
    <w:rsid w:val="00B540E2"/>
    <w:rsid w:val="00B637DF"/>
    <w:rsid w:val="00B64C6F"/>
    <w:rsid w:val="00B765C0"/>
    <w:rsid w:val="00B76CBE"/>
    <w:rsid w:val="00B80563"/>
    <w:rsid w:val="00B82AD8"/>
    <w:rsid w:val="00B83194"/>
    <w:rsid w:val="00B8674D"/>
    <w:rsid w:val="00B86E36"/>
    <w:rsid w:val="00B915F9"/>
    <w:rsid w:val="00B92AB1"/>
    <w:rsid w:val="00B9436A"/>
    <w:rsid w:val="00B94935"/>
    <w:rsid w:val="00B94C6D"/>
    <w:rsid w:val="00B950EF"/>
    <w:rsid w:val="00B970FD"/>
    <w:rsid w:val="00B97B66"/>
    <w:rsid w:val="00BA12EC"/>
    <w:rsid w:val="00BA2680"/>
    <w:rsid w:val="00BA3693"/>
    <w:rsid w:val="00BA4C66"/>
    <w:rsid w:val="00BA4D64"/>
    <w:rsid w:val="00BB2B25"/>
    <w:rsid w:val="00BB37BE"/>
    <w:rsid w:val="00BB3B04"/>
    <w:rsid w:val="00BB3C59"/>
    <w:rsid w:val="00BB5C01"/>
    <w:rsid w:val="00BB6E05"/>
    <w:rsid w:val="00BC05FB"/>
    <w:rsid w:val="00BC203E"/>
    <w:rsid w:val="00BC6860"/>
    <w:rsid w:val="00BC699A"/>
    <w:rsid w:val="00BC6C37"/>
    <w:rsid w:val="00BC71FD"/>
    <w:rsid w:val="00BD0CEB"/>
    <w:rsid w:val="00BD0F04"/>
    <w:rsid w:val="00BD1829"/>
    <w:rsid w:val="00BD6B10"/>
    <w:rsid w:val="00BE1870"/>
    <w:rsid w:val="00BE22AA"/>
    <w:rsid w:val="00BE25FD"/>
    <w:rsid w:val="00BE3E5C"/>
    <w:rsid w:val="00BF15C3"/>
    <w:rsid w:val="00BF42D4"/>
    <w:rsid w:val="00BF572E"/>
    <w:rsid w:val="00BF6F25"/>
    <w:rsid w:val="00C011EF"/>
    <w:rsid w:val="00C0416C"/>
    <w:rsid w:val="00C046C0"/>
    <w:rsid w:val="00C05478"/>
    <w:rsid w:val="00C06777"/>
    <w:rsid w:val="00C075FA"/>
    <w:rsid w:val="00C07D25"/>
    <w:rsid w:val="00C10363"/>
    <w:rsid w:val="00C10C58"/>
    <w:rsid w:val="00C10DFA"/>
    <w:rsid w:val="00C120CE"/>
    <w:rsid w:val="00C1296F"/>
    <w:rsid w:val="00C17E67"/>
    <w:rsid w:val="00C22D18"/>
    <w:rsid w:val="00C23109"/>
    <w:rsid w:val="00C262C4"/>
    <w:rsid w:val="00C26CB1"/>
    <w:rsid w:val="00C32B2E"/>
    <w:rsid w:val="00C33D9C"/>
    <w:rsid w:val="00C36610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4081"/>
    <w:rsid w:val="00C55771"/>
    <w:rsid w:val="00C57B6D"/>
    <w:rsid w:val="00C57CA7"/>
    <w:rsid w:val="00C611EF"/>
    <w:rsid w:val="00C63268"/>
    <w:rsid w:val="00C64AB8"/>
    <w:rsid w:val="00C66653"/>
    <w:rsid w:val="00C713F0"/>
    <w:rsid w:val="00C71486"/>
    <w:rsid w:val="00C72F66"/>
    <w:rsid w:val="00C75BA8"/>
    <w:rsid w:val="00C83B3F"/>
    <w:rsid w:val="00C87D76"/>
    <w:rsid w:val="00C910D9"/>
    <w:rsid w:val="00C910F1"/>
    <w:rsid w:val="00C93387"/>
    <w:rsid w:val="00CA01A1"/>
    <w:rsid w:val="00CA1D81"/>
    <w:rsid w:val="00CA243F"/>
    <w:rsid w:val="00CA3B9E"/>
    <w:rsid w:val="00CA50E6"/>
    <w:rsid w:val="00CA5BA6"/>
    <w:rsid w:val="00CA62AA"/>
    <w:rsid w:val="00CB76CD"/>
    <w:rsid w:val="00CC0707"/>
    <w:rsid w:val="00CC126E"/>
    <w:rsid w:val="00CC42B9"/>
    <w:rsid w:val="00CC44C9"/>
    <w:rsid w:val="00CC6648"/>
    <w:rsid w:val="00CC6916"/>
    <w:rsid w:val="00CC7D5D"/>
    <w:rsid w:val="00CD0EC3"/>
    <w:rsid w:val="00CD0F9F"/>
    <w:rsid w:val="00CE4B3E"/>
    <w:rsid w:val="00CE74EB"/>
    <w:rsid w:val="00CF1910"/>
    <w:rsid w:val="00CF33AE"/>
    <w:rsid w:val="00CF3A4C"/>
    <w:rsid w:val="00CF43D1"/>
    <w:rsid w:val="00CF56F3"/>
    <w:rsid w:val="00CF5854"/>
    <w:rsid w:val="00CF5A93"/>
    <w:rsid w:val="00CF5AA8"/>
    <w:rsid w:val="00D00A1B"/>
    <w:rsid w:val="00D020F4"/>
    <w:rsid w:val="00D027B5"/>
    <w:rsid w:val="00D03911"/>
    <w:rsid w:val="00D03BC1"/>
    <w:rsid w:val="00D06234"/>
    <w:rsid w:val="00D07733"/>
    <w:rsid w:val="00D1569E"/>
    <w:rsid w:val="00D21B86"/>
    <w:rsid w:val="00D305CB"/>
    <w:rsid w:val="00D312FE"/>
    <w:rsid w:val="00D328BD"/>
    <w:rsid w:val="00D33611"/>
    <w:rsid w:val="00D33AB4"/>
    <w:rsid w:val="00D34795"/>
    <w:rsid w:val="00D353EC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0E5A"/>
    <w:rsid w:val="00D51A44"/>
    <w:rsid w:val="00D51F95"/>
    <w:rsid w:val="00D54AFC"/>
    <w:rsid w:val="00D54D3C"/>
    <w:rsid w:val="00D5745F"/>
    <w:rsid w:val="00D63066"/>
    <w:rsid w:val="00D654BD"/>
    <w:rsid w:val="00D65F0B"/>
    <w:rsid w:val="00D679F1"/>
    <w:rsid w:val="00D67B55"/>
    <w:rsid w:val="00D707A4"/>
    <w:rsid w:val="00D742F5"/>
    <w:rsid w:val="00D75A85"/>
    <w:rsid w:val="00D84EEB"/>
    <w:rsid w:val="00D85C9D"/>
    <w:rsid w:val="00D86FD0"/>
    <w:rsid w:val="00D87486"/>
    <w:rsid w:val="00D87C00"/>
    <w:rsid w:val="00D90980"/>
    <w:rsid w:val="00D9177A"/>
    <w:rsid w:val="00D94168"/>
    <w:rsid w:val="00D96937"/>
    <w:rsid w:val="00DA0ADF"/>
    <w:rsid w:val="00DA2A47"/>
    <w:rsid w:val="00DA4B05"/>
    <w:rsid w:val="00DA7398"/>
    <w:rsid w:val="00DB2AFA"/>
    <w:rsid w:val="00DB43D5"/>
    <w:rsid w:val="00DB542C"/>
    <w:rsid w:val="00DB7A56"/>
    <w:rsid w:val="00DC012E"/>
    <w:rsid w:val="00DC0DE2"/>
    <w:rsid w:val="00DC2E99"/>
    <w:rsid w:val="00DD0558"/>
    <w:rsid w:val="00DD36B2"/>
    <w:rsid w:val="00DD4EB6"/>
    <w:rsid w:val="00DD5466"/>
    <w:rsid w:val="00DE2854"/>
    <w:rsid w:val="00DF0C80"/>
    <w:rsid w:val="00DF1358"/>
    <w:rsid w:val="00DF1483"/>
    <w:rsid w:val="00DF1DB2"/>
    <w:rsid w:val="00DF38C9"/>
    <w:rsid w:val="00DF5C82"/>
    <w:rsid w:val="00E00C72"/>
    <w:rsid w:val="00E04BD7"/>
    <w:rsid w:val="00E06243"/>
    <w:rsid w:val="00E067D0"/>
    <w:rsid w:val="00E139D9"/>
    <w:rsid w:val="00E15D8A"/>
    <w:rsid w:val="00E20E17"/>
    <w:rsid w:val="00E30EDC"/>
    <w:rsid w:val="00E317D3"/>
    <w:rsid w:val="00E31D5A"/>
    <w:rsid w:val="00E32EC9"/>
    <w:rsid w:val="00E3521B"/>
    <w:rsid w:val="00E377F8"/>
    <w:rsid w:val="00E37D5A"/>
    <w:rsid w:val="00E40988"/>
    <w:rsid w:val="00E41865"/>
    <w:rsid w:val="00E434A9"/>
    <w:rsid w:val="00E43657"/>
    <w:rsid w:val="00E43789"/>
    <w:rsid w:val="00E44E9B"/>
    <w:rsid w:val="00E47514"/>
    <w:rsid w:val="00E47818"/>
    <w:rsid w:val="00E5152C"/>
    <w:rsid w:val="00E526D3"/>
    <w:rsid w:val="00E538B0"/>
    <w:rsid w:val="00E55240"/>
    <w:rsid w:val="00E55D13"/>
    <w:rsid w:val="00E57C22"/>
    <w:rsid w:val="00E618B9"/>
    <w:rsid w:val="00E64E4D"/>
    <w:rsid w:val="00E71888"/>
    <w:rsid w:val="00E74DCA"/>
    <w:rsid w:val="00E754D9"/>
    <w:rsid w:val="00E75A53"/>
    <w:rsid w:val="00E762D5"/>
    <w:rsid w:val="00E7770B"/>
    <w:rsid w:val="00E80335"/>
    <w:rsid w:val="00E84BE6"/>
    <w:rsid w:val="00E86D52"/>
    <w:rsid w:val="00E903C7"/>
    <w:rsid w:val="00E923EE"/>
    <w:rsid w:val="00E936D1"/>
    <w:rsid w:val="00E93924"/>
    <w:rsid w:val="00E94821"/>
    <w:rsid w:val="00EA13CE"/>
    <w:rsid w:val="00EA249E"/>
    <w:rsid w:val="00EA2505"/>
    <w:rsid w:val="00EA64A3"/>
    <w:rsid w:val="00EA6AC8"/>
    <w:rsid w:val="00EB3FAC"/>
    <w:rsid w:val="00EB4EFD"/>
    <w:rsid w:val="00EB4F75"/>
    <w:rsid w:val="00EC11E7"/>
    <w:rsid w:val="00EC1349"/>
    <w:rsid w:val="00EC3CD9"/>
    <w:rsid w:val="00EC4B47"/>
    <w:rsid w:val="00ED0935"/>
    <w:rsid w:val="00ED31A8"/>
    <w:rsid w:val="00ED3983"/>
    <w:rsid w:val="00ED6939"/>
    <w:rsid w:val="00ED6E86"/>
    <w:rsid w:val="00EE2D12"/>
    <w:rsid w:val="00EE3963"/>
    <w:rsid w:val="00EE3AA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02E"/>
    <w:rsid w:val="00F0161D"/>
    <w:rsid w:val="00F019C1"/>
    <w:rsid w:val="00F065C9"/>
    <w:rsid w:val="00F0690F"/>
    <w:rsid w:val="00F114DD"/>
    <w:rsid w:val="00F114E8"/>
    <w:rsid w:val="00F153DB"/>
    <w:rsid w:val="00F1554F"/>
    <w:rsid w:val="00F24DDC"/>
    <w:rsid w:val="00F25FC7"/>
    <w:rsid w:val="00F32162"/>
    <w:rsid w:val="00F33D58"/>
    <w:rsid w:val="00F417FB"/>
    <w:rsid w:val="00F429ED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20EA"/>
    <w:rsid w:val="00F72A5B"/>
    <w:rsid w:val="00F75FE8"/>
    <w:rsid w:val="00F77A48"/>
    <w:rsid w:val="00F80708"/>
    <w:rsid w:val="00F84AC9"/>
    <w:rsid w:val="00F84BA4"/>
    <w:rsid w:val="00F87A67"/>
    <w:rsid w:val="00F93856"/>
    <w:rsid w:val="00F95C13"/>
    <w:rsid w:val="00F97FCA"/>
    <w:rsid w:val="00FA0C55"/>
    <w:rsid w:val="00FA10DF"/>
    <w:rsid w:val="00FA5443"/>
    <w:rsid w:val="00FA54EE"/>
    <w:rsid w:val="00FA5811"/>
    <w:rsid w:val="00FB79ED"/>
    <w:rsid w:val="00FC4986"/>
    <w:rsid w:val="00FC52C2"/>
    <w:rsid w:val="00FC70C4"/>
    <w:rsid w:val="00FC7744"/>
    <w:rsid w:val="00FC7DB8"/>
    <w:rsid w:val="00FD59EC"/>
    <w:rsid w:val="00FE07C1"/>
    <w:rsid w:val="00FE3DF4"/>
    <w:rsid w:val="00FE5804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styleId="afa">
    <w:name w:val="Revision"/>
    <w:hidden/>
    <w:uiPriority w:val="99"/>
    <w:semiHidden/>
    <w:rsid w:val="00FE5804"/>
    <w:rPr>
      <w:rFonts w:ascii="Georgia" w:hAnsi="Georgia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  <w:style w:type="paragraph" w:styleId="afa">
    <w:name w:val="Revision"/>
    <w:hidden/>
    <w:uiPriority w:val="99"/>
    <w:semiHidden/>
    <w:rsid w:val="00FE5804"/>
    <w:rPr>
      <w:rFonts w:ascii="Georgia" w:hAnsi="Georgia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BE02-1BBD-41DE-B8A3-804685AFA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2142E-10FF-44AB-A641-219ED7953C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65ECEB-26DB-4D88-A6F5-F69CC6BE9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758C1E-99EB-4212-98F6-2EA23961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AHML</Company>
  <LinksUpToDate>false</LinksUpToDate>
  <CharactersWithSpaces>45479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.</dc:creator>
  <cp:lastModifiedBy>Трошина Анастасия Михайловна</cp:lastModifiedBy>
  <cp:revision>5</cp:revision>
  <cp:lastPrinted>2013-12-04T11:33:00Z</cp:lastPrinted>
  <dcterms:created xsi:type="dcterms:W3CDTF">2013-12-11T08:28:00Z</dcterms:created>
  <dcterms:modified xsi:type="dcterms:W3CDTF">2013-12-12T11:11:00Z</dcterms:modified>
</cp:coreProperties>
</file>