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2" w:rsidRPr="009E7067" w:rsidRDefault="001A3652" w:rsidP="000D3C2F">
      <w:pPr>
        <w:spacing w:line="360" w:lineRule="auto"/>
        <w:ind w:left="5529"/>
        <w:jc w:val="center"/>
        <w:rPr>
          <w:rFonts w:eastAsiaTheme="minorEastAsia"/>
          <w:iCs/>
          <w:sz w:val="28"/>
          <w:szCs w:val="28"/>
        </w:rPr>
      </w:pPr>
      <w:r w:rsidRPr="009E7067">
        <w:rPr>
          <w:rFonts w:eastAsiaTheme="minorHAnsi"/>
          <w:iCs/>
          <w:sz w:val="28"/>
          <w:szCs w:val="28"/>
          <w:lang w:eastAsia="en-US"/>
        </w:rPr>
        <w:t xml:space="preserve">ПРИЛОЖЕНИЕ № </w:t>
      </w:r>
      <w:r w:rsidR="000A102F">
        <w:rPr>
          <w:rFonts w:eastAsiaTheme="minorHAnsi"/>
          <w:iCs/>
          <w:sz w:val="28"/>
          <w:szCs w:val="28"/>
          <w:lang w:eastAsia="en-US"/>
        </w:rPr>
        <w:t>6</w:t>
      </w:r>
    </w:p>
    <w:p w:rsidR="001A3652" w:rsidRPr="009E7067" w:rsidRDefault="001A3652" w:rsidP="000D3C2F">
      <w:pPr>
        <w:spacing w:line="360" w:lineRule="auto"/>
        <w:ind w:left="5529"/>
        <w:jc w:val="center"/>
        <w:rPr>
          <w:rFonts w:eastAsiaTheme="minorHAnsi"/>
          <w:iCs/>
          <w:sz w:val="28"/>
          <w:szCs w:val="28"/>
          <w:lang w:eastAsia="en-US"/>
        </w:rPr>
      </w:pPr>
      <w:r w:rsidRPr="009E7067">
        <w:rPr>
          <w:rFonts w:eastAsiaTheme="minorHAnsi"/>
          <w:iCs/>
          <w:sz w:val="28"/>
          <w:szCs w:val="28"/>
          <w:lang w:eastAsia="en-US"/>
        </w:rPr>
        <w:t>УТВЕРЖДЕНО</w:t>
      </w:r>
    </w:p>
    <w:p w:rsidR="001A3652" w:rsidRPr="000D3C2F" w:rsidRDefault="001A3652" w:rsidP="000D3C2F">
      <w:pPr>
        <w:ind w:left="5529"/>
        <w:jc w:val="center"/>
        <w:rPr>
          <w:rFonts w:eastAsiaTheme="minorHAnsi"/>
          <w:iCs/>
          <w:sz w:val="28"/>
          <w:szCs w:val="28"/>
          <w:lang w:eastAsia="en-US"/>
        </w:rPr>
      </w:pPr>
      <w:r w:rsidRPr="009E7067">
        <w:rPr>
          <w:rFonts w:eastAsiaTheme="minorHAnsi"/>
          <w:iCs/>
          <w:sz w:val="28"/>
          <w:szCs w:val="28"/>
          <w:lang w:eastAsia="en-US"/>
        </w:rPr>
        <w:t xml:space="preserve">приказом </w:t>
      </w:r>
      <w:r w:rsidR="00DC5823">
        <w:rPr>
          <w:rFonts w:eastAsiaTheme="minorHAnsi"/>
          <w:iCs/>
          <w:sz w:val="28"/>
          <w:szCs w:val="28"/>
          <w:lang w:eastAsia="en-US"/>
        </w:rPr>
        <w:t>заместителя генерального</w:t>
      </w:r>
      <w:r w:rsidRPr="009E7067">
        <w:rPr>
          <w:rFonts w:eastAsiaTheme="minorHAnsi"/>
          <w:iCs/>
          <w:sz w:val="28"/>
          <w:szCs w:val="28"/>
          <w:lang w:eastAsia="en-US"/>
        </w:rPr>
        <w:t xml:space="preserve"> директора </w:t>
      </w:r>
      <w:r w:rsidR="000D3C2F">
        <w:rPr>
          <w:rFonts w:eastAsiaTheme="minorHAnsi"/>
          <w:iCs/>
          <w:sz w:val="28"/>
          <w:szCs w:val="28"/>
          <w:lang w:eastAsia="en-US"/>
        </w:rPr>
        <w:br/>
      </w:r>
      <w:r w:rsidRPr="009E7067">
        <w:rPr>
          <w:rFonts w:eastAsiaTheme="minorHAnsi"/>
          <w:iCs/>
          <w:sz w:val="28"/>
          <w:szCs w:val="28"/>
          <w:lang w:eastAsia="en-US"/>
        </w:rPr>
        <w:t xml:space="preserve">АО «АИЖК» </w:t>
      </w:r>
      <w:r w:rsidRPr="009E7067">
        <w:rPr>
          <w:rFonts w:eastAsiaTheme="minorHAnsi"/>
          <w:iCs/>
          <w:sz w:val="28"/>
          <w:szCs w:val="28"/>
          <w:lang w:eastAsia="en-US"/>
        </w:rPr>
        <w:br/>
        <w:t>от «_</w:t>
      </w:r>
      <w:r w:rsidR="000D3C2F" w:rsidRPr="000D3C2F">
        <w:rPr>
          <w:rFonts w:eastAsiaTheme="minorHAnsi"/>
          <w:iCs/>
          <w:sz w:val="28"/>
          <w:szCs w:val="28"/>
          <w:lang w:eastAsia="en-US"/>
        </w:rPr>
        <w:t>_</w:t>
      </w:r>
      <w:r w:rsidR="000D3C2F">
        <w:rPr>
          <w:rFonts w:eastAsiaTheme="minorHAnsi"/>
          <w:iCs/>
          <w:sz w:val="28"/>
          <w:szCs w:val="28"/>
          <w:lang w:eastAsia="en-US"/>
        </w:rPr>
        <w:t>_» ___</w:t>
      </w:r>
      <w:r w:rsidR="000D3C2F" w:rsidRPr="000D3C2F">
        <w:rPr>
          <w:rFonts w:eastAsiaTheme="minorHAnsi"/>
          <w:iCs/>
          <w:sz w:val="28"/>
          <w:szCs w:val="28"/>
          <w:lang w:eastAsia="en-US"/>
        </w:rPr>
        <w:t>_</w:t>
      </w:r>
      <w:r w:rsidR="000D3C2F">
        <w:rPr>
          <w:rFonts w:eastAsiaTheme="minorHAnsi"/>
          <w:iCs/>
          <w:sz w:val="28"/>
          <w:szCs w:val="28"/>
          <w:lang w:eastAsia="en-US"/>
        </w:rPr>
        <w:t>__  201</w:t>
      </w:r>
      <w:r w:rsidR="007172E3" w:rsidRPr="007172E3">
        <w:rPr>
          <w:rFonts w:eastAsiaTheme="minorHAnsi"/>
          <w:iCs/>
          <w:sz w:val="28"/>
          <w:szCs w:val="28"/>
          <w:lang w:eastAsia="en-US"/>
        </w:rPr>
        <w:t>6</w:t>
      </w:r>
      <w:r w:rsidR="000D3C2F">
        <w:rPr>
          <w:rFonts w:eastAsiaTheme="minorHAnsi"/>
          <w:iCs/>
          <w:sz w:val="28"/>
          <w:szCs w:val="28"/>
          <w:lang w:eastAsia="en-US"/>
        </w:rPr>
        <w:t xml:space="preserve"> г. №_</w:t>
      </w:r>
      <w:r w:rsidR="000D3C2F" w:rsidRPr="000D3C2F">
        <w:rPr>
          <w:rFonts w:eastAsiaTheme="minorHAnsi"/>
          <w:iCs/>
          <w:sz w:val="28"/>
          <w:szCs w:val="28"/>
          <w:lang w:eastAsia="en-US"/>
        </w:rPr>
        <w:t>_</w:t>
      </w:r>
      <w:r w:rsidR="000D3C2F">
        <w:rPr>
          <w:rFonts w:eastAsiaTheme="minorHAnsi"/>
          <w:iCs/>
          <w:sz w:val="28"/>
          <w:szCs w:val="28"/>
          <w:lang w:eastAsia="en-US"/>
        </w:rPr>
        <w:t>__</w:t>
      </w:r>
    </w:p>
    <w:p w:rsidR="00D35518" w:rsidRPr="0059145B" w:rsidRDefault="00D35518" w:rsidP="00D35518">
      <w:pPr>
        <w:pStyle w:val="af2"/>
        <w:widowControl w:val="0"/>
        <w:jc w:val="right"/>
        <w:outlineLvl w:val="0"/>
        <w:rPr>
          <w:b w:val="0"/>
          <w:szCs w:val="24"/>
        </w:rPr>
      </w:pPr>
    </w:p>
    <w:p w:rsidR="009A3EFF" w:rsidRPr="0059145B" w:rsidRDefault="009A3EFF" w:rsidP="00741697">
      <w:pPr>
        <w:pStyle w:val="af2"/>
        <w:widowControl w:val="0"/>
        <w:jc w:val="right"/>
        <w:outlineLvl w:val="0"/>
        <w:rPr>
          <w:b w:val="0"/>
          <w:szCs w:val="24"/>
        </w:rPr>
      </w:pPr>
    </w:p>
    <w:p w:rsidR="00C3415F" w:rsidRPr="0059145B" w:rsidRDefault="00C3415F" w:rsidP="0094284F">
      <w:pPr>
        <w:pStyle w:val="af2"/>
        <w:widowControl w:val="0"/>
        <w:jc w:val="left"/>
        <w:outlineLvl w:val="0"/>
        <w:rPr>
          <w:b w:val="0"/>
          <w:i/>
          <w:szCs w:val="24"/>
        </w:rPr>
      </w:pPr>
    </w:p>
    <w:p w:rsidR="006C1135" w:rsidRPr="0059145B" w:rsidRDefault="006C1135" w:rsidP="00A1434D">
      <w:pPr>
        <w:pStyle w:val="14"/>
        <w:jc w:val="left"/>
        <w:outlineLvl w:val="0"/>
        <w:rPr>
          <w:rFonts w:ascii="Times New Roman" w:hAnsi="Times New Roman"/>
          <w:b w:val="0"/>
          <w:szCs w:val="24"/>
        </w:rPr>
      </w:pPr>
    </w:p>
    <w:p w:rsidR="006C1135" w:rsidRPr="0059145B" w:rsidRDefault="00330C82" w:rsidP="002E69D6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ДОГОВОР №_____</w:t>
      </w:r>
    </w:p>
    <w:p w:rsidR="00862B23" w:rsidRPr="0059145B" w:rsidRDefault="00D50CF3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 xml:space="preserve">ЗАЛОГА ПРАВ </w:t>
      </w:r>
      <w:r w:rsidR="00E662C8">
        <w:rPr>
          <w:rFonts w:ascii="Times New Roman" w:hAnsi="Times New Roman"/>
          <w:spacing w:val="0"/>
          <w:szCs w:val="24"/>
        </w:rPr>
        <w:t>ТРЕБОВАНИЯ</w:t>
      </w:r>
      <w:r w:rsidR="00CA7003">
        <w:rPr>
          <w:rFonts w:ascii="Times New Roman" w:hAnsi="Times New Roman"/>
          <w:spacing w:val="0"/>
          <w:szCs w:val="24"/>
        </w:rPr>
        <w:t xml:space="preserve"> (ИПОТЕКИ</w:t>
      </w:r>
      <w:r w:rsidR="008F1BCF">
        <w:rPr>
          <w:rFonts w:ascii="Times New Roman" w:hAnsi="Times New Roman"/>
          <w:spacing w:val="0"/>
          <w:szCs w:val="24"/>
        </w:rPr>
        <w:t>)</w:t>
      </w:r>
    </w:p>
    <w:p w:rsidR="00265DB6" w:rsidRPr="0059145B" w:rsidRDefault="00F45507" w:rsidP="0065108E">
      <w:pPr>
        <w:tabs>
          <w:tab w:val="left" w:pos="318"/>
          <w:tab w:val="left" w:pos="601"/>
        </w:tabs>
        <w:ind w:left="318"/>
        <w:jc w:val="center"/>
        <w:rPr>
          <w:i/>
          <w:shd w:val="clear" w:color="auto" w:fill="D9D9D9"/>
        </w:rPr>
      </w:pPr>
      <w:r w:rsidRPr="0065108E">
        <w:rPr>
          <w:i/>
          <w:color w:val="4A442A"/>
          <w:highlight w:val="lightGray"/>
        </w:rPr>
        <w:t>(</w:t>
      </w:r>
      <w:r w:rsidR="00F15340" w:rsidRPr="0065108E">
        <w:rPr>
          <w:i/>
          <w:color w:val="4A442A"/>
          <w:highlight w:val="lightGray"/>
        </w:rPr>
        <w:t>типовая форма используется в рамках продукт</w:t>
      </w:r>
      <w:r w:rsidR="00AD52A0" w:rsidRPr="0065108E">
        <w:rPr>
          <w:i/>
          <w:color w:val="4A442A"/>
          <w:highlight w:val="lightGray"/>
        </w:rPr>
        <w:t>а</w:t>
      </w:r>
      <w:r w:rsidR="00F15340" w:rsidRPr="0065108E">
        <w:rPr>
          <w:i/>
          <w:color w:val="4A442A"/>
          <w:highlight w:val="lightGray"/>
        </w:rPr>
        <w:t xml:space="preserve"> «</w:t>
      </w:r>
      <w:r w:rsidR="00AD52A0" w:rsidRPr="0065108E">
        <w:rPr>
          <w:i/>
          <w:color w:val="4A442A"/>
          <w:highlight w:val="lightGray"/>
        </w:rPr>
        <w:t>Переменная ставка</w:t>
      </w:r>
      <w:r w:rsidR="00F15340" w:rsidRPr="0065108E">
        <w:rPr>
          <w:i/>
          <w:color w:val="4A442A"/>
          <w:highlight w:val="lightGray"/>
        </w:rPr>
        <w:t>»</w:t>
      </w:r>
      <w:r w:rsidR="00631A88" w:rsidRPr="0065108E">
        <w:rPr>
          <w:i/>
          <w:color w:val="4A442A"/>
          <w:highlight w:val="lightGray"/>
        </w:rPr>
        <w:t xml:space="preserve">, если целью предоставления [кредита/займа] является погашение </w:t>
      </w:r>
      <w:r w:rsidR="00E23172" w:rsidRPr="0065108E">
        <w:rPr>
          <w:i/>
          <w:color w:val="4A442A"/>
          <w:highlight w:val="lightGray"/>
        </w:rPr>
        <w:t>кредита</w:t>
      </w:r>
      <w:r w:rsidR="00E216DF" w:rsidRPr="0065108E">
        <w:rPr>
          <w:i/>
          <w:color w:val="4A442A"/>
          <w:highlight w:val="lightGray"/>
        </w:rPr>
        <w:t xml:space="preserve"> (</w:t>
      </w:r>
      <w:r w:rsidR="00E23172" w:rsidRPr="0065108E">
        <w:rPr>
          <w:i/>
          <w:color w:val="4A442A"/>
          <w:highlight w:val="lightGray"/>
        </w:rPr>
        <w:t>займа</w:t>
      </w:r>
      <w:r w:rsidR="00E216DF" w:rsidRPr="0065108E">
        <w:rPr>
          <w:i/>
          <w:color w:val="4A442A"/>
          <w:highlight w:val="lightGray"/>
        </w:rPr>
        <w:t>)</w:t>
      </w:r>
      <w:r w:rsidR="00CA7003" w:rsidRPr="0065108E">
        <w:rPr>
          <w:i/>
          <w:color w:val="4A442A"/>
          <w:highlight w:val="lightGray"/>
        </w:rPr>
        <w:t>,</w:t>
      </w:r>
      <w:r w:rsidR="00CA7003">
        <w:rPr>
          <w:b/>
          <w:i/>
          <w:sz w:val="26"/>
          <w:szCs w:val="26"/>
          <w:shd w:val="clear" w:color="auto" w:fill="D9D9D9"/>
        </w:rPr>
        <w:t xml:space="preserve"> </w:t>
      </w:r>
      <w:r w:rsidR="00631A88" w:rsidRPr="0065108E">
        <w:rPr>
          <w:i/>
          <w:color w:val="4A442A"/>
          <w:highlight w:val="lightGray"/>
        </w:rPr>
        <w:t xml:space="preserve">ранее </w:t>
      </w:r>
      <w:r w:rsidR="0058124E">
        <w:rPr>
          <w:i/>
          <w:color w:val="4A442A"/>
          <w:highlight w:val="lightGray"/>
        </w:rPr>
        <w:t>предоставленного</w:t>
      </w:r>
      <w:r w:rsidR="00631A88" w:rsidRPr="0065108E">
        <w:rPr>
          <w:i/>
          <w:color w:val="4A442A"/>
          <w:highlight w:val="lightGray"/>
        </w:rPr>
        <w:t xml:space="preserve"> </w:t>
      </w:r>
      <w:r w:rsidR="00CA7003" w:rsidRPr="00CA7003">
        <w:rPr>
          <w:i/>
          <w:color w:val="4A442A"/>
          <w:highlight w:val="lightGray"/>
        </w:rPr>
        <w:t xml:space="preserve">на </w:t>
      </w:r>
      <w:r w:rsidR="00CA7003" w:rsidRPr="0093725A">
        <w:rPr>
          <w:i/>
          <w:color w:val="4A442A"/>
          <w:highlight w:val="lightGray"/>
        </w:rPr>
        <w:t xml:space="preserve">приобретение </w:t>
      </w:r>
      <w:r w:rsidR="00CA7003" w:rsidRPr="00CA7003">
        <w:rPr>
          <w:i/>
          <w:color w:val="4A442A"/>
          <w:highlight w:val="lightGray"/>
        </w:rPr>
        <w:t>квартиры на этапе строительства</w:t>
      </w:r>
      <w:r w:rsidR="00631A88" w:rsidRPr="0065108E">
        <w:rPr>
          <w:i/>
          <w:color w:val="4A442A"/>
          <w:highlight w:val="lightGray"/>
        </w:rPr>
        <w:t>,</w:t>
      </w:r>
      <w:r w:rsidR="00631A88">
        <w:rPr>
          <w:b/>
          <w:i/>
          <w:sz w:val="26"/>
          <w:szCs w:val="26"/>
          <w:shd w:val="clear" w:color="auto" w:fill="D9D9D9"/>
        </w:rPr>
        <w:t xml:space="preserve"> </w:t>
      </w:r>
      <w:r w:rsidR="00631A88" w:rsidRPr="0065108E">
        <w:rPr>
          <w:i/>
          <w:color w:val="4A442A"/>
          <w:highlight w:val="lightGray"/>
        </w:rPr>
        <w:t xml:space="preserve">при этом на дату </w:t>
      </w:r>
      <w:r w:rsidR="00D33B44" w:rsidRPr="00D33B44">
        <w:rPr>
          <w:i/>
          <w:color w:val="4A442A"/>
          <w:highlight w:val="lightGray"/>
        </w:rPr>
        <w:t xml:space="preserve">предоставления [кредита/займа] </w:t>
      </w:r>
      <w:r w:rsidR="00631A88" w:rsidRPr="0065108E">
        <w:rPr>
          <w:i/>
          <w:color w:val="4A442A"/>
          <w:highlight w:val="lightGray"/>
        </w:rPr>
        <w:t>строительство многоквартирного дома не завершено</w:t>
      </w:r>
      <w:r w:rsidR="00E23172" w:rsidRPr="0065108E">
        <w:rPr>
          <w:i/>
          <w:color w:val="4A442A"/>
          <w:highlight w:val="lightGray"/>
        </w:rPr>
        <w:t>)</w:t>
      </w:r>
      <w:r w:rsidR="001E4D17" w:rsidRPr="0061285E">
        <w:rPr>
          <w:i/>
          <w:color w:val="4A442A"/>
          <w:highlight w:val="lightGray"/>
        </w:rPr>
        <w:t xml:space="preserve"> </w:t>
      </w:r>
      <w:r w:rsidR="001E4D17" w:rsidRPr="00A021E0">
        <w:rPr>
          <w:i/>
          <w:color w:val="4A442A"/>
          <w:highlight w:val="lightGray"/>
        </w:rPr>
        <w:footnoteReference w:customMarkFollows="1" w:id="2"/>
        <w:t>*</w:t>
      </w:r>
    </w:p>
    <w:p w:rsidR="00202149" w:rsidRPr="0059145B" w:rsidRDefault="00202149" w:rsidP="00202149">
      <w:pPr>
        <w:pStyle w:val="14"/>
        <w:jc w:val="left"/>
        <w:outlineLvl w:val="0"/>
        <w:rPr>
          <w:rFonts w:ascii="Times New Roman" w:hAnsi="Times New Roman"/>
          <w:b w:val="0"/>
          <w:spacing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634A6B" w:rsidRPr="0059145B" w:rsidTr="00802F3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59145B" w:rsidRDefault="00634A6B" w:rsidP="00802F3D">
            <w:pPr>
              <w:spacing w:before="120" w:after="120"/>
            </w:pPr>
            <w:r w:rsidRPr="0059145B"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59145B" w:rsidRDefault="00634A6B" w:rsidP="00802F3D">
            <w:pPr>
              <w:spacing w:before="120" w:after="120"/>
              <w:jc w:val="right"/>
            </w:pPr>
            <w:r w:rsidRPr="0059145B">
              <w:rPr>
                <w:i/>
                <w:shd w:val="clear" w:color="auto" w:fill="D9D9D9"/>
              </w:rPr>
              <w:t>(число, месяц, год прописью)</w:t>
            </w:r>
            <w:r w:rsidRPr="0059145B">
              <w:rPr>
                <w:i/>
              </w:rPr>
              <w:t xml:space="preserve"> </w:t>
            </w:r>
            <w:r w:rsidRPr="0059145B">
              <w:t>года</w:t>
            </w:r>
          </w:p>
        </w:tc>
      </w:tr>
    </w:tbl>
    <w:p w:rsidR="006C1135" w:rsidRPr="0059145B" w:rsidRDefault="006C1135" w:rsidP="00A1434D">
      <w:pPr>
        <w:pStyle w:val="1"/>
        <w:widowControl w:val="0"/>
        <w:jc w:val="both"/>
        <w:outlineLvl w:val="0"/>
        <w:rPr>
          <w:sz w:val="24"/>
          <w:szCs w:val="24"/>
        </w:rPr>
      </w:pPr>
    </w:p>
    <w:p w:rsidR="004D5848" w:rsidRPr="0059145B" w:rsidRDefault="004D5848" w:rsidP="004D5848">
      <w:pPr>
        <w:jc w:val="both"/>
      </w:pPr>
      <w:r w:rsidRPr="0059145B">
        <w:t>__________________________,</w:t>
      </w:r>
    </w:p>
    <w:p w:rsidR="004D5848" w:rsidRPr="0059145B" w:rsidRDefault="004D5848" w:rsidP="00DC62B8">
      <w:pPr>
        <w:spacing w:before="120" w:after="60"/>
        <w:ind w:firstLine="709"/>
        <w:jc w:val="both"/>
      </w:pPr>
      <w:r w:rsidRPr="0059145B">
        <w:rPr>
          <w:i/>
          <w:shd w:val="clear" w:color="auto" w:fill="D9D9D9"/>
        </w:rPr>
        <w:t>В случае если денежные средства были предоставлены кредитной организацией, добавляется следующий текст:</w:t>
      </w:r>
    </w:p>
    <w:p w:rsidR="00E216DF" w:rsidRPr="00DC5823" w:rsidRDefault="004D5848" w:rsidP="004D5848">
      <w:pPr>
        <w:jc w:val="both"/>
        <w:rPr>
          <w:i/>
        </w:rPr>
      </w:pPr>
      <w:r w:rsidRPr="0059145B">
        <w:rPr>
          <w:i/>
        </w:rPr>
        <w:t xml:space="preserve">__________________________, </w:t>
      </w:r>
      <w:proofErr w:type="spellStart"/>
      <w:r w:rsidRPr="0059145B">
        <w:rPr>
          <w:i/>
        </w:rPr>
        <w:t>являющ</w:t>
      </w:r>
      <w:proofErr w:type="spellEnd"/>
      <w:r w:rsidRPr="0059145B">
        <w:rPr>
          <w:i/>
        </w:rPr>
        <w:t>__</w:t>
      </w:r>
      <w:proofErr w:type="spellStart"/>
      <w:r w:rsidRPr="0059145B">
        <w:rPr>
          <w:i/>
        </w:rPr>
        <w:t>ся</w:t>
      </w:r>
      <w:proofErr w:type="spellEnd"/>
      <w:r w:rsidRPr="0059145B">
        <w:rPr>
          <w:i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___), </w:t>
      </w:r>
    </w:p>
    <w:p w:rsidR="00E216DF" w:rsidRPr="00DC5823" w:rsidRDefault="00E216DF" w:rsidP="004D5848">
      <w:pPr>
        <w:jc w:val="both"/>
        <w:rPr>
          <w:i/>
        </w:rPr>
      </w:pPr>
    </w:p>
    <w:p w:rsidR="004D5848" w:rsidRPr="0059145B" w:rsidRDefault="004D5848" w:rsidP="004D5848">
      <w:pPr>
        <w:jc w:val="both"/>
      </w:pPr>
      <w:r w:rsidRPr="0059145B">
        <w:t xml:space="preserve">именуем__ в дальнейшем </w:t>
      </w:r>
      <w:r w:rsidR="005A1799" w:rsidRPr="0059145B">
        <w:t>З</w:t>
      </w:r>
      <w:r w:rsidR="005A1799">
        <w:t>алогодержатель</w:t>
      </w:r>
      <w:r w:rsidRPr="0059145B">
        <w:t xml:space="preserve">, в лице _____________________, </w:t>
      </w:r>
      <w:proofErr w:type="spellStart"/>
      <w:r w:rsidRPr="0059145B">
        <w:t>действующе</w:t>
      </w:r>
      <w:proofErr w:type="spellEnd"/>
      <w:r w:rsidRPr="0059145B">
        <w:t>__ на основании ____________, с одной стороны, и:</w:t>
      </w:r>
    </w:p>
    <w:p w:rsidR="004D5848" w:rsidRPr="0059145B" w:rsidRDefault="004D5848" w:rsidP="004D5848">
      <w:pPr>
        <w:jc w:val="both"/>
      </w:pPr>
    </w:p>
    <w:p w:rsidR="004D5848" w:rsidRPr="0059145B" w:rsidRDefault="004D5848" w:rsidP="004D5848">
      <w:pPr>
        <w:jc w:val="both"/>
      </w:pPr>
      <w:r w:rsidRPr="0059145B"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59145B">
        <w:t>проживающ</w:t>
      </w:r>
      <w:proofErr w:type="spellEnd"/>
      <w:r w:rsidRPr="0059145B">
        <w:t>__ по адресу: __________________________,</w:t>
      </w:r>
    </w:p>
    <w:p w:rsidR="004D5848" w:rsidRPr="0059145B" w:rsidRDefault="004D5848" w:rsidP="004D5848">
      <w:pPr>
        <w:jc w:val="both"/>
      </w:pPr>
    </w:p>
    <w:p w:rsidR="004D5848" w:rsidRPr="0059145B" w:rsidRDefault="004D5848" w:rsidP="004D5848">
      <w:pPr>
        <w:jc w:val="both"/>
        <w:rPr>
          <w:i/>
        </w:rPr>
      </w:pPr>
      <w:r w:rsidRPr="0059145B">
        <w:rPr>
          <w:i/>
        </w:rPr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59145B">
        <w:rPr>
          <w:i/>
        </w:rPr>
        <w:t>проживающ</w:t>
      </w:r>
      <w:proofErr w:type="spellEnd"/>
      <w:r w:rsidRPr="0059145B">
        <w:rPr>
          <w:i/>
        </w:rPr>
        <w:t>__ по адресу: __________________________,</w:t>
      </w:r>
    </w:p>
    <w:p w:rsidR="004D5848" w:rsidRPr="0059145B" w:rsidRDefault="004D5848" w:rsidP="004D5848">
      <w:pPr>
        <w:jc w:val="both"/>
        <w:rPr>
          <w:i/>
        </w:rPr>
      </w:pPr>
    </w:p>
    <w:p w:rsidR="004D5848" w:rsidRDefault="004D5848" w:rsidP="004D5848">
      <w:pPr>
        <w:jc w:val="both"/>
      </w:pPr>
      <w:r w:rsidRPr="0059145B">
        <w:t xml:space="preserve">именуем__ в дальнейшем </w:t>
      </w:r>
      <w:r w:rsidR="005A1799" w:rsidRPr="0059145B">
        <w:t>З</w:t>
      </w:r>
      <w:r w:rsidR="005A1799">
        <w:t>алогодатель</w:t>
      </w:r>
      <w:r w:rsidRPr="0059145B">
        <w:t xml:space="preserve">, с другой стороны, совместно именуемые Стороны, заключили настоящий договор </w:t>
      </w:r>
      <w:r w:rsidR="0051748A" w:rsidRPr="0059145B">
        <w:t>залога прав требования</w:t>
      </w:r>
      <w:r w:rsidR="001E4D17">
        <w:t xml:space="preserve"> (ипотеки)</w:t>
      </w:r>
      <w:r w:rsidRPr="0059145B">
        <w:t xml:space="preserve"> (далее – Договор) о нижеследующем:</w:t>
      </w:r>
    </w:p>
    <w:p w:rsidR="00780AC5" w:rsidRPr="0059145B" w:rsidRDefault="00780AC5" w:rsidP="004D5848">
      <w:pPr>
        <w:jc w:val="both"/>
      </w:pPr>
    </w:p>
    <w:p w:rsidR="003D64D3" w:rsidRPr="0065108E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t>ПРЕДМЕТ ДОГОВОРА</w:t>
      </w:r>
    </w:p>
    <w:p w:rsidR="0065108E" w:rsidRPr="002D3029" w:rsidRDefault="0065108E" w:rsidP="002D3029">
      <w:pPr>
        <w:pStyle w:val="af4"/>
        <w:numPr>
          <w:ilvl w:val="0"/>
          <w:numId w:val="88"/>
        </w:numPr>
        <w:spacing w:before="120" w:after="120"/>
        <w:ind w:left="284" w:hanging="284"/>
        <w:jc w:val="both"/>
        <w:rPr>
          <w:b/>
          <w:color w:val="FF0000"/>
        </w:rPr>
      </w:pPr>
      <w:r w:rsidRPr="002D3029">
        <w:rPr>
          <w:rFonts w:ascii="Times New Roman" w:hAnsi="Times New Roman"/>
          <w:i/>
          <w:color w:val="FF0000"/>
          <w:shd w:val="clear" w:color="auto" w:fill="D9D9D9"/>
        </w:rPr>
        <w:t>в случае если все залогодатели выступают заемщиками по Кредитному договору/Договору займа</w:t>
      </w:r>
      <w:r w:rsidR="002D3029">
        <w:rPr>
          <w:rFonts w:ascii="Times New Roman" w:hAnsi="Times New Roman"/>
          <w:i/>
          <w:color w:val="FF0000"/>
          <w:shd w:val="clear" w:color="auto" w:fill="D9D9D9"/>
        </w:rPr>
        <w:t>:</w:t>
      </w:r>
      <w:r w:rsidRPr="002D3029">
        <w:rPr>
          <w:rFonts w:ascii="Times New Roman" w:hAnsi="Times New Roman"/>
          <w:i/>
          <w:iCs/>
          <w:color w:val="FF0000"/>
          <w:shd w:val="clear" w:color="auto" w:fill="D9D9D9"/>
        </w:rPr>
        <w:t xml:space="preserve"> </w:t>
      </w:r>
    </w:p>
    <w:p w:rsidR="004D5848" w:rsidRPr="00612E0D" w:rsidRDefault="004D5848" w:rsidP="00354494">
      <w:pPr>
        <w:pStyle w:val="af4"/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Ref309755582"/>
      <w:r w:rsidRPr="00612E0D">
        <w:rPr>
          <w:rFonts w:ascii="Times New Roman" w:hAnsi="Times New Roman"/>
          <w:sz w:val="24"/>
          <w:szCs w:val="24"/>
        </w:rPr>
        <w:t>З</w:t>
      </w:r>
      <w:r w:rsidR="00217501" w:rsidRPr="00612E0D">
        <w:rPr>
          <w:rFonts w:ascii="Times New Roman" w:hAnsi="Times New Roman"/>
          <w:sz w:val="24"/>
          <w:szCs w:val="24"/>
        </w:rPr>
        <w:t>алогодатель</w:t>
      </w:r>
      <w:r w:rsidR="00102ABA">
        <w:rPr>
          <w:rFonts w:ascii="Times New Roman" w:hAnsi="Times New Roman"/>
          <w:sz w:val="24"/>
          <w:szCs w:val="24"/>
        </w:rPr>
        <w:t>(ли)</w:t>
      </w:r>
      <w:r w:rsidRPr="00612E0D">
        <w:rPr>
          <w:rFonts w:ascii="Times New Roman" w:hAnsi="Times New Roman"/>
          <w:sz w:val="24"/>
          <w:szCs w:val="24"/>
        </w:rPr>
        <w:t>, являющийся</w:t>
      </w:r>
      <w:r w:rsidR="004B37A7" w:rsidRPr="00612E0D">
        <w:rPr>
          <w:rFonts w:ascii="Times New Roman" w:hAnsi="Times New Roman"/>
          <w:sz w:val="24"/>
          <w:szCs w:val="24"/>
        </w:rPr>
        <w:t>(</w:t>
      </w:r>
      <w:proofErr w:type="spellStart"/>
      <w:r w:rsidR="004B37A7" w:rsidRPr="00612E0D">
        <w:rPr>
          <w:rFonts w:ascii="Times New Roman" w:hAnsi="Times New Roman"/>
          <w:sz w:val="24"/>
          <w:szCs w:val="24"/>
        </w:rPr>
        <w:t>еся</w:t>
      </w:r>
      <w:proofErr w:type="spellEnd"/>
      <w:r w:rsidR="004B37A7" w:rsidRPr="00612E0D">
        <w:rPr>
          <w:rFonts w:ascii="Times New Roman" w:hAnsi="Times New Roman"/>
          <w:sz w:val="24"/>
          <w:szCs w:val="24"/>
        </w:rPr>
        <w:t>)</w:t>
      </w:r>
      <w:r w:rsidRPr="00612E0D">
        <w:rPr>
          <w:rFonts w:ascii="Times New Roman" w:hAnsi="Times New Roman"/>
          <w:sz w:val="24"/>
          <w:szCs w:val="24"/>
        </w:rPr>
        <w:t xml:space="preserve"> Заемщиком</w:t>
      </w:r>
      <w:r w:rsidR="004B37A7" w:rsidRPr="00612E0D">
        <w:rPr>
          <w:rFonts w:ascii="Times New Roman" w:hAnsi="Times New Roman"/>
          <w:sz w:val="24"/>
          <w:szCs w:val="24"/>
        </w:rPr>
        <w:t>(</w:t>
      </w:r>
      <w:proofErr w:type="spellStart"/>
      <w:r w:rsidR="004B37A7" w:rsidRPr="00612E0D">
        <w:rPr>
          <w:rFonts w:ascii="Times New Roman" w:hAnsi="Times New Roman"/>
          <w:sz w:val="24"/>
          <w:szCs w:val="24"/>
        </w:rPr>
        <w:t>ами</w:t>
      </w:r>
      <w:proofErr w:type="spellEnd"/>
      <w:r w:rsidR="004B37A7" w:rsidRPr="00612E0D">
        <w:rPr>
          <w:rFonts w:ascii="Times New Roman" w:hAnsi="Times New Roman"/>
          <w:sz w:val="24"/>
          <w:szCs w:val="24"/>
        </w:rPr>
        <w:t>)</w:t>
      </w:r>
      <w:r w:rsidRPr="00612E0D">
        <w:rPr>
          <w:rFonts w:ascii="Times New Roman" w:hAnsi="Times New Roman"/>
          <w:sz w:val="24"/>
          <w:szCs w:val="24"/>
        </w:rPr>
        <w:t xml:space="preserve"> по</w:t>
      </w:r>
      <w:r w:rsidR="00EA33E2" w:rsidRPr="00612E0D">
        <w:rPr>
          <w:rFonts w:ascii="Times New Roman" w:hAnsi="Times New Roman"/>
          <w:sz w:val="24"/>
          <w:szCs w:val="24"/>
        </w:rPr>
        <w:t xml:space="preserve"> </w:t>
      </w:r>
      <w:r w:rsidR="00EA33E2" w:rsidRPr="00612E0D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612E0D">
        <w:rPr>
          <w:rFonts w:ascii="Times New Roman" w:hAnsi="Times New Roman"/>
          <w:sz w:val="24"/>
          <w:szCs w:val="24"/>
        </w:rPr>
        <w:t xml:space="preserve"> </w:t>
      </w:r>
      <w:r w:rsidRPr="00612E0D">
        <w:rPr>
          <w:rFonts w:ascii="Times New Roman" w:hAnsi="Times New Roman"/>
          <w:sz w:val="24"/>
          <w:szCs w:val="24"/>
        </w:rPr>
        <w:t>от «___» ________20__ г. №____, заключенному в городе ____ между З</w:t>
      </w:r>
      <w:r w:rsidR="00217501" w:rsidRPr="00612E0D">
        <w:rPr>
          <w:rFonts w:ascii="Times New Roman" w:hAnsi="Times New Roman"/>
          <w:sz w:val="24"/>
          <w:szCs w:val="24"/>
        </w:rPr>
        <w:t>алогодателем</w:t>
      </w:r>
      <w:r w:rsidRPr="00612E0D">
        <w:rPr>
          <w:rFonts w:ascii="Times New Roman" w:hAnsi="Times New Roman"/>
          <w:sz w:val="24"/>
          <w:szCs w:val="24"/>
        </w:rPr>
        <w:t xml:space="preserve"> и З</w:t>
      </w:r>
      <w:r w:rsidR="00217501" w:rsidRPr="00612E0D">
        <w:rPr>
          <w:rFonts w:ascii="Times New Roman" w:hAnsi="Times New Roman"/>
          <w:sz w:val="24"/>
          <w:szCs w:val="24"/>
        </w:rPr>
        <w:t>алогодержателем</w:t>
      </w:r>
      <w:r w:rsidRPr="00612E0D">
        <w:rPr>
          <w:rFonts w:ascii="Times New Roman" w:hAnsi="Times New Roman"/>
          <w:sz w:val="24"/>
          <w:szCs w:val="24"/>
        </w:rPr>
        <w:t xml:space="preserve"> (далее – </w:t>
      </w:r>
      <w:r w:rsidR="00EA33E2" w:rsidRPr="00612E0D">
        <w:rPr>
          <w:rFonts w:ascii="Times New Roman" w:hAnsi="Times New Roman"/>
          <w:i/>
          <w:sz w:val="24"/>
          <w:szCs w:val="24"/>
        </w:rPr>
        <w:t>[Кредитный договор/Договор займа]</w:t>
      </w:r>
      <w:r w:rsidR="00ED1BDF" w:rsidRPr="00612E0D">
        <w:rPr>
          <w:rFonts w:ascii="Times New Roman" w:hAnsi="Times New Roman"/>
          <w:i/>
          <w:sz w:val="24"/>
          <w:szCs w:val="24"/>
        </w:rPr>
        <w:t>)</w:t>
      </w:r>
      <w:r w:rsidRPr="00612E0D">
        <w:rPr>
          <w:rFonts w:ascii="Times New Roman" w:hAnsi="Times New Roman"/>
          <w:sz w:val="24"/>
          <w:szCs w:val="24"/>
        </w:rPr>
        <w:t xml:space="preserve">, в целях обеспечения принятых на себя по </w:t>
      </w:r>
      <w:r w:rsidR="00EA33E2" w:rsidRPr="00612E0D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612E0D">
        <w:rPr>
          <w:rFonts w:ascii="Times New Roman" w:hAnsi="Times New Roman"/>
          <w:sz w:val="24"/>
          <w:szCs w:val="24"/>
        </w:rPr>
        <w:t xml:space="preserve"> </w:t>
      </w:r>
      <w:r w:rsidRPr="00612E0D">
        <w:rPr>
          <w:rFonts w:ascii="Times New Roman" w:hAnsi="Times New Roman"/>
          <w:sz w:val="24"/>
          <w:szCs w:val="24"/>
        </w:rPr>
        <w:t>обязательств, передает</w:t>
      </w:r>
      <w:r w:rsidR="001E4D17" w:rsidRPr="00612E0D">
        <w:rPr>
          <w:rFonts w:ascii="Times New Roman" w:hAnsi="Times New Roman"/>
          <w:sz w:val="24"/>
          <w:szCs w:val="24"/>
        </w:rPr>
        <w:t xml:space="preserve"> </w:t>
      </w:r>
      <w:r w:rsidRPr="00612E0D">
        <w:rPr>
          <w:rFonts w:ascii="Times New Roman" w:hAnsi="Times New Roman"/>
          <w:sz w:val="24"/>
          <w:szCs w:val="24"/>
        </w:rPr>
        <w:t>в ипотеку (залог) З</w:t>
      </w:r>
      <w:bookmarkStart w:id="1" w:name="OCRUncertain027"/>
      <w:bookmarkEnd w:id="0"/>
      <w:r w:rsidR="00217501" w:rsidRPr="00612E0D">
        <w:rPr>
          <w:rFonts w:ascii="Times New Roman" w:hAnsi="Times New Roman"/>
          <w:sz w:val="24"/>
          <w:szCs w:val="24"/>
        </w:rPr>
        <w:t>алогодержателю</w:t>
      </w:r>
      <w:r w:rsidR="00330C82" w:rsidRPr="00612E0D">
        <w:rPr>
          <w:rFonts w:ascii="Times New Roman" w:hAnsi="Times New Roman"/>
          <w:sz w:val="24"/>
          <w:szCs w:val="24"/>
        </w:rPr>
        <w:t xml:space="preserve"> права требования участника долевого строительства (далее – </w:t>
      </w:r>
      <w:r w:rsidR="00D86377" w:rsidRPr="00612E0D">
        <w:rPr>
          <w:rFonts w:ascii="Times New Roman" w:hAnsi="Times New Roman"/>
          <w:sz w:val="24"/>
          <w:szCs w:val="24"/>
        </w:rPr>
        <w:t>Имущество</w:t>
      </w:r>
      <w:r w:rsidR="00A04012" w:rsidRPr="00612E0D">
        <w:rPr>
          <w:rStyle w:val="afa"/>
          <w:rFonts w:ascii="Times New Roman" w:hAnsi="Times New Roman"/>
          <w:sz w:val="24"/>
          <w:szCs w:val="24"/>
        </w:rPr>
        <w:footnoteReference w:id="3"/>
      </w:r>
      <w:r w:rsidR="00330C82" w:rsidRPr="00612E0D">
        <w:rPr>
          <w:rFonts w:ascii="Times New Roman" w:hAnsi="Times New Roman"/>
          <w:sz w:val="24"/>
          <w:szCs w:val="24"/>
        </w:rPr>
        <w:t>), вытекающие из</w:t>
      </w:r>
    </w:p>
    <w:p w:rsidR="0083375B" w:rsidRPr="002D3029" w:rsidRDefault="0083375B" w:rsidP="002D3029">
      <w:pPr>
        <w:pStyle w:val="af4"/>
        <w:numPr>
          <w:ilvl w:val="0"/>
          <w:numId w:val="88"/>
        </w:numPr>
        <w:tabs>
          <w:tab w:val="left" w:pos="-1985"/>
          <w:tab w:val="left" w:pos="-1843"/>
        </w:tabs>
        <w:spacing w:before="120" w:after="60"/>
        <w:ind w:left="284" w:hanging="284"/>
        <w:jc w:val="both"/>
        <w:rPr>
          <w:i/>
          <w:color w:val="0070C0"/>
        </w:rPr>
      </w:pPr>
      <w:r w:rsidRPr="002D3029">
        <w:rPr>
          <w:rFonts w:ascii="Times New Roman" w:hAnsi="Times New Roman"/>
          <w:i/>
          <w:color w:val="0070C0"/>
          <w:shd w:val="clear" w:color="auto" w:fill="D9D9D9"/>
        </w:rPr>
        <w:t>в случае если не все залогодатели выступают заемщиками по Кредитному договору/Договору займа</w:t>
      </w:r>
      <w:r w:rsidRPr="002D3029">
        <w:rPr>
          <w:rFonts w:ascii="Times New Roman" w:hAnsi="Times New Roman"/>
          <w:i/>
          <w:iCs/>
          <w:color w:val="0070C0"/>
          <w:shd w:val="clear" w:color="auto" w:fill="D9D9D9"/>
        </w:rPr>
        <w:t xml:space="preserve"> либо не все заемщики по Кредитному договору/Договору займа выступают залогодателями по Договору</w:t>
      </w:r>
      <w:r w:rsidRPr="002D3029">
        <w:rPr>
          <w:rFonts w:ascii="Times New Roman" w:hAnsi="Times New Roman"/>
          <w:i/>
          <w:color w:val="0070C0"/>
          <w:shd w:val="clear" w:color="auto" w:fill="D9D9D9"/>
        </w:rPr>
        <w:t>:</w:t>
      </w:r>
    </w:p>
    <w:p w:rsidR="0083375B" w:rsidRPr="0059145B" w:rsidRDefault="00EA33E2" w:rsidP="00DC62B8">
      <w:pPr>
        <w:pStyle w:val="af4"/>
        <w:numPr>
          <w:ilvl w:val="1"/>
          <w:numId w:val="33"/>
        </w:numPr>
        <w:tabs>
          <w:tab w:val="left" w:pos="-1985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iCs/>
          <w:sz w:val="24"/>
          <w:szCs w:val="24"/>
        </w:rPr>
        <w:t>З</w:t>
      </w:r>
      <w:r w:rsidR="00217501">
        <w:rPr>
          <w:rFonts w:ascii="Times New Roman" w:eastAsia="Times New Roman" w:hAnsi="Times New Roman"/>
          <w:iCs/>
          <w:sz w:val="24"/>
          <w:szCs w:val="24"/>
        </w:rPr>
        <w:t>алогодатель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Pr="0059145B">
        <w:rPr>
          <w:rFonts w:ascii="Times New Roman" w:eastAsia="Times New Roman" w:hAnsi="Times New Roman"/>
          <w:sz w:val="24"/>
          <w:szCs w:val="24"/>
        </w:rPr>
        <w:t>целях обеспечения исполнения обязательств, принятых на себя граждан__ ___________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="00D5098A" w:rsidRPr="00D5098A">
        <w:rPr>
          <w:rFonts w:ascii="Times New Roman" w:eastAsia="Times New Roman" w:hAnsi="Times New Roman"/>
          <w:sz w:val="24"/>
          <w:szCs w:val="24"/>
        </w:rPr>
        <w:t xml:space="preserve"> </w:t>
      </w:r>
      <w:r w:rsidR="00D5098A" w:rsidRPr="0059145B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 «__» _______ 20_ г., зарегистрирован</w:t>
      </w:r>
      <w:r w:rsidR="00D5098A" w:rsidRPr="0059145B">
        <w:rPr>
          <w:rFonts w:ascii="Times New Roman" w:eastAsia="Times New Roman" w:hAnsi="Times New Roman"/>
          <w:iCs/>
          <w:sz w:val="24"/>
          <w:szCs w:val="24"/>
        </w:rPr>
        <w:t>__</w:t>
      </w:r>
      <w:r w:rsidR="007F66B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5098A" w:rsidRPr="0059145B">
        <w:rPr>
          <w:rFonts w:ascii="Times New Roman" w:eastAsia="Times New Roman" w:hAnsi="Times New Roman"/>
          <w:sz w:val="24"/>
          <w:szCs w:val="24"/>
        </w:rPr>
        <w:t>по адресу: ________________</w:t>
      </w:r>
      <w:r w:rsidR="00D5098A">
        <w:rPr>
          <w:rFonts w:ascii="Times New Roman" w:eastAsia="Times New Roman" w:hAnsi="Times New Roman"/>
          <w:sz w:val="24"/>
          <w:szCs w:val="24"/>
        </w:rPr>
        <w:t>)</w:t>
      </w:r>
      <w:r w:rsidR="00D5098A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и ___________ </w:t>
      </w:r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)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</w:t>
      </w:r>
      <w:r w:rsidR="00D5098A" w:rsidRPr="00D5098A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 «__» _______ 20_ г., зарегистрирован</w:t>
      </w:r>
      <w:r w:rsidR="00D5098A" w:rsidRPr="00D5098A">
        <w:rPr>
          <w:rFonts w:ascii="Times New Roman" w:eastAsia="Times New Roman" w:hAnsi="Times New Roman"/>
          <w:iCs/>
          <w:sz w:val="24"/>
          <w:szCs w:val="24"/>
        </w:rPr>
        <w:t>__</w:t>
      </w:r>
      <w:r w:rsidR="00A5235D" w:rsidRPr="00A5235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5098A" w:rsidRPr="00D5098A">
        <w:rPr>
          <w:rFonts w:ascii="Times New Roman" w:eastAsia="Times New Roman" w:hAnsi="Times New Roman"/>
          <w:sz w:val="24"/>
          <w:szCs w:val="24"/>
        </w:rPr>
        <w:t>по адресу: ________________)</w:t>
      </w:r>
      <w:r w:rsidR="00D5098A">
        <w:rPr>
          <w:rFonts w:ascii="Times New Roman" w:eastAsia="Times New Roman" w:hAnsi="Times New Roman"/>
          <w:sz w:val="24"/>
          <w:szCs w:val="24"/>
        </w:rPr>
        <w:t xml:space="preserve"> </w:t>
      </w:r>
      <w:r w:rsidR="00D5098A" w:rsidRPr="0059145B">
        <w:rPr>
          <w:rFonts w:ascii="Times New Roman" w:eastAsia="Times New Roman" w:hAnsi="Times New Roman"/>
          <w:sz w:val="24"/>
          <w:szCs w:val="24"/>
        </w:rPr>
        <w:t>(далее – Заемщик</w:t>
      </w:r>
      <w:r w:rsidR="00D5098A">
        <w:rPr>
          <w:rFonts w:ascii="Times New Roman" w:eastAsia="Times New Roman" w:hAnsi="Times New Roman"/>
          <w:sz w:val="24"/>
          <w:szCs w:val="24"/>
        </w:rPr>
        <w:t>(и)</w:t>
      </w:r>
      <w:r w:rsidR="00D5098A" w:rsidRPr="0059145B">
        <w:rPr>
          <w:rFonts w:ascii="Times New Roman" w:eastAsia="Times New Roman" w:hAnsi="Times New Roman"/>
          <w:sz w:val="24"/>
          <w:szCs w:val="24"/>
        </w:rPr>
        <w:t>)</w:t>
      </w:r>
      <w:r w:rsidR="00D509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по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Кредитному договору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/Договору 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от «___» ________20__ г. № _____</w:t>
      </w:r>
      <w:r w:rsidRPr="0059145B">
        <w:rPr>
          <w:rFonts w:ascii="Times New Roman" w:hAnsi="Times New Roman"/>
          <w:i/>
          <w:sz w:val="24"/>
          <w:szCs w:val="24"/>
        </w:rPr>
        <w:t xml:space="preserve"> (далее –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Кредитный договор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 займа]),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заключенному в _____________ между </w:t>
      </w:r>
      <w:r w:rsidR="00D5098A" w:rsidRPr="0059145B">
        <w:rPr>
          <w:rFonts w:ascii="Times New Roman" w:eastAsia="Times New Roman" w:hAnsi="Times New Roman"/>
          <w:sz w:val="24"/>
          <w:szCs w:val="24"/>
        </w:rPr>
        <w:t>З</w:t>
      </w:r>
      <w:r w:rsidR="00D5098A">
        <w:rPr>
          <w:rFonts w:ascii="Times New Roman" w:eastAsia="Times New Roman" w:hAnsi="Times New Roman"/>
          <w:sz w:val="24"/>
          <w:szCs w:val="24"/>
        </w:rPr>
        <w:t xml:space="preserve">алогодержателем </w:t>
      </w:r>
      <w:r w:rsidRPr="0059145B">
        <w:rPr>
          <w:rFonts w:ascii="Times New Roman" w:eastAsia="Times New Roman" w:hAnsi="Times New Roman"/>
          <w:sz w:val="24"/>
          <w:szCs w:val="24"/>
        </w:rPr>
        <w:t>и</w:t>
      </w:r>
      <w:r w:rsidR="00D5098A">
        <w:rPr>
          <w:rFonts w:ascii="Times New Roman" w:eastAsia="Times New Roman" w:hAnsi="Times New Roman"/>
          <w:sz w:val="24"/>
          <w:szCs w:val="24"/>
        </w:rPr>
        <w:t xml:space="preserve"> Заемщиком(</w:t>
      </w:r>
      <w:proofErr w:type="spellStart"/>
      <w:r w:rsidR="00D5098A">
        <w:rPr>
          <w:rFonts w:ascii="Times New Roman" w:eastAsia="Times New Roman" w:hAnsi="Times New Roman"/>
          <w:sz w:val="24"/>
          <w:szCs w:val="24"/>
        </w:rPr>
        <w:t>ами</w:t>
      </w:r>
      <w:proofErr w:type="spellEnd"/>
      <w:r w:rsidR="00D5098A">
        <w:rPr>
          <w:rFonts w:ascii="Times New Roman" w:eastAsia="Times New Roman" w:hAnsi="Times New Roman"/>
          <w:sz w:val="24"/>
          <w:szCs w:val="24"/>
        </w:rPr>
        <w:t>)</w:t>
      </w:r>
      <w:r w:rsidRPr="0059145B">
        <w:rPr>
          <w:rFonts w:ascii="Times New Roman" w:eastAsia="Times New Roman" w:hAnsi="Times New Roman"/>
          <w:sz w:val="24"/>
          <w:szCs w:val="24"/>
        </w:rPr>
        <w:t>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83375B" w:rsidRPr="0059145B">
        <w:rPr>
          <w:rFonts w:ascii="Times New Roman" w:hAnsi="Times New Roman"/>
          <w:sz w:val="24"/>
          <w:szCs w:val="24"/>
        </w:rPr>
        <w:t xml:space="preserve">передает в ипотеку (залог) </w:t>
      </w:r>
      <w:r w:rsidR="00D5098A" w:rsidRPr="0059145B">
        <w:rPr>
          <w:rFonts w:ascii="Times New Roman" w:hAnsi="Times New Roman"/>
          <w:sz w:val="24"/>
          <w:szCs w:val="24"/>
        </w:rPr>
        <w:t>З</w:t>
      </w:r>
      <w:r w:rsidR="00D5098A">
        <w:rPr>
          <w:rFonts w:ascii="Times New Roman" w:hAnsi="Times New Roman"/>
          <w:sz w:val="24"/>
          <w:szCs w:val="24"/>
        </w:rPr>
        <w:t>алогодержателю</w:t>
      </w:r>
      <w:r w:rsidR="0083375B" w:rsidRPr="0059145B">
        <w:rPr>
          <w:rFonts w:ascii="Times New Roman" w:hAnsi="Times New Roman"/>
          <w:sz w:val="24"/>
          <w:szCs w:val="24"/>
        </w:rPr>
        <w:t>)</w:t>
      </w:r>
      <w:r w:rsidR="0083375B" w:rsidRPr="0059145B">
        <w:rPr>
          <w:rFonts w:ascii="Times New Roman" w:hAnsi="Times New Roman"/>
          <w:iCs/>
          <w:sz w:val="24"/>
          <w:szCs w:val="24"/>
        </w:rPr>
        <w:t xml:space="preserve"> права требования участника долевого строительства (далее – </w:t>
      </w:r>
      <w:r w:rsidR="0003209E">
        <w:rPr>
          <w:rFonts w:ascii="Times New Roman" w:hAnsi="Times New Roman"/>
          <w:iCs/>
          <w:sz w:val="24"/>
          <w:szCs w:val="24"/>
        </w:rPr>
        <w:t>Имущество</w:t>
      </w:r>
      <w:r w:rsidR="0083375B" w:rsidRPr="0059145B">
        <w:rPr>
          <w:rFonts w:ascii="Times New Roman" w:hAnsi="Times New Roman"/>
          <w:iCs/>
          <w:sz w:val="24"/>
          <w:szCs w:val="24"/>
        </w:rPr>
        <w:t>), вытекающие из</w:t>
      </w:r>
    </w:p>
    <w:p w:rsidR="007218D4" w:rsidRDefault="007218D4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  <w:shd w:val="clear" w:color="auto" w:fill="D9D9D9" w:themeFill="background1" w:themeFillShade="D9"/>
        </w:rPr>
      </w:pPr>
    </w:p>
    <w:p w:rsidR="004D5848" w:rsidRPr="002D3029" w:rsidRDefault="002D3029" w:rsidP="002D3029">
      <w:pPr>
        <w:pStyle w:val="af4"/>
        <w:numPr>
          <w:ilvl w:val="0"/>
          <w:numId w:val="87"/>
        </w:numPr>
        <w:tabs>
          <w:tab w:val="left" w:pos="-1985"/>
          <w:tab w:val="left" w:pos="-1843"/>
        </w:tabs>
        <w:spacing w:before="120" w:after="60"/>
        <w:ind w:left="284" w:hanging="284"/>
        <w:jc w:val="both"/>
        <w:rPr>
          <w:i/>
          <w:iCs/>
        </w:rPr>
      </w:pPr>
      <w:r>
        <w:rPr>
          <w:rFonts w:ascii="Times New Roman" w:hAnsi="Times New Roman"/>
          <w:i/>
          <w:iCs/>
          <w:color w:val="FF0000"/>
          <w:shd w:val="clear" w:color="auto" w:fill="D9D9D9" w:themeFill="background1" w:themeFillShade="D9"/>
        </w:rPr>
        <w:t xml:space="preserve">в случае </w:t>
      </w:r>
      <w:r w:rsidR="004D5848" w:rsidRPr="002D3029">
        <w:rPr>
          <w:rFonts w:ascii="Times New Roman" w:hAnsi="Times New Roman"/>
          <w:i/>
          <w:iCs/>
          <w:color w:val="FF0000"/>
          <w:shd w:val="clear" w:color="auto" w:fill="D9D9D9" w:themeFill="background1" w:themeFillShade="D9"/>
        </w:rPr>
        <w:t>если права требования участника долевого строительства возникли у З</w:t>
      </w:r>
      <w:r w:rsidR="00B151C9">
        <w:rPr>
          <w:rFonts w:ascii="Times New Roman" w:hAnsi="Times New Roman"/>
          <w:i/>
          <w:iCs/>
          <w:color w:val="FF0000"/>
          <w:shd w:val="clear" w:color="auto" w:fill="D9D9D9" w:themeFill="background1" w:themeFillShade="D9"/>
        </w:rPr>
        <w:t xml:space="preserve">алогодателя </w:t>
      </w:r>
      <w:r w:rsidR="004D5848" w:rsidRPr="002D3029">
        <w:rPr>
          <w:rFonts w:ascii="Times New Roman" w:hAnsi="Times New Roman"/>
          <w:i/>
          <w:iCs/>
          <w:color w:val="FF0000"/>
          <w:shd w:val="clear" w:color="auto" w:fill="D9D9D9" w:themeFill="background1" w:themeFillShade="D9"/>
        </w:rPr>
        <w:t>на основании</w:t>
      </w:r>
      <w:r w:rsidR="004D5848" w:rsidRPr="002D3029">
        <w:rPr>
          <w:rFonts w:ascii="Times New Roman" w:hAnsi="Times New Roman"/>
          <w:color w:val="FF0000"/>
          <w:shd w:val="clear" w:color="auto" w:fill="D9D9D9" w:themeFill="background1" w:themeFillShade="D9"/>
        </w:rPr>
        <w:t xml:space="preserve"> </w:t>
      </w:r>
      <w:r w:rsidR="004D5848" w:rsidRPr="002D3029">
        <w:rPr>
          <w:rFonts w:ascii="Times New Roman" w:hAnsi="Times New Roman"/>
          <w:i/>
          <w:color w:val="FF0000"/>
          <w:shd w:val="clear" w:color="auto" w:fill="D9D9D9" w:themeFill="background1" w:themeFillShade="D9"/>
        </w:rPr>
        <w:t>договора участия в долевом строительстве</w:t>
      </w:r>
      <w:r w:rsidR="004D5848" w:rsidRPr="002D3029">
        <w:rPr>
          <w:rFonts w:ascii="Times New Roman" w:hAnsi="Times New Roman"/>
          <w:i/>
          <w:iCs/>
          <w:color w:val="FF0000"/>
          <w:shd w:val="clear" w:color="auto" w:fill="D9D9D9"/>
        </w:rPr>
        <w:t>:</w:t>
      </w:r>
      <w:r w:rsidR="004D5848" w:rsidRPr="002D3029">
        <w:rPr>
          <w:rFonts w:ascii="Times New Roman" w:hAnsi="Times New Roman"/>
          <w:i/>
          <w:color w:val="0070C0"/>
          <w:shd w:val="clear" w:color="auto" w:fill="D9D9D9"/>
        </w:rPr>
        <w:t xml:space="preserve"> </w:t>
      </w:r>
    </w:p>
    <w:p w:rsidR="004D5848" w:rsidRPr="008750FF" w:rsidRDefault="00330C82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E23172">
        <w:rPr>
          <w:rFonts w:ascii="Times New Roman" w:hAnsi="Times New Roman"/>
          <w:sz w:val="24"/>
          <w:szCs w:val="24"/>
        </w:rPr>
        <w:t>договора участия в долевом строительстве</w:t>
      </w:r>
      <w:r w:rsidR="00326949" w:rsidRPr="00E23172">
        <w:rPr>
          <w:rFonts w:ascii="Times New Roman" w:hAnsi="Times New Roman"/>
          <w:sz w:val="24"/>
          <w:szCs w:val="24"/>
        </w:rPr>
        <w:t xml:space="preserve"> </w:t>
      </w:r>
      <w:r w:rsidR="004D5848" w:rsidRPr="00E23172">
        <w:rPr>
          <w:rFonts w:ascii="Times New Roman" w:hAnsi="Times New Roman"/>
          <w:sz w:val="24"/>
          <w:szCs w:val="24"/>
        </w:rPr>
        <w:t xml:space="preserve">от «___» ________20__ г. №____ </w:t>
      </w:r>
      <w:r w:rsidRPr="00E23172">
        <w:rPr>
          <w:rFonts w:ascii="Times New Roman" w:hAnsi="Times New Roman"/>
          <w:sz w:val="24"/>
          <w:szCs w:val="24"/>
        </w:rPr>
        <w:t>(далее – Договор</w:t>
      </w:r>
      <w:r w:rsidR="001248E6" w:rsidRPr="00E23172">
        <w:rPr>
          <w:rFonts w:ascii="Times New Roman" w:hAnsi="Times New Roman"/>
          <w:sz w:val="24"/>
          <w:szCs w:val="24"/>
        </w:rPr>
        <w:t xml:space="preserve"> </w:t>
      </w:r>
      <w:r w:rsidR="00EA33E2" w:rsidRPr="00E23172">
        <w:rPr>
          <w:rFonts w:ascii="Times New Roman" w:hAnsi="Times New Roman"/>
          <w:sz w:val="24"/>
          <w:szCs w:val="24"/>
        </w:rPr>
        <w:t>приобретения</w:t>
      </w:r>
      <w:r w:rsidRPr="00E23172">
        <w:rPr>
          <w:rFonts w:ascii="Times New Roman" w:hAnsi="Times New Roman"/>
          <w:sz w:val="24"/>
          <w:szCs w:val="24"/>
        </w:rPr>
        <w:t>), заключенного между З</w:t>
      </w:r>
      <w:r w:rsidR="00217501">
        <w:rPr>
          <w:rFonts w:ascii="Times New Roman" w:hAnsi="Times New Roman"/>
          <w:sz w:val="24"/>
          <w:szCs w:val="24"/>
        </w:rPr>
        <w:t>алогодателем</w:t>
      </w:r>
      <w:r w:rsidRPr="00E23172">
        <w:rPr>
          <w:rFonts w:ascii="Times New Roman" w:hAnsi="Times New Roman"/>
          <w:sz w:val="24"/>
          <w:szCs w:val="24"/>
        </w:rPr>
        <w:t xml:space="preserve"> и </w:t>
      </w:r>
      <w:r w:rsidR="004D5848" w:rsidRPr="00E23172">
        <w:rPr>
          <w:rFonts w:ascii="Times New Roman" w:hAnsi="Times New Roman"/>
          <w:b/>
          <w:i/>
          <w:sz w:val="24"/>
          <w:szCs w:val="24"/>
        </w:rPr>
        <w:t>_____</w:t>
      </w:r>
      <w:r w:rsidRPr="00E23172">
        <w:rPr>
          <w:rFonts w:ascii="Times New Roman" w:hAnsi="Times New Roman"/>
          <w:sz w:val="24"/>
          <w:szCs w:val="24"/>
        </w:rPr>
        <w:t xml:space="preserve"> </w:t>
      </w:r>
      <w:r w:rsidR="00FF52A6" w:rsidRPr="00E23172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E23172">
        <w:rPr>
          <w:rFonts w:ascii="Times New Roman" w:hAnsi="Times New Roman"/>
          <w:sz w:val="24"/>
          <w:szCs w:val="24"/>
        </w:rPr>
        <w:t xml:space="preserve"> </w:t>
      </w:r>
      <w:r w:rsidRPr="00E23172">
        <w:rPr>
          <w:rFonts w:ascii="Times New Roman" w:hAnsi="Times New Roman"/>
          <w:sz w:val="24"/>
          <w:szCs w:val="24"/>
        </w:rPr>
        <w:t>(далее – Застройщик)</w:t>
      </w:r>
    </w:p>
    <w:p w:rsidR="00A5235D" w:rsidRPr="008750FF" w:rsidRDefault="00A5235D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4D5848" w:rsidRPr="002D3029" w:rsidRDefault="002D3029" w:rsidP="002D3029">
      <w:pPr>
        <w:pStyle w:val="af4"/>
        <w:numPr>
          <w:ilvl w:val="0"/>
          <w:numId w:val="87"/>
        </w:numPr>
        <w:tabs>
          <w:tab w:val="left" w:pos="-1985"/>
          <w:tab w:val="left" w:pos="-1843"/>
        </w:tabs>
        <w:spacing w:before="120" w:after="60"/>
        <w:ind w:left="284" w:hanging="284"/>
        <w:jc w:val="both"/>
        <w:rPr>
          <w:rFonts w:ascii="Times New Roman" w:hAnsi="Times New Roman"/>
          <w:i/>
          <w:color w:val="0070C0"/>
          <w:shd w:val="clear" w:color="auto" w:fill="D9D9D9"/>
        </w:rPr>
      </w:pPr>
      <w:r>
        <w:rPr>
          <w:rFonts w:ascii="Times New Roman" w:hAnsi="Times New Roman"/>
          <w:i/>
          <w:color w:val="0070C0"/>
          <w:shd w:val="clear" w:color="auto" w:fill="D9D9D9"/>
        </w:rPr>
        <w:t xml:space="preserve">в случае </w:t>
      </w:r>
      <w:r w:rsidR="004D5848" w:rsidRPr="002D3029">
        <w:rPr>
          <w:rFonts w:ascii="Times New Roman" w:hAnsi="Times New Roman"/>
          <w:i/>
          <w:color w:val="0070C0"/>
          <w:shd w:val="clear" w:color="auto" w:fill="D9D9D9"/>
        </w:rPr>
        <w:t>если права требования участника долевого строительства возникли у З</w:t>
      </w:r>
      <w:r w:rsidR="00B151C9" w:rsidRPr="002D3029">
        <w:rPr>
          <w:rFonts w:ascii="Times New Roman" w:hAnsi="Times New Roman"/>
          <w:i/>
          <w:color w:val="0070C0"/>
          <w:shd w:val="clear" w:color="auto" w:fill="D9D9D9"/>
        </w:rPr>
        <w:t>алогодателя</w:t>
      </w:r>
      <w:r w:rsidR="004D5848" w:rsidRPr="002D3029">
        <w:rPr>
          <w:rFonts w:ascii="Times New Roman" w:hAnsi="Times New Roman"/>
          <w:i/>
          <w:color w:val="0070C0"/>
          <w:shd w:val="clear" w:color="auto" w:fill="D9D9D9"/>
        </w:rPr>
        <w:t xml:space="preserve"> на основании договора уступки прав </w:t>
      </w:r>
      <w:r w:rsidR="00FF52A6" w:rsidRPr="002D3029">
        <w:rPr>
          <w:rFonts w:ascii="Times New Roman" w:hAnsi="Times New Roman"/>
          <w:i/>
          <w:color w:val="0070C0"/>
          <w:shd w:val="clear" w:color="auto" w:fill="D9D9D9"/>
        </w:rPr>
        <w:t xml:space="preserve">требования </w:t>
      </w:r>
      <w:r w:rsidR="004D5848" w:rsidRPr="002D3029">
        <w:rPr>
          <w:rFonts w:ascii="Times New Roman" w:hAnsi="Times New Roman"/>
          <w:i/>
          <w:color w:val="0070C0"/>
          <w:shd w:val="clear" w:color="auto" w:fill="D9D9D9"/>
        </w:rPr>
        <w:t>по договору участия в долевом строительстве:</w:t>
      </w:r>
    </w:p>
    <w:p w:rsidR="00CD3CEF" w:rsidRDefault="0062606E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5108E">
        <w:rPr>
          <w:rFonts w:ascii="Times New Roman" w:hAnsi="Times New Roman"/>
          <w:sz w:val="24"/>
          <w:szCs w:val="24"/>
        </w:rPr>
        <w:t xml:space="preserve">заключенного </w:t>
      </w:r>
      <w:r w:rsidR="004D5848" w:rsidRPr="0065108E">
        <w:rPr>
          <w:rFonts w:ascii="Times New Roman" w:hAnsi="Times New Roman"/>
          <w:sz w:val="24"/>
          <w:szCs w:val="24"/>
        </w:rPr>
        <w:t xml:space="preserve">«___» ________20__ г. </w:t>
      </w:r>
      <w:r w:rsidRPr="0065108E">
        <w:rPr>
          <w:rFonts w:ascii="Times New Roman" w:hAnsi="Times New Roman"/>
          <w:sz w:val="24"/>
          <w:szCs w:val="24"/>
        </w:rPr>
        <w:t xml:space="preserve">между </w:t>
      </w:r>
      <w:r w:rsidR="00217501" w:rsidRPr="00E23172">
        <w:rPr>
          <w:rFonts w:ascii="Times New Roman" w:hAnsi="Times New Roman"/>
          <w:sz w:val="24"/>
          <w:szCs w:val="24"/>
        </w:rPr>
        <w:t>З</w:t>
      </w:r>
      <w:r w:rsidR="00217501">
        <w:rPr>
          <w:rFonts w:ascii="Times New Roman" w:hAnsi="Times New Roman"/>
          <w:sz w:val="24"/>
          <w:szCs w:val="24"/>
        </w:rPr>
        <w:t>алогодателем</w:t>
      </w:r>
      <w:r w:rsidRPr="0065108E">
        <w:rPr>
          <w:rFonts w:ascii="Times New Roman" w:hAnsi="Times New Roman"/>
          <w:sz w:val="24"/>
          <w:szCs w:val="24"/>
        </w:rPr>
        <w:t xml:space="preserve"> и </w:t>
      </w:r>
      <w:r w:rsidR="004D5848" w:rsidRPr="0065108E">
        <w:rPr>
          <w:rFonts w:ascii="Times New Roman" w:hAnsi="Times New Roman"/>
          <w:b/>
          <w:sz w:val="24"/>
          <w:szCs w:val="24"/>
        </w:rPr>
        <w:t>________</w:t>
      </w:r>
      <w:r w:rsidRPr="0065108E">
        <w:rPr>
          <w:rFonts w:ascii="Times New Roman" w:hAnsi="Times New Roman"/>
          <w:b/>
          <w:sz w:val="24"/>
          <w:szCs w:val="24"/>
        </w:rPr>
        <w:t xml:space="preserve"> </w:t>
      </w:r>
      <w:r w:rsidR="004D5848" w:rsidRPr="0065108E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(указывается </w:t>
      </w:r>
      <w:r w:rsidR="00FF52A6" w:rsidRPr="0065108E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наименование</w:t>
      </w:r>
      <w:r w:rsidR="004D5848" w:rsidRPr="0065108E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 цедента по договору уступки прав </w:t>
      </w:r>
      <w:r w:rsidR="00FF52A6" w:rsidRPr="0065108E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требования </w:t>
      </w:r>
      <w:r w:rsidR="004D5848" w:rsidRPr="0065108E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по договору  участия в долевом строительстве)</w:t>
      </w:r>
      <w:r w:rsidR="004D5848" w:rsidRPr="0065108E">
        <w:rPr>
          <w:rFonts w:ascii="Times New Roman" w:hAnsi="Times New Roman"/>
          <w:i/>
          <w:sz w:val="24"/>
          <w:szCs w:val="24"/>
        </w:rPr>
        <w:t xml:space="preserve"> </w:t>
      </w:r>
      <w:r w:rsidR="00F11663" w:rsidRPr="0065108E">
        <w:rPr>
          <w:rFonts w:ascii="Times New Roman" w:hAnsi="Times New Roman"/>
          <w:sz w:val="24"/>
          <w:szCs w:val="24"/>
        </w:rPr>
        <w:t xml:space="preserve">(далее – Цедент) </w:t>
      </w:r>
      <w:r w:rsidR="00326949" w:rsidRPr="0065108E">
        <w:rPr>
          <w:rFonts w:ascii="Times New Roman" w:hAnsi="Times New Roman"/>
          <w:sz w:val="24"/>
          <w:szCs w:val="24"/>
        </w:rPr>
        <w:t xml:space="preserve">договора уступки прав требования </w:t>
      </w:r>
      <w:r w:rsidRPr="0065108E">
        <w:rPr>
          <w:rFonts w:ascii="Times New Roman" w:hAnsi="Times New Roman"/>
          <w:sz w:val="24"/>
          <w:szCs w:val="24"/>
        </w:rPr>
        <w:t xml:space="preserve">по </w:t>
      </w:r>
      <w:r w:rsidR="00326949" w:rsidRPr="0065108E">
        <w:rPr>
          <w:rFonts w:ascii="Times New Roman" w:hAnsi="Times New Roman"/>
          <w:sz w:val="24"/>
          <w:szCs w:val="24"/>
        </w:rPr>
        <w:t>договору участия в долевом строительстве</w:t>
      </w:r>
      <w:r w:rsidRPr="0065108E">
        <w:rPr>
          <w:rFonts w:ascii="Times New Roman" w:hAnsi="Times New Roman"/>
          <w:sz w:val="24"/>
          <w:szCs w:val="24"/>
        </w:rPr>
        <w:t xml:space="preserve"> </w:t>
      </w:r>
      <w:r w:rsidR="00FF52A6" w:rsidRPr="0065108E">
        <w:rPr>
          <w:rFonts w:ascii="Times New Roman" w:hAnsi="Times New Roman"/>
          <w:sz w:val="24"/>
          <w:szCs w:val="24"/>
        </w:rPr>
        <w:t xml:space="preserve">от «___» ________20__ г. </w:t>
      </w:r>
      <w:r w:rsidR="00DE0BBF" w:rsidRPr="0065108E">
        <w:rPr>
          <w:rFonts w:ascii="Times New Roman" w:hAnsi="Times New Roman"/>
          <w:sz w:val="24"/>
          <w:szCs w:val="24"/>
        </w:rPr>
        <w:t xml:space="preserve">№____ </w:t>
      </w:r>
      <w:r w:rsidR="00326949" w:rsidRPr="0065108E">
        <w:rPr>
          <w:rFonts w:ascii="Times New Roman" w:hAnsi="Times New Roman"/>
          <w:sz w:val="24"/>
          <w:szCs w:val="24"/>
        </w:rPr>
        <w:t xml:space="preserve">(далее – Договор </w:t>
      </w:r>
      <w:r w:rsidR="00EA33E2" w:rsidRPr="0065108E">
        <w:rPr>
          <w:rFonts w:ascii="Times New Roman" w:hAnsi="Times New Roman"/>
          <w:sz w:val="24"/>
          <w:szCs w:val="24"/>
        </w:rPr>
        <w:t>приобретения</w:t>
      </w:r>
      <w:r w:rsidR="00326949" w:rsidRPr="0065108E">
        <w:rPr>
          <w:rFonts w:ascii="Times New Roman" w:hAnsi="Times New Roman"/>
          <w:sz w:val="24"/>
          <w:szCs w:val="24"/>
        </w:rPr>
        <w:t>)</w:t>
      </w:r>
      <w:r w:rsidRPr="0065108E">
        <w:rPr>
          <w:rFonts w:ascii="Times New Roman" w:hAnsi="Times New Roman"/>
          <w:sz w:val="24"/>
          <w:szCs w:val="24"/>
        </w:rPr>
        <w:t>,</w:t>
      </w:r>
      <w:r w:rsidR="00326949" w:rsidRPr="0065108E">
        <w:rPr>
          <w:rFonts w:ascii="Times New Roman" w:hAnsi="Times New Roman"/>
          <w:sz w:val="24"/>
          <w:szCs w:val="24"/>
        </w:rPr>
        <w:t xml:space="preserve"> заключенно</w:t>
      </w:r>
      <w:r w:rsidRPr="0065108E">
        <w:rPr>
          <w:rFonts w:ascii="Times New Roman" w:hAnsi="Times New Roman"/>
          <w:sz w:val="24"/>
          <w:szCs w:val="24"/>
        </w:rPr>
        <w:t>му</w:t>
      </w:r>
      <w:r w:rsidR="00326949" w:rsidRPr="0065108E">
        <w:rPr>
          <w:rFonts w:ascii="Times New Roman" w:hAnsi="Times New Roman"/>
          <w:sz w:val="24"/>
          <w:szCs w:val="24"/>
        </w:rPr>
        <w:t xml:space="preserve"> между </w:t>
      </w:r>
      <w:r w:rsidR="00FF52A6" w:rsidRPr="0065108E">
        <w:rPr>
          <w:rFonts w:ascii="Times New Roman" w:hAnsi="Times New Roman"/>
          <w:b/>
          <w:sz w:val="24"/>
          <w:szCs w:val="24"/>
        </w:rPr>
        <w:t>_________</w:t>
      </w:r>
      <w:r w:rsidRPr="0065108E">
        <w:rPr>
          <w:rFonts w:ascii="Times New Roman" w:hAnsi="Times New Roman"/>
          <w:sz w:val="24"/>
          <w:szCs w:val="24"/>
        </w:rPr>
        <w:t xml:space="preserve"> </w:t>
      </w:r>
      <w:r w:rsidR="00FF52A6" w:rsidRPr="0065108E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65108E">
        <w:rPr>
          <w:rFonts w:ascii="Times New Roman" w:hAnsi="Times New Roman"/>
          <w:sz w:val="24"/>
          <w:szCs w:val="24"/>
        </w:rPr>
        <w:t xml:space="preserve"> </w:t>
      </w:r>
      <w:r w:rsidR="00326949" w:rsidRPr="0065108E">
        <w:rPr>
          <w:rFonts w:ascii="Times New Roman" w:hAnsi="Times New Roman"/>
          <w:sz w:val="24"/>
          <w:szCs w:val="24"/>
        </w:rPr>
        <w:t xml:space="preserve">и </w:t>
      </w:r>
      <w:r w:rsidR="00FF52A6" w:rsidRPr="0065108E">
        <w:rPr>
          <w:rFonts w:ascii="Times New Roman" w:hAnsi="Times New Roman"/>
          <w:b/>
          <w:sz w:val="24"/>
          <w:szCs w:val="24"/>
        </w:rPr>
        <w:t>_________</w:t>
      </w:r>
      <w:r w:rsidR="00326949" w:rsidRPr="0065108E">
        <w:rPr>
          <w:rFonts w:ascii="Times New Roman" w:hAnsi="Times New Roman"/>
          <w:sz w:val="24"/>
          <w:szCs w:val="24"/>
        </w:rPr>
        <w:t xml:space="preserve"> </w:t>
      </w:r>
      <w:r w:rsidR="00FF52A6" w:rsidRPr="0065108E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65108E">
        <w:rPr>
          <w:rFonts w:ascii="Times New Roman" w:hAnsi="Times New Roman"/>
          <w:sz w:val="24"/>
          <w:szCs w:val="24"/>
        </w:rPr>
        <w:t xml:space="preserve"> </w:t>
      </w:r>
      <w:r w:rsidR="00326949" w:rsidRPr="0065108E">
        <w:rPr>
          <w:rFonts w:ascii="Times New Roman" w:hAnsi="Times New Roman"/>
          <w:sz w:val="24"/>
          <w:szCs w:val="24"/>
        </w:rPr>
        <w:t>(далее – Застройщик)</w:t>
      </w:r>
      <w:r w:rsidRPr="0065108E">
        <w:rPr>
          <w:rFonts w:ascii="Times New Roman" w:hAnsi="Times New Roman"/>
          <w:sz w:val="24"/>
          <w:szCs w:val="24"/>
        </w:rPr>
        <w:t>).</w:t>
      </w:r>
    </w:p>
    <w:p w:rsidR="007218D4" w:rsidRDefault="007218D4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6C1E1C" w:rsidRPr="003028BC" w:rsidRDefault="00AB06C1" w:rsidP="00AB06C1">
      <w:pPr>
        <w:pStyle w:val="af4"/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8BC">
        <w:rPr>
          <w:rFonts w:ascii="Times New Roman" w:hAnsi="Times New Roman"/>
          <w:sz w:val="24"/>
          <w:szCs w:val="24"/>
        </w:rPr>
        <w:t xml:space="preserve">Встречающиеся в Договоре термины, написанные с заглавной буквы, имеют значения, определенные в </w:t>
      </w:r>
      <w:r w:rsidRPr="003028BC">
        <w:rPr>
          <w:rFonts w:ascii="Times New Roman" w:hAnsi="Times New Roman"/>
          <w:i/>
          <w:sz w:val="24"/>
          <w:szCs w:val="24"/>
        </w:rPr>
        <w:t>[Кредитном договоре/Договоре займа]</w:t>
      </w:r>
      <w:r w:rsidRPr="003028BC">
        <w:rPr>
          <w:rFonts w:ascii="Times New Roman" w:hAnsi="Times New Roman"/>
          <w:sz w:val="24"/>
          <w:szCs w:val="24"/>
        </w:rPr>
        <w:t>, если иное не определено Договором.</w:t>
      </w:r>
    </w:p>
    <w:p w:rsidR="006C1E1C" w:rsidRDefault="00AB06C1" w:rsidP="00AB06C1">
      <w:pPr>
        <w:pStyle w:val="af4"/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E97">
        <w:rPr>
          <w:rFonts w:ascii="Times New Roman" w:hAnsi="Times New Roman"/>
          <w:sz w:val="24"/>
          <w:szCs w:val="24"/>
        </w:rPr>
        <w:lastRenderedPageBreak/>
        <w:t>Государственная регистрация Договора приобретения осуществлена ____________________ (указывается наименование регистрирующего органа) «__» _____ __ г., номер государственной регистрации _______.</w:t>
      </w:r>
    </w:p>
    <w:p w:rsidR="00AB06C1" w:rsidRPr="0065108E" w:rsidRDefault="00AB06C1" w:rsidP="00AB06C1">
      <w:pPr>
        <w:pStyle w:val="af4"/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E97">
        <w:rPr>
          <w:rFonts w:ascii="Times New Roman" w:hAnsi="Times New Roman"/>
          <w:sz w:val="24"/>
          <w:szCs w:val="24"/>
        </w:rPr>
        <w:t xml:space="preserve">В соответствии с Договором приобретения </w:t>
      </w:r>
      <w:r w:rsidR="00217501" w:rsidRPr="00E23172">
        <w:rPr>
          <w:rFonts w:ascii="Times New Roman" w:hAnsi="Times New Roman"/>
          <w:sz w:val="24"/>
          <w:szCs w:val="24"/>
        </w:rPr>
        <w:t>З</w:t>
      </w:r>
      <w:r w:rsidR="00217501">
        <w:rPr>
          <w:rFonts w:ascii="Times New Roman" w:hAnsi="Times New Roman"/>
          <w:sz w:val="24"/>
          <w:szCs w:val="24"/>
        </w:rPr>
        <w:t>алогодатель</w:t>
      </w:r>
      <w:r w:rsidRPr="00605E97">
        <w:rPr>
          <w:rFonts w:ascii="Times New Roman" w:hAnsi="Times New Roman"/>
          <w:sz w:val="24"/>
          <w:szCs w:val="24"/>
        </w:rPr>
        <w:t xml:space="preserve"> уплатил </w:t>
      </w:r>
      <w:r w:rsidRPr="00605E97">
        <w:rPr>
          <w:rFonts w:ascii="Times New Roman" w:hAnsi="Times New Roman"/>
          <w:i/>
          <w:sz w:val="24"/>
          <w:szCs w:val="24"/>
        </w:rPr>
        <w:t>[Застройщику/Цеденту]</w:t>
      </w:r>
      <w:r w:rsidRPr="00605E97">
        <w:rPr>
          <w:rFonts w:ascii="Times New Roman" w:hAnsi="Times New Roman"/>
          <w:sz w:val="24"/>
          <w:szCs w:val="24"/>
        </w:rPr>
        <w:t xml:space="preserve"> __</w:t>
      </w:r>
      <w:r w:rsidR="003028BC" w:rsidRPr="003028BC">
        <w:rPr>
          <w:rFonts w:ascii="Times New Roman" w:hAnsi="Times New Roman"/>
          <w:sz w:val="24"/>
          <w:szCs w:val="24"/>
        </w:rPr>
        <w:t>__</w:t>
      </w:r>
      <w:r w:rsidRPr="00605E97">
        <w:rPr>
          <w:rFonts w:ascii="Times New Roman" w:hAnsi="Times New Roman"/>
          <w:sz w:val="24"/>
          <w:szCs w:val="24"/>
        </w:rPr>
        <w:t xml:space="preserve">__ (______) рублей, в том числе за счет заемных средств по </w:t>
      </w:r>
      <w:r w:rsidRPr="00605E97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D53BC4" w:rsidRPr="00D53BC4">
        <w:rPr>
          <w:rFonts w:ascii="Times New Roman" w:hAnsi="Times New Roman"/>
          <w:i/>
          <w:highlight w:val="lightGray"/>
        </w:rPr>
        <w:t xml:space="preserve"> </w:t>
      </w:r>
      <w:r w:rsidR="00D53BC4" w:rsidRPr="003028BC">
        <w:rPr>
          <w:rFonts w:ascii="Times New Roman" w:hAnsi="Times New Roman"/>
          <w:i/>
          <w:sz w:val="24"/>
          <w:szCs w:val="24"/>
          <w:highlight w:val="lightGray"/>
        </w:rPr>
        <w:t>(указываются реквизиты первоначального [Кредитного договора/Договора займа])</w:t>
      </w:r>
      <w:r w:rsidRPr="00605E97">
        <w:rPr>
          <w:rFonts w:ascii="Times New Roman" w:hAnsi="Times New Roman"/>
          <w:sz w:val="24"/>
          <w:szCs w:val="24"/>
        </w:rPr>
        <w:t xml:space="preserve"> ____ (______) рублей, и приобрел право требовать от Застройщика передачи ему в собственность жилого помещения, являющегося объектом долевого строительства и находящегося по адресу __</w:t>
      </w:r>
      <w:r w:rsidR="003028BC" w:rsidRPr="003028BC">
        <w:rPr>
          <w:rFonts w:ascii="Times New Roman" w:hAnsi="Times New Roman"/>
          <w:sz w:val="24"/>
          <w:szCs w:val="24"/>
        </w:rPr>
        <w:t>____________</w:t>
      </w:r>
      <w:r w:rsidRPr="00605E97">
        <w:rPr>
          <w:rFonts w:ascii="Times New Roman" w:hAnsi="Times New Roman"/>
          <w:sz w:val="24"/>
          <w:szCs w:val="24"/>
        </w:rPr>
        <w:t>___, состоящего из ___ комнат, общей проектной площадью ___ кв. м, расположенного на __ этаже __-этажного жилого дома, под условным номером _____ в соответствии с проектно-сметной документацией (далее – Жилое помещение).</w:t>
      </w:r>
    </w:p>
    <w:bookmarkEnd w:id="1"/>
    <w:p w:rsidR="006C1E1C" w:rsidRDefault="00330C82" w:rsidP="00AB06C1">
      <w:pPr>
        <w:pStyle w:val="af4"/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08E">
        <w:rPr>
          <w:rFonts w:ascii="Times New Roman" w:hAnsi="Times New Roman"/>
          <w:sz w:val="24"/>
          <w:szCs w:val="24"/>
        </w:rPr>
        <w:t>Стороны договорились, что права З</w:t>
      </w:r>
      <w:r w:rsidR="00217501">
        <w:rPr>
          <w:rFonts w:ascii="Times New Roman" w:hAnsi="Times New Roman"/>
          <w:sz w:val="24"/>
          <w:szCs w:val="24"/>
        </w:rPr>
        <w:t>алогодержателя</w:t>
      </w:r>
      <w:r w:rsidRPr="0065108E">
        <w:rPr>
          <w:rFonts w:ascii="Times New Roman" w:hAnsi="Times New Roman"/>
          <w:sz w:val="24"/>
          <w:szCs w:val="24"/>
        </w:rPr>
        <w:t xml:space="preserve"> по </w:t>
      </w:r>
      <w:r w:rsidR="004F3538" w:rsidRPr="0065108E">
        <w:rPr>
          <w:rFonts w:ascii="Times New Roman" w:hAnsi="Times New Roman"/>
          <w:sz w:val="24"/>
          <w:szCs w:val="24"/>
        </w:rPr>
        <w:t>Договору удостоверяются з</w:t>
      </w:r>
      <w:r w:rsidRPr="0065108E">
        <w:rPr>
          <w:rFonts w:ascii="Times New Roman" w:hAnsi="Times New Roman"/>
          <w:sz w:val="24"/>
          <w:szCs w:val="24"/>
        </w:rPr>
        <w:t xml:space="preserve">акладной, составляемой </w:t>
      </w:r>
      <w:r w:rsidR="00217501" w:rsidRPr="00E23172">
        <w:rPr>
          <w:rFonts w:ascii="Times New Roman" w:hAnsi="Times New Roman"/>
          <w:sz w:val="24"/>
          <w:szCs w:val="24"/>
        </w:rPr>
        <w:t>З</w:t>
      </w:r>
      <w:r w:rsidR="00217501">
        <w:rPr>
          <w:rFonts w:ascii="Times New Roman" w:hAnsi="Times New Roman"/>
          <w:sz w:val="24"/>
          <w:szCs w:val="24"/>
        </w:rPr>
        <w:t>алогодателем</w:t>
      </w:r>
      <w:r w:rsidRPr="0065108E">
        <w:rPr>
          <w:rFonts w:ascii="Times New Roman" w:hAnsi="Times New Roman"/>
          <w:sz w:val="24"/>
          <w:szCs w:val="24"/>
        </w:rPr>
        <w:t xml:space="preserve"> и выдаваемой З</w:t>
      </w:r>
      <w:r w:rsidR="00217501">
        <w:rPr>
          <w:rFonts w:ascii="Times New Roman" w:hAnsi="Times New Roman"/>
          <w:sz w:val="24"/>
          <w:szCs w:val="24"/>
        </w:rPr>
        <w:t xml:space="preserve">алогодержателю </w:t>
      </w:r>
      <w:r w:rsidR="00071DE8" w:rsidRPr="0065108E">
        <w:rPr>
          <w:rFonts w:ascii="Times New Roman" w:hAnsi="Times New Roman"/>
          <w:sz w:val="24"/>
          <w:szCs w:val="24"/>
        </w:rPr>
        <w:t>____________________ (указывается наименование регистрирующего органа)</w:t>
      </w:r>
      <w:r w:rsidR="00DE0BBF" w:rsidRPr="0065108E">
        <w:rPr>
          <w:rFonts w:ascii="Times New Roman" w:hAnsi="Times New Roman"/>
          <w:sz w:val="24"/>
          <w:szCs w:val="24"/>
        </w:rPr>
        <w:t xml:space="preserve"> </w:t>
      </w:r>
      <w:r w:rsidR="00440725" w:rsidRPr="0065108E">
        <w:rPr>
          <w:rFonts w:ascii="Times New Roman" w:hAnsi="Times New Roman"/>
          <w:sz w:val="24"/>
          <w:szCs w:val="24"/>
        </w:rPr>
        <w:t>(далее – Закладная)</w:t>
      </w:r>
      <w:r w:rsidRPr="0065108E">
        <w:rPr>
          <w:rFonts w:ascii="Times New Roman" w:hAnsi="Times New Roman"/>
          <w:sz w:val="24"/>
          <w:szCs w:val="24"/>
        </w:rPr>
        <w:t>. В случ</w:t>
      </w:r>
      <w:r w:rsidR="00217501">
        <w:rPr>
          <w:rFonts w:ascii="Times New Roman" w:hAnsi="Times New Roman"/>
          <w:sz w:val="24"/>
          <w:szCs w:val="24"/>
        </w:rPr>
        <w:t>ае перехода прав Залогодержателя</w:t>
      </w:r>
      <w:r w:rsidRPr="0065108E">
        <w:rPr>
          <w:rFonts w:ascii="Times New Roman" w:hAnsi="Times New Roman"/>
          <w:sz w:val="24"/>
          <w:szCs w:val="24"/>
        </w:rPr>
        <w:t xml:space="preserve"> по Договору к другому лицу вследствие передачи З</w:t>
      </w:r>
      <w:r w:rsidR="00217501">
        <w:rPr>
          <w:rFonts w:ascii="Times New Roman" w:hAnsi="Times New Roman"/>
          <w:sz w:val="24"/>
          <w:szCs w:val="24"/>
        </w:rPr>
        <w:t>алогодержателем</w:t>
      </w:r>
      <w:r w:rsidRPr="0065108E">
        <w:rPr>
          <w:rFonts w:ascii="Times New Roman" w:hAnsi="Times New Roman"/>
          <w:sz w:val="24"/>
          <w:szCs w:val="24"/>
        </w:rPr>
        <w:t xml:space="preserve"> прав на </w:t>
      </w:r>
      <w:r w:rsidR="0062606E" w:rsidRPr="0065108E">
        <w:rPr>
          <w:rFonts w:ascii="Times New Roman" w:hAnsi="Times New Roman"/>
          <w:sz w:val="24"/>
          <w:szCs w:val="24"/>
        </w:rPr>
        <w:t>З</w:t>
      </w:r>
      <w:r w:rsidRPr="0065108E">
        <w:rPr>
          <w:rFonts w:ascii="Times New Roman" w:hAnsi="Times New Roman"/>
          <w:sz w:val="24"/>
          <w:szCs w:val="24"/>
        </w:rPr>
        <w:t>акладную другому лицу З</w:t>
      </w:r>
      <w:r w:rsidR="00217501">
        <w:rPr>
          <w:rFonts w:ascii="Times New Roman" w:hAnsi="Times New Roman"/>
          <w:sz w:val="24"/>
          <w:szCs w:val="24"/>
        </w:rPr>
        <w:t>алогодержателем</w:t>
      </w:r>
      <w:r w:rsidRPr="0065108E">
        <w:rPr>
          <w:rFonts w:ascii="Times New Roman" w:hAnsi="Times New Roman"/>
          <w:sz w:val="24"/>
          <w:szCs w:val="24"/>
        </w:rPr>
        <w:t xml:space="preserve"> будет являться законный владелец </w:t>
      </w:r>
      <w:r w:rsidR="0062606E" w:rsidRPr="0065108E">
        <w:rPr>
          <w:rFonts w:ascii="Times New Roman" w:hAnsi="Times New Roman"/>
          <w:sz w:val="24"/>
          <w:szCs w:val="24"/>
        </w:rPr>
        <w:t>З</w:t>
      </w:r>
      <w:r w:rsidRPr="0065108E">
        <w:rPr>
          <w:rFonts w:ascii="Times New Roman" w:hAnsi="Times New Roman"/>
          <w:sz w:val="24"/>
          <w:szCs w:val="24"/>
        </w:rPr>
        <w:t>акладной.</w:t>
      </w:r>
    </w:p>
    <w:p w:rsidR="002D3029" w:rsidRDefault="002D3029" w:rsidP="002D3029">
      <w:pPr>
        <w:pStyle w:val="af4"/>
        <w:numPr>
          <w:ilvl w:val="0"/>
          <w:numId w:val="87"/>
        </w:numPr>
        <w:tabs>
          <w:tab w:val="left" w:pos="567"/>
          <w:tab w:val="left" w:pos="1276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3029">
        <w:rPr>
          <w:rFonts w:ascii="Times New Roman" w:hAnsi="Times New Roman"/>
          <w:i/>
          <w:color w:val="FF0000"/>
          <w:shd w:val="clear" w:color="auto" w:fill="D9D9D9"/>
        </w:rPr>
        <w:t>в случае если все залогодатели выступают заемщиками по Кредитному договору/Договору займа</w:t>
      </w:r>
    </w:p>
    <w:p w:rsidR="002D3029" w:rsidRDefault="002D3029" w:rsidP="002D3029">
      <w:pPr>
        <w:pStyle w:val="af4"/>
        <w:tabs>
          <w:tab w:val="left" w:pos="567"/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6494A" w:rsidRDefault="00354494" w:rsidP="00AB06C1">
      <w:pPr>
        <w:pStyle w:val="af4"/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108E">
        <w:rPr>
          <w:rFonts w:ascii="Times New Roman" w:hAnsi="Times New Roman"/>
          <w:sz w:val="24"/>
          <w:szCs w:val="24"/>
        </w:rPr>
        <w:t xml:space="preserve">После </w:t>
      </w:r>
      <w:r w:rsidR="0070099F" w:rsidRPr="0065108E">
        <w:rPr>
          <w:rFonts w:ascii="Times New Roman" w:hAnsi="Times New Roman"/>
          <w:sz w:val="24"/>
          <w:szCs w:val="24"/>
        </w:rPr>
        <w:t>завершения строительства Жилого помещения</w:t>
      </w:r>
      <w:r w:rsidR="00600C7B" w:rsidRPr="0065108E">
        <w:rPr>
          <w:rFonts w:ascii="Times New Roman" w:hAnsi="Times New Roman"/>
          <w:sz w:val="24"/>
          <w:szCs w:val="24"/>
        </w:rPr>
        <w:t xml:space="preserve"> </w:t>
      </w:r>
      <w:r w:rsidR="00C737F9" w:rsidRPr="0065108E">
        <w:rPr>
          <w:rFonts w:ascii="Times New Roman" w:hAnsi="Times New Roman"/>
          <w:sz w:val="24"/>
          <w:szCs w:val="24"/>
        </w:rPr>
        <w:t>и одновременно с</w:t>
      </w:r>
      <w:r w:rsidR="002F1394" w:rsidRPr="0065108E">
        <w:rPr>
          <w:rFonts w:ascii="Times New Roman" w:hAnsi="Times New Roman"/>
          <w:sz w:val="24"/>
          <w:szCs w:val="24"/>
        </w:rPr>
        <w:t xml:space="preserve"> </w:t>
      </w:r>
      <w:r w:rsidRPr="0065108E">
        <w:rPr>
          <w:rFonts w:ascii="Times New Roman" w:hAnsi="Times New Roman"/>
          <w:sz w:val="24"/>
          <w:szCs w:val="24"/>
        </w:rPr>
        <w:t xml:space="preserve">государственной </w:t>
      </w:r>
      <w:r w:rsidR="00C737F9" w:rsidRPr="0065108E">
        <w:rPr>
          <w:rFonts w:ascii="Times New Roman" w:hAnsi="Times New Roman"/>
          <w:sz w:val="24"/>
          <w:szCs w:val="24"/>
        </w:rPr>
        <w:t>регистрацией</w:t>
      </w:r>
      <w:r w:rsidRPr="0065108E">
        <w:rPr>
          <w:rFonts w:ascii="Times New Roman" w:hAnsi="Times New Roman"/>
          <w:sz w:val="24"/>
          <w:szCs w:val="24"/>
        </w:rPr>
        <w:t xml:space="preserve"> права собственности</w:t>
      </w:r>
      <w:r w:rsidR="003909D0">
        <w:rPr>
          <w:rFonts w:ascii="Times New Roman" w:hAnsi="Times New Roman"/>
          <w:sz w:val="24"/>
          <w:szCs w:val="24"/>
        </w:rPr>
        <w:t xml:space="preserve"> З</w:t>
      </w:r>
      <w:r w:rsidR="00217501">
        <w:rPr>
          <w:rFonts w:ascii="Times New Roman" w:hAnsi="Times New Roman"/>
          <w:sz w:val="24"/>
          <w:szCs w:val="24"/>
        </w:rPr>
        <w:t>алогодателя</w:t>
      </w:r>
      <w:r w:rsidRPr="0065108E">
        <w:rPr>
          <w:rFonts w:ascii="Times New Roman" w:hAnsi="Times New Roman"/>
          <w:sz w:val="24"/>
          <w:szCs w:val="24"/>
        </w:rPr>
        <w:t xml:space="preserve"> на </w:t>
      </w:r>
      <w:r w:rsidR="006C1E1C">
        <w:rPr>
          <w:rFonts w:ascii="Times New Roman" w:hAnsi="Times New Roman"/>
          <w:sz w:val="24"/>
          <w:szCs w:val="24"/>
        </w:rPr>
        <w:t>Жилое помещение</w:t>
      </w:r>
      <w:r w:rsidR="0070099F" w:rsidRPr="0065108E">
        <w:rPr>
          <w:rFonts w:ascii="Times New Roman" w:hAnsi="Times New Roman"/>
          <w:sz w:val="24"/>
          <w:szCs w:val="24"/>
        </w:rPr>
        <w:t xml:space="preserve"> </w:t>
      </w:r>
      <w:r w:rsidR="00217501" w:rsidRPr="00E23172">
        <w:rPr>
          <w:rFonts w:ascii="Times New Roman" w:hAnsi="Times New Roman"/>
          <w:sz w:val="24"/>
          <w:szCs w:val="24"/>
        </w:rPr>
        <w:t>З</w:t>
      </w:r>
      <w:r w:rsidR="00217501">
        <w:rPr>
          <w:rFonts w:ascii="Times New Roman" w:hAnsi="Times New Roman"/>
          <w:sz w:val="24"/>
          <w:szCs w:val="24"/>
        </w:rPr>
        <w:t>алогодатель</w:t>
      </w:r>
      <w:r w:rsidRPr="0065108E">
        <w:rPr>
          <w:rFonts w:ascii="Times New Roman" w:hAnsi="Times New Roman"/>
          <w:sz w:val="24"/>
          <w:szCs w:val="24"/>
        </w:rPr>
        <w:t xml:space="preserve"> в обеспечение обязательств, принятых на себя по </w:t>
      </w:r>
      <w:r w:rsidR="00D644ED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65108E">
        <w:rPr>
          <w:rFonts w:ascii="Times New Roman" w:hAnsi="Times New Roman"/>
          <w:sz w:val="24"/>
          <w:szCs w:val="24"/>
        </w:rPr>
        <w:t xml:space="preserve"> передает в ипотеку (залог) З</w:t>
      </w:r>
      <w:r w:rsidR="00217501">
        <w:rPr>
          <w:rFonts w:ascii="Times New Roman" w:hAnsi="Times New Roman"/>
          <w:sz w:val="24"/>
          <w:szCs w:val="24"/>
        </w:rPr>
        <w:t>алогодержателю.</w:t>
      </w:r>
    </w:p>
    <w:p w:rsidR="0056494A" w:rsidRPr="002D3029" w:rsidRDefault="0056494A" w:rsidP="002D3029">
      <w:pPr>
        <w:pStyle w:val="af4"/>
        <w:numPr>
          <w:ilvl w:val="0"/>
          <w:numId w:val="87"/>
        </w:numPr>
        <w:tabs>
          <w:tab w:val="left" w:pos="-1985"/>
          <w:tab w:val="left" w:pos="-1843"/>
          <w:tab w:val="left" w:pos="0"/>
          <w:tab w:val="left" w:pos="709"/>
        </w:tabs>
        <w:spacing w:before="120" w:after="60"/>
        <w:jc w:val="both"/>
        <w:rPr>
          <w:rFonts w:ascii="Times New Roman" w:hAnsi="Times New Roman"/>
          <w:i/>
          <w:color w:val="0070C0"/>
          <w:shd w:val="clear" w:color="auto" w:fill="D9D9D9"/>
        </w:rPr>
      </w:pPr>
      <w:r w:rsidRPr="002D3029">
        <w:rPr>
          <w:rFonts w:ascii="Times New Roman" w:hAnsi="Times New Roman"/>
          <w:i/>
          <w:color w:val="0070C0"/>
          <w:shd w:val="clear" w:color="auto" w:fill="D9D9D9"/>
        </w:rPr>
        <w:t xml:space="preserve">в </w:t>
      </w:r>
      <w:r w:rsidR="003028BC">
        <w:rPr>
          <w:rFonts w:ascii="Times New Roman" w:hAnsi="Times New Roman"/>
          <w:i/>
          <w:color w:val="0070C0"/>
          <w:shd w:val="clear" w:color="auto" w:fill="D9D9D9"/>
        </w:rPr>
        <w:t>случае</w:t>
      </w:r>
      <w:r w:rsidRPr="002D3029">
        <w:rPr>
          <w:rFonts w:ascii="Times New Roman" w:hAnsi="Times New Roman"/>
          <w:i/>
          <w:color w:val="0070C0"/>
          <w:shd w:val="clear" w:color="auto" w:fill="D9D9D9"/>
        </w:rPr>
        <w:t xml:space="preserve"> если не все залогодатели выступают заемщиками по Кредитному договору/Договору займа либо не все заемщики по Кредитному договору/Договору займа выступают залогодателями по Договору:</w:t>
      </w:r>
    </w:p>
    <w:p w:rsidR="0056494A" w:rsidRDefault="0056494A" w:rsidP="0065108E">
      <w:pPr>
        <w:pStyle w:val="af4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585274">
        <w:rPr>
          <w:rFonts w:ascii="Times New Roman" w:hAnsi="Times New Roman"/>
          <w:sz w:val="24"/>
          <w:szCs w:val="24"/>
        </w:rPr>
        <w:t xml:space="preserve">После завершения строительства Жилого помещения </w:t>
      </w:r>
      <w:r>
        <w:rPr>
          <w:rFonts w:ascii="Times New Roman" w:hAnsi="Times New Roman"/>
          <w:sz w:val="24"/>
          <w:szCs w:val="24"/>
        </w:rPr>
        <w:t>и одновременно с</w:t>
      </w:r>
      <w:r w:rsidRPr="00585274">
        <w:rPr>
          <w:rFonts w:ascii="Times New Roman" w:hAnsi="Times New Roman"/>
          <w:sz w:val="24"/>
          <w:szCs w:val="24"/>
        </w:rPr>
        <w:t xml:space="preserve"> государственной регистраци</w:t>
      </w:r>
      <w:r>
        <w:rPr>
          <w:rFonts w:ascii="Times New Roman" w:hAnsi="Times New Roman"/>
          <w:sz w:val="24"/>
          <w:szCs w:val="24"/>
        </w:rPr>
        <w:t>ей</w:t>
      </w:r>
      <w:r w:rsidRPr="00585274">
        <w:rPr>
          <w:rFonts w:ascii="Times New Roman" w:hAnsi="Times New Roman"/>
          <w:sz w:val="24"/>
          <w:szCs w:val="24"/>
        </w:rPr>
        <w:t xml:space="preserve"> права собственности на </w:t>
      </w:r>
      <w:r>
        <w:rPr>
          <w:rFonts w:ascii="Times New Roman" w:hAnsi="Times New Roman"/>
          <w:sz w:val="24"/>
          <w:szCs w:val="24"/>
        </w:rPr>
        <w:t>Жилое помещение</w:t>
      </w:r>
      <w:r w:rsidRPr="002D439F">
        <w:rPr>
          <w:rFonts w:ascii="Times New Roman" w:eastAsia="Times New Roman" w:hAnsi="Times New Roman"/>
          <w:iCs/>
          <w:sz w:val="24"/>
          <w:szCs w:val="24"/>
        </w:rPr>
        <w:t xml:space="preserve"> З</w:t>
      </w:r>
      <w:r w:rsidR="00C35CAB">
        <w:rPr>
          <w:rFonts w:ascii="Times New Roman" w:eastAsia="Times New Roman" w:hAnsi="Times New Roman"/>
          <w:iCs/>
          <w:sz w:val="24"/>
          <w:szCs w:val="24"/>
        </w:rPr>
        <w:t>алогодатель</w:t>
      </w:r>
      <w:r w:rsidRPr="002D439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Pr="002D439F">
        <w:rPr>
          <w:rFonts w:ascii="Times New Roman" w:eastAsia="Times New Roman" w:hAnsi="Times New Roman"/>
          <w:sz w:val="24"/>
          <w:szCs w:val="24"/>
        </w:rPr>
        <w:t>целях обеспечения исполнения обязательств, принятых на себя граждан__ ___________</w:t>
      </w:r>
      <w:r w:rsidRPr="002D4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)</w:t>
      </w:r>
      <w:r w:rsidRPr="002D4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39F">
        <w:rPr>
          <w:rFonts w:ascii="Times New Roman" w:eastAsia="Times New Roman" w:hAnsi="Times New Roman"/>
          <w:sz w:val="24"/>
          <w:szCs w:val="24"/>
        </w:rPr>
        <w:t xml:space="preserve">и ___________ </w:t>
      </w:r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)</w:t>
      </w:r>
      <w:r w:rsidRPr="002D4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39F">
        <w:rPr>
          <w:rFonts w:ascii="Times New Roman" w:eastAsia="Times New Roman" w:hAnsi="Times New Roman"/>
          <w:sz w:val="24"/>
          <w:szCs w:val="24"/>
        </w:rPr>
        <w:t>по</w:t>
      </w:r>
      <w:r w:rsidRPr="002D439F">
        <w:rPr>
          <w:rFonts w:ascii="Times New Roman" w:eastAsia="Times New Roman" w:hAnsi="Times New Roman"/>
          <w:i/>
          <w:sz w:val="24"/>
          <w:szCs w:val="24"/>
        </w:rPr>
        <w:t xml:space="preserve"> [Кредитному договору/Договору займа] </w:t>
      </w:r>
      <w:r w:rsidRPr="002D439F">
        <w:rPr>
          <w:rFonts w:ascii="Times New Roman" w:eastAsia="Times New Roman" w:hAnsi="Times New Roman"/>
          <w:sz w:val="24"/>
          <w:szCs w:val="24"/>
        </w:rPr>
        <w:t>от «___» ________20__ г. № _____</w:t>
      </w:r>
      <w:r w:rsidRPr="002D439F">
        <w:rPr>
          <w:rFonts w:ascii="Times New Roman" w:eastAsia="Times New Roman" w:hAnsi="Times New Roman"/>
          <w:i/>
          <w:sz w:val="24"/>
          <w:szCs w:val="24"/>
        </w:rPr>
        <w:t xml:space="preserve"> (далее – [Кредитный договор/Договор займа]), </w:t>
      </w:r>
      <w:r w:rsidRPr="002D439F">
        <w:rPr>
          <w:rFonts w:ascii="Times New Roman" w:eastAsia="Times New Roman" w:hAnsi="Times New Roman"/>
          <w:sz w:val="24"/>
          <w:szCs w:val="24"/>
        </w:rPr>
        <w:t>заключенному в _____________ между З</w:t>
      </w:r>
      <w:r w:rsidR="00C35CAB">
        <w:rPr>
          <w:rFonts w:ascii="Times New Roman" w:eastAsia="Times New Roman" w:hAnsi="Times New Roman"/>
          <w:sz w:val="24"/>
          <w:szCs w:val="24"/>
        </w:rPr>
        <w:t>алогодержателем</w:t>
      </w:r>
      <w:r w:rsidRPr="002D439F">
        <w:rPr>
          <w:rFonts w:ascii="Times New Roman" w:eastAsia="Times New Roman" w:hAnsi="Times New Roman"/>
          <w:sz w:val="24"/>
          <w:szCs w:val="24"/>
        </w:rPr>
        <w:t xml:space="preserve"> и гр. __________ </w:t>
      </w:r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)</w:t>
      </w:r>
      <w:r w:rsidRPr="002D4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39F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 «_</w:t>
      </w:r>
      <w:r w:rsidR="003028BC">
        <w:rPr>
          <w:rFonts w:ascii="Times New Roman" w:eastAsia="Times New Roman" w:hAnsi="Times New Roman"/>
          <w:sz w:val="24"/>
          <w:szCs w:val="24"/>
        </w:rPr>
        <w:t>_</w:t>
      </w:r>
      <w:r w:rsidRPr="002D439F">
        <w:rPr>
          <w:rFonts w:ascii="Times New Roman" w:eastAsia="Times New Roman" w:hAnsi="Times New Roman"/>
          <w:sz w:val="24"/>
          <w:szCs w:val="24"/>
        </w:rPr>
        <w:t>_» _______ 20_ г.), зарегистрирован</w:t>
      </w:r>
      <w:r w:rsidR="003028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439F">
        <w:rPr>
          <w:rFonts w:ascii="Times New Roman" w:eastAsia="Times New Roman" w:hAnsi="Times New Roman"/>
          <w:sz w:val="24"/>
          <w:szCs w:val="24"/>
        </w:rPr>
        <w:t>по адресу: ________________, гр. ______________</w:t>
      </w:r>
      <w:r w:rsidRPr="002D4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2D439F">
        <w:rPr>
          <w:rFonts w:ascii="Times New Roman" w:eastAsia="Times New Roman" w:hAnsi="Times New Roman"/>
          <w:i/>
          <w:sz w:val="24"/>
          <w:szCs w:val="24"/>
          <w:shd w:val="clear" w:color="auto" w:fill="D9D9D9"/>
        </w:rPr>
        <w:t>)</w:t>
      </w:r>
      <w:r w:rsidRPr="002D4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39F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______________ «_</w:t>
      </w:r>
      <w:r w:rsidR="003028BC">
        <w:rPr>
          <w:rFonts w:ascii="Times New Roman" w:eastAsia="Times New Roman" w:hAnsi="Times New Roman"/>
          <w:sz w:val="24"/>
          <w:szCs w:val="24"/>
        </w:rPr>
        <w:t>_</w:t>
      </w:r>
      <w:r w:rsidRPr="002D439F">
        <w:rPr>
          <w:rFonts w:ascii="Times New Roman" w:eastAsia="Times New Roman" w:hAnsi="Times New Roman"/>
          <w:sz w:val="24"/>
          <w:szCs w:val="24"/>
        </w:rPr>
        <w:t>_» _______ 20_ г.), зарегистрирован</w:t>
      </w:r>
      <w:r w:rsidRPr="002D439F">
        <w:rPr>
          <w:rFonts w:ascii="Times New Roman" w:eastAsia="Times New Roman" w:hAnsi="Times New Roman"/>
          <w:iCs/>
          <w:sz w:val="24"/>
          <w:szCs w:val="24"/>
        </w:rPr>
        <w:t>__</w:t>
      </w:r>
      <w:r w:rsidRPr="002D439F">
        <w:rPr>
          <w:rFonts w:ascii="Times New Roman" w:eastAsia="Times New Roman" w:hAnsi="Times New Roman"/>
          <w:sz w:val="24"/>
          <w:szCs w:val="24"/>
        </w:rPr>
        <w:t xml:space="preserve"> по адресу: ________________, (далее – Заемщик),</w:t>
      </w:r>
      <w:r w:rsidRPr="002D43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39F">
        <w:rPr>
          <w:rFonts w:ascii="Times New Roman" w:hAnsi="Times New Roman"/>
          <w:sz w:val="24"/>
          <w:szCs w:val="24"/>
        </w:rPr>
        <w:t>передает в ипотеку (залог) З</w:t>
      </w:r>
      <w:r w:rsidR="00C35CAB">
        <w:rPr>
          <w:rFonts w:ascii="Times New Roman" w:hAnsi="Times New Roman"/>
          <w:sz w:val="24"/>
          <w:szCs w:val="24"/>
        </w:rPr>
        <w:t>алогодержателю</w:t>
      </w:r>
      <w:r w:rsidRPr="002D439F">
        <w:rPr>
          <w:rFonts w:ascii="Times New Roman" w:hAnsi="Times New Roman"/>
          <w:sz w:val="24"/>
          <w:szCs w:val="24"/>
        </w:rPr>
        <w:t>)</w:t>
      </w:r>
    </w:p>
    <w:p w:rsidR="00AB06C1" w:rsidRDefault="00AB06C1" w:rsidP="0065108E">
      <w:pPr>
        <w:pStyle w:val="af4"/>
        <w:tabs>
          <w:tab w:val="left" w:pos="-1985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94A" w:rsidRPr="002D439F" w:rsidRDefault="0056494A" w:rsidP="0065108E">
      <w:pPr>
        <w:pStyle w:val="af4"/>
        <w:tabs>
          <w:tab w:val="left" w:pos="-1985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39F">
        <w:rPr>
          <w:rFonts w:ascii="Times New Roman" w:hAnsi="Times New Roman"/>
          <w:sz w:val="24"/>
          <w:szCs w:val="24"/>
        </w:rPr>
        <w:t xml:space="preserve">квартиру, </w:t>
      </w:r>
      <w:r>
        <w:rPr>
          <w:rFonts w:ascii="Times New Roman" w:hAnsi="Times New Roman"/>
          <w:sz w:val="24"/>
          <w:szCs w:val="24"/>
        </w:rPr>
        <w:t>расположенную</w:t>
      </w:r>
      <w:r w:rsidRPr="002D439F">
        <w:rPr>
          <w:rFonts w:ascii="Times New Roman" w:hAnsi="Times New Roman"/>
          <w:sz w:val="24"/>
          <w:szCs w:val="24"/>
        </w:rPr>
        <w:t xml:space="preserve"> по адресу: __________________________, состоящую из ______комнат, общей площадью ___ кв. м, расположенную на ___ этаже ___ -этажного дома,</w:t>
      </w:r>
      <w:r w:rsidRPr="002D439F">
        <w:rPr>
          <w:rFonts w:ascii="Times New Roman" w:hAnsi="Times New Roman"/>
          <w:i/>
          <w:sz w:val="24"/>
          <w:szCs w:val="24"/>
        </w:rPr>
        <w:t xml:space="preserve"> [кадастровый/условный/инвентарный] </w:t>
      </w:r>
      <w:r w:rsidRPr="002D439F">
        <w:rPr>
          <w:rFonts w:ascii="Times New Roman" w:hAnsi="Times New Roman"/>
          <w:sz w:val="24"/>
          <w:szCs w:val="24"/>
        </w:rPr>
        <w:t>номер ________________________</w:t>
      </w:r>
      <w:r w:rsidRPr="002D439F">
        <w:rPr>
          <w:rFonts w:ascii="Times New Roman" w:hAnsi="Times New Roman"/>
          <w:i/>
          <w:sz w:val="24"/>
          <w:szCs w:val="24"/>
        </w:rPr>
        <w:t xml:space="preserve"> </w:t>
      </w:r>
      <w:r w:rsidRPr="002D439F">
        <w:rPr>
          <w:rFonts w:ascii="Times New Roman" w:hAnsi="Times New Roman"/>
          <w:i/>
          <w:sz w:val="24"/>
          <w:szCs w:val="24"/>
          <w:shd w:val="clear" w:color="auto" w:fill="D9D9D9"/>
        </w:rPr>
        <w:t>(указывается при наличии)</w:t>
      </w:r>
      <w:r w:rsidRPr="002D439F">
        <w:rPr>
          <w:rFonts w:ascii="Times New Roman" w:hAnsi="Times New Roman"/>
          <w:i/>
          <w:sz w:val="24"/>
          <w:szCs w:val="24"/>
        </w:rPr>
        <w:t xml:space="preserve"> </w:t>
      </w:r>
      <w:r w:rsidRPr="002D439F">
        <w:rPr>
          <w:rFonts w:ascii="Times New Roman" w:hAnsi="Times New Roman"/>
          <w:sz w:val="24"/>
          <w:szCs w:val="24"/>
        </w:rPr>
        <w:t xml:space="preserve">(далее – </w:t>
      </w:r>
      <w:r w:rsidRPr="0065108E">
        <w:rPr>
          <w:rFonts w:ascii="Times New Roman" w:hAnsi="Times New Roman"/>
          <w:sz w:val="24"/>
          <w:szCs w:val="24"/>
        </w:rPr>
        <w:t>Имущество</w:t>
      </w:r>
      <w:r w:rsidRPr="007218D4">
        <w:rPr>
          <w:rFonts w:ascii="Times New Roman" w:hAnsi="Times New Roman"/>
          <w:sz w:val="24"/>
          <w:szCs w:val="24"/>
        </w:rPr>
        <w:t>).</w:t>
      </w:r>
    </w:p>
    <w:p w:rsidR="0056494A" w:rsidRDefault="0056494A" w:rsidP="0065108E">
      <w:pPr>
        <w:pStyle w:val="af4"/>
        <w:tabs>
          <w:tab w:val="left" w:pos="567"/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843A17" w:rsidRPr="00766106" w:rsidRDefault="00DB0F9E" w:rsidP="0065108E">
      <w:pPr>
        <w:pStyle w:val="af4"/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передано в залог (ипотеку) в обеспечение исполнения обязательств по </w:t>
      </w:r>
      <w:r w:rsidR="00354494" w:rsidRPr="0065108E">
        <w:rPr>
          <w:rFonts w:ascii="Times New Roman" w:hAnsi="Times New Roman"/>
          <w:sz w:val="24"/>
          <w:szCs w:val="24"/>
        </w:rPr>
        <w:t xml:space="preserve"> </w:t>
      </w:r>
      <w:r w:rsidRPr="003028BC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>
        <w:rPr>
          <w:rFonts w:ascii="Times New Roman" w:hAnsi="Times New Roman"/>
          <w:sz w:val="24"/>
          <w:szCs w:val="24"/>
        </w:rPr>
        <w:t xml:space="preserve">, в соответствии с которым </w:t>
      </w:r>
      <w:r w:rsidR="0056494A" w:rsidRPr="0065108E">
        <w:rPr>
          <w:rFonts w:ascii="Times New Roman" w:hAnsi="Times New Roman"/>
        </w:rPr>
        <w:t>З</w:t>
      </w:r>
      <w:r w:rsidR="00C35CAB">
        <w:rPr>
          <w:rFonts w:ascii="Times New Roman" w:hAnsi="Times New Roman"/>
        </w:rPr>
        <w:t>алогодержател</w:t>
      </w:r>
      <w:r>
        <w:rPr>
          <w:rFonts w:ascii="Times New Roman" w:hAnsi="Times New Roman"/>
        </w:rPr>
        <w:t xml:space="preserve">ем предоставлен </w:t>
      </w:r>
      <w:r w:rsidR="0056494A" w:rsidRPr="003028BC">
        <w:rPr>
          <w:rFonts w:ascii="Times New Roman" w:hAnsi="Times New Roman"/>
          <w:i/>
          <w:sz w:val="24"/>
          <w:szCs w:val="24"/>
        </w:rPr>
        <w:t>[кредит/заем]</w:t>
      </w:r>
      <w:r w:rsidR="0056494A" w:rsidRPr="0065108E">
        <w:rPr>
          <w:rFonts w:ascii="Times New Roman" w:hAnsi="Times New Roman"/>
        </w:rPr>
        <w:t xml:space="preserve"> на следующих существенных условиях:</w:t>
      </w:r>
    </w:p>
    <w:p w:rsidR="00766106" w:rsidRDefault="00022800" w:rsidP="00766106">
      <w:pPr>
        <w:pStyle w:val="af4"/>
        <w:numPr>
          <w:ilvl w:val="2"/>
          <w:numId w:val="1"/>
        </w:numPr>
        <w:tabs>
          <w:tab w:val="left" w:pos="567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766106">
        <w:rPr>
          <w:rFonts w:ascii="Times New Roman" w:hAnsi="Times New Roman"/>
          <w:b/>
          <w:sz w:val="24"/>
          <w:szCs w:val="24"/>
        </w:rPr>
        <w:t>Размер</w:t>
      </w:r>
      <w:r w:rsidRPr="00766106">
        <w:rPr>
          <w:rFonts w:ascii="Times New Roman" w:hAnsi="Times New Roman"/>
          <w:sz w:val="24"/>
          <w:szCs w:val="24"/>
        </w:rPr>
        <w:t xml:space="preserve"> </w:t>
      </w:r>
      <w:r w:rsidRPr="00766106">
        <w:rPr>
          <w:rFonts w:ascii="Times New Roman" w:hAnsi="Times New Roman"/>
          <w:i/>
          <w:sz w:val="24"/>
          <w:szCs w:val="24"/>
        </w:rPr>
        <w:t>[кредита/займа]</w:t>
      </w:r>
      <w:r w:rsidRPr="00766106">
        <w:rPr>
          <w:rFonts w:ascii="Times New Roman" w:hAnsi="Times New Roman"/>
          <w:sz w:val="24"/>
          <w:szCs w:val="24"/>
        </w:rPr>
        <w:t xml:space="preserve">   – ___ (_________) рублей;</w:t>
      </w:r>
    </w:p>
    <w:p w:rsidR="00766106" w:rsidRDefault="00022800" w:rsidP="00766106">
      <w:pPr>
        <w:pStyle w:val="af4"/>
        <w:numPr>
          <w:ilvl w:val="2"/>
          <w:numId w:val="1"/>
        </w:numPr>
        <w:tabs>
          <w:tab w:val="left" w:pos="567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766106">
        <w:rPr>
          <w:rFonts w:ascii="Times New Roman" w:hAnsi="Times New Roman"/>
          <w:b/>
          <w:sz w:val="24"/>
          <w:szCs w:val="24"/>
        </w:rPr>
        <w:t>Срок пользования</w:t>
      </w:r>
      <w:r w:rsidRPr="00766106">
        <w:rPr>
          <w:rFonts w:ascii="Times New Roman" w:hAnsi="Times New Roman"/>
          <w:sz w:val="24"/>
          <w:szCs w:val="24"/>
        </w:rPr>
        <w:t xml:space="preserve"> </w:t>
      </w:r>
      <w:r w:rsidRPr="00766106">
        <w:rPr>
          <w:rFonts w:ascii="Times New Roman" w:hAnsi="Times New Roman"/>
          <w:i/>
          <w:sz w:val="24"/>
          <w:szCs w:val="24"/>
        </w:rPr>
        <w:t>[кредитом/займом]</w:t>
      </w:r>
      <w:r w:rsidRPr="00766106">
        <w:rPr>
          <w:rFonts w:ascii="Times New Roman" w:hAnsi="Times New Roman"/>
          <w:sz w:val="24"/>
          <w:szCs w:val="24"/>
        </w:rPr>
        <w:t xml:space="preserve"> – с даты фактического предоставления </w:t>
      </w:r>
      <w:r w:rsidRPr="00766106">
        <w:rPr>
          <w:rFonts w:ascii="Times New Roman" w:hAnsi="Times New Roman"/>
          <w:i/>
          <w:sz w:val="24"/>
          <w:szCs w:val="24"/>
        </w:rPr>
        <w:t>[кредита/займа]</w:t>
      </w:r>
      <w:r w:rsidRPr="00766106">
        <w:rPr>
          <w:rFonts w:ascii="Times New Roman" w:hAnsi="Times New Roman"/>
          <w:sz w:val="24"/>
          <w:szCs w:val="24"/>
        </w:rPr>
        <w:t xml:space="preserve"> по последнее число ______-ого календарного месяца</w:t>
      </w:r>
      <w:r w:rsidRPr="00766106">
        <w:rPr>
          <w:rFonts w:ascii="Times New Roman" w:hAnsi="Times New Roman"/>
          <w:i/>
          <w:sz w:val="24"/>
          <w:szCs w:val="24"/>
        </w:rPr>
        <w:t xml:space="preserve"> </w:t>
      </w:r>
      <w:r w:rsidRPr="00766106">
        <w:rPr>
          <w:rFonts w:ascii="Times New Roman" w:hAnsi="Times New Roman"/>
          <w:sz w:val="24"/>
          <w:szCs w:val="24"/>
        </w:rPr>
        <w:t xml:space="preserve">(обе даты включительно) </w:t>
      </w:r>
      <w:r w:rsidRPr="00766106">
        <w:rPr>
          <w:rFonts w:ascii="Times New Roman" w:hAnsi="Times New Roman"/>
          <w:i/>
          <w:sz w:val="24"/>
          <w:szCs w:val="24"/>
          <w:highlight w:val="lightGray"/>
          <w:shd w:val="clear" w:color="auto" w:fill="D9D9D9"/>
        </w:rPr>
        <w:t>(</w:t>
      </w:r>
      <w:r w:rsidRPr="00766106">
        <w:rPr>
          <w:rFonts w:ascii="Times New Roman" w:hAnsi="Times New Roman"/>
          <w:i/>
          <w:sz w:val="24"/>
          <w:szCs w:val="24"/>
          <w:highlight w:val="lightGray"/>
        </w:rPr>
        <w:t xml:space="preserve">указывается срок в пределах </w:t>
      </w:r>
      <w:r w:rsidRPr="00766106">
        <w:rPr>
          <w:rFonts w:ascii="Times New Roman" w:hAnsi="Times New Roman"/>
          <w:i/>
          <w:sz w:val="24"/>
          <w:szCs w:val="24"/>
          <w:highlight w:val="lightGray"/>
        </w:rPr>
        <w:lastRenderedPageBreak/>
        <w:t>от 36 до 360 месяцев, при этом на момент его окончания возраст заемщика не должен превышать 65 ле</w:t>
      </w:r>
      <w:r w:rsidR="00F716EB" w:rsidRPr="00766106">
        <w:rPr>
          <w:rFonts w:ascii="Times New Roman" w:hAnsi="Times New Roman"/>
          <w:i/>
          <w:sz w:val="24"/>
          <w:szCs w:val="24"/>
          <w:highlight w:val="lightGray"/>
        </w:rPr>
        <w:t xml:space="preserve">т </w:t>
      </w:r>
      <w:r w:rsidRPr="00766106">
        <w:rPr>
          <w:rFonts w:ascii="Times New Roman" w:hAnsi="Times New Roman"/>
          <w:i/>
          <w:sz w:val="24"/>
          <w:szCs w:val="24"/>
          <w:highlight w:val="lightGray"/>
          <w:shd w:val="clear" w:color="auto" w:fill="D9D9D9"/>
        </w:rPr>
        <w:t>)</w:t>
      </w:r>
      <w:r w:rsidRPr="00766106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 </w:t>
      </w:r>
      <w:r w:rsidRPr="00766106">
        <w:rPr>
          <w:rFonts w:ascii="Times New Roman" w:hAnsi="Times New Roman"/>
          <w:sz w:val="24"/>
          <w:szCs w:val="24"/>
        </w:rPr>
        <w:t>при условии исполнения З</w:t>
      </w:r>
      <w:r w:rsidR="00C35CAB" w:rsidRPr="00766106">
        <w:rPr>
          <w:rFonts w:ascii="Times New Roman" w:hAnsi="Times New Roman"/>
          <w:sz w:val="24"/>
          <w:szCs w:val="24"/>
        </w:rPr>
        <w:t>алогодателем</w:t>
      </w:r>
      <w:r w:rsidRPr="00766106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Pr="00766106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766106">
        <w:rPr>
          <w:rFonts w:ascii="Times New Roman" w:hAnsi="Times New Roman"/>
          <w:sz w:val="24"/>
          <w:szCs w:val="24"/>
        </w:rPr>
        <w:t>.</w:t>
      </w:r>
    </w:p>
    <w:p w:rsidR="00766106" w:rsidRDefault="00D17DEA" w:rsidP="00766106">
      <w:pPr>
        <w:pStyle w:val="af4"/>
        <w:numPr>
          <w:ilvl w:val="2"/>
          <w:numId w:val="1"/>
        </w:numPr>
        <w:tabs>
          <w:tab w:val="left" w:pos="1276"/>
        </w:tabs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766106">
        <w:rPr>
          <w:rFonts w:ascii="Times New Roman" w:hAnsi="Times New Roman"/>
          <w:b/>
          <w:sz w:val="24"/>
          <w:szCs w:val="24"/>
        </w:rPr>
        <w:t xml:space="preserve">Процентная ставка </w:t>
      </w:r>
      <w:r w:rsidRPr="00766106">
        <w:rPr>
          <w:rFonts w:ascii="Times New Roman" w:hAnsi="Times New Roman"/>
          <w:sz w:val="24"/>
          <w:szCs w:val="24"/>
        </w:rPr>
        <w:t xml:space="preserve">по </w:t>
      </w:r>
      <w:r w:rsidRPr="00766106">
        <w:rPr>
          <w:rFonts w:ascii="Times New Roman" w:hAnsi="Times New Roman"/>
          <w:i/>
          <w:sz w:val="24"/>
          <w:szCs w:val="24"/>
        </w:rPr>
        <w:t>[кредиту/ займу]</w:t>
      </w:r>
      <w:r w:rsidR="00DB79CE" w:rsidRPr="00766106">
        <w:rPr>
          <w:rFonts w:ascii="Times New Roman" w:hAnsi="Times New Roman"/>
          <w:i/>
          <w:sz w:val="24"/>
          <w:szCs w:val="24"/>
        </w:rPr>
        <w:t xml:space="preserve"> на дату заключения Договора </w:t>
      </w:r>
      <w:r w:rsidR="00DB79CE" w:rsidRPr="00766106">
        <w:rPr>
          <w:rFonts w:ascii="Times New Roman" w:hAnsi="Times New Roman"/>
          <w:sz w:val="24"/>
          <w:szCs w:val="24"/>
        </w:rPr>
        <w:t>составляет ____ (______) процентов годовых.</w:t>
      </w:r>
      <w:bookmarkStart w:id="2" w:name="_Hlt333932301"/>
      <w:bookmarkStart w:id="3" w:name="_Ref438815769"/>
      <w:bookmarkStart w:id="4" w:name="_Ref369268307"/>
      <w:bookmarkEnd w:id="2"/>
    </w:p>
    <w:p w:rsidR="00C80466" w:rsidRPr="00766106" w:rsidRDefault="00C80466" w:rsidP="00B77C78">
      <w:pPr>
        <w:pStyle w:val="af4"/>
        <w:numPr>
          <w:ilvl w:val="3"/>
          <w:numId w:val="1"/>
        </w:numPr>
        <w:tabs>
          <w:tab w:val="left" w:pos="567"/>
          <w:tab w:val="left" w:pos="2127"/>
        </w:tabs>
        <w:ind w:left="2127" w:hanging="851"/>
        <w:jc w:val="both"/>
        <w:rPr>
          <w:rFonts w:ascii="Times New Roman" w:hAnsi="Times New Roman"/>
          <w:sz w:val="24"/>
          <w:szCs w:val="24"/>
        </w:rPr>
      </w:pPr>
      <w:r w:rsidRPr="00766106">
        <w:rPr>
          <w:rFonts w:ascii="Times New Roman" w:hAnsi="Times New Roman"/>
          <w:sz w:val="24"/>
          <w:szCs w:val="24"/>
        </w:rPr>
        <w:t>Процентная ставка (r) – переменная величина, агрегирующая в себе значения двух частей – индексируемой части (INDEX) и маржи (m):</w:t>
      </w:r>
      <w:bookmarkEnd w:id="3"/>
    </w:p>
    <w:p w:rsidR="00C80466" w:rsidRDefault="00C80466" w:rsidP="00C80466">
      <w:pPr>
        <w:tabs>
          <w:tab w:val="left" w:pos="142"/>
          <w:tab w:val="left" w:pos="284"/>
          <w:tab w:val="num" w:pos="885"/>
          <w:tab w:val="left" w:pos="10549"/>
        </w:tabs>
        <w:ind w:left="34"/>
        <w:jc w:val="both"/>
      </w:pPr>
    </w:p>
    <w:p w:rsidR="00C80466" w:rsidRDefault="00C80466" w:rsidP="00C80466">
      <w:pPr>
        <w:ind w:left="3294"/>
        <w:jc w:val="both"/>
      </w:pPr>
      <w:r w:rsidRPr="00C828FC">
        <w:t>r = INDEX + m</w:t>
      </w:r>
      <w:r w:rsidRPr="001B5933">
        <w:t xml:space="preserve">, </w:t>
      </w:r>
    </w:p>
    <w:p w:rsidR="00C80466" w:rsidRDefault="00C80466" w:rsidP="00C80466">
      <w:pPr>
        <w:ind w:left="743"/>
        <w:jc w:val="both"/>
      </w:pPr>
    </w:p>
    <w:p w:rsidR="00C80466" w:rsidRPr="001B5933" w:rsidRDefault="00C80466" w:rsidP="00B77C78">
      <w:pPr>
        <w:ind w:left="743" w:firstLine="533"/>
        <w:jc w:val="both"/>
      </w:pPr>
      <w:r w:rsidRPr="001B5933">
        <w:t>где</w:t>
      </w:r>
    </w:p>
    <w:p w:rsidR="00C80466" w:rsidRDefault="00C80466" w:rsidP="00B77C78">
      <w:pPr>
        <w:ind w:left="1276"/>
        <w:jc w:val="both"/>
      </w:pPr>
      <w:r w:rsidRPr="00C828FC">
        <w:t>индексируемая часть INDEX</w:t>
      </w:r>
      <w:r w:rsidRPr="001B5933">
        <w:t xml:space="preserve"> – </w:t>
      </w:r>
      <w:r>
        <w:t xml:space="preserve">зависит от значения индекса потребительских цен на товары и услуги по Российской Федерации и подлежит ежеквартальному плановому пересчету. </w:t>
      </w:r>
      <w:r w:rsidRPr="00EC75BB">
        <w:t>Часть INDEX определяется на каждый расчетный календарный квартал 15 числа месяца предшествующего расчетному календарному кварталу, т.е. 15 декабря</w:t>
      </w:r>
      <w:r>
        <w:t>,</w:t>
      </w:r>
      <w:r w:rsidRPr="00EC75BB">
        <w:t xml:space="preserve"> 15 марта, 15 июня, 15 сентября</w:t>
      </w:r>
      <w:r>
        <w:t xml:space="preserve"> (далее – Плановый пересчет процентной ставки). </w:t>
      </w:r>
    </w:p>
    <w:p w:rsidR="00C80466" w:rsidRDefault="00C80466" w:rsidP="00B77C78">
      <w:pPr>
        <w:ind w:left="743" w:firstLine="533"/>
        <w:jc w:val="both"/>
      </w:pPr>
      <w:r w:rsidRPr="00686B84">
        <w:t>Значение части INDEX рассчитывается по формуле</w:t>
      </w:r>
      <w:r w:rsidRPr="001B5933">
        <w:t>:</w:t>
      </w:r>
    </w:p>
    <w:p w:rsidR="00C80466" w:rsidRPr="001B5933" w:rsidRDefault="00C80466" w:rsidP="00B77C78">
      <w:pPr>
        <w:ind w:left="743" w:firstLine="533"/>
        <w:jc w:val="both"/>
      </w:pPr>
    </w:p>
    <w:p w:rsidR="00C80466" w:rsidRPr="00686B84" w:rsidRDefault="00C80466" w:rsidP="00B77C78">
      <w:pPr>
        <w:ind w:left="1276"/>
        <w:jc w:val="both"/>
        <w:rPr>
          <w:b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INDEX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  <w:lang w:val="en-US"/>
                    </w:rPr>
                    <m:t>i-1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eastAsia="Verdana" w:hAnsi="Cambria Math"/>
                  <w:kern w:val="24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eastAsia="Verdana" w:hAnsi="Cambria Math"/>
                  <w:kern w:val="24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ИПЦ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eastAsia="Verdana" w:hAnsi="Cambria Math"/>
              <w:kern w:val="24"/>
            </w:rPr>
            <m:t>×</m:t>
          </m:r>
          <m:r>
            <m:rPr>
              <m:sty m:val="p"/>
            </m:rPr>
            <w:rPr>
              <w:rFonts w:ascii="Cambria Math" w:hAnsi="Cambria Math"/>
            </w:rPr>
            <m:t>100%</m:t>
          </m:r>
          <m:r>
            <w:rPr>
              <w:rFonts w:ascii="Cambria Math" w:eastAsia="Verdana" w:hAnsi="Cambria Math"/>
              <w:kern w:val="24"/>
            </w:rPr>
            <m:t>×</m:t>
          </m:r>
          <m:r>
            <m:rPr>
              <m:sty m:val="p"/>
            </m:rPr>
            <w:rPr>
              <w:rFonts w:ascii="Cambria Math" w:hAnsi="Cambria Math"/>
            </w:rPr>
            <m:t>4</m:t>
          </m:r>
        </m:oMath>
      </m:oMathPara>
    </w:p>
    <w:p w:rsidR="00C80466" w:rsidRPr="00E428F4" w:rsidRDefault="00C80466" w:rsidP="00B77C78">
      <w:pPr>
        <w:pStyle w:val="aff"/>
        <w:spacing w:before="0" w:beforeAutospacing="0" w:after="200" w:afterAutospacing="0"/>
        <w:ind w:left="743" w:firstLine="533"/>
      </w:pPr>
      <w:r>
        <w:t>где</w:t>
      </w:r>
    </w:p>
    <w:p w:rsidR="00C80466" w:rsidRPr="00686B84" w:rsidRDefault="00C80466" w:rsidP="00B77C78">
      <w:pPr>
        <w:ind w:left="1276"/>
        <w:jc w:val="both"/>
      </w:pPr>
      <w:r w:rsidRPr="00686B84">
        <w:t>(</w:t>
      </w:r>
      <w:proofErr w:type="spellStart"/>
      <w:r w:rsidRPr="00686B84">
        <w:rPr>
          <w:i/>
          <w:lang w:val="en-US"/>
        </w:rPr>
        <w:t>i</w:t>
      </w:r>
      <w:proofErr w:type="spellEnd"/>
      <w:r w:rsidRPr="00686B84">
        <w:t>) – месяц</w:t>
      </w:r>
      <w:r>
        <w:t>,</w:t>
      </w:r>
      <w:r w:rsidRPr="00686B84">
        <w:t xml:space="preserve"> предшествующий расчетному календарному кварталу;</w:t>
      </w:r>
    </w:p>
    <w:p w:rsidR="00C80466" w:rsidRPr="00686B84" w:rsidRDefault="00C80466" w:rsidP="00B77C78">
      <w:pPr>
        <w:ind w:left="1276"/>
        <w:jc w:val="both"/>
      </w:pPr>
      <w:r w:rsidRPr="00686B84">
        <w:t>ИПЦ(</w:t>
      </w:r>
      <w:proofErr w:type="spellStart"/>
      <w:r w:rsidRPr="00686B84">
        <w:rPr>
          <w:i/>
          <w:lang w:val="en-US"/>
        </w:rPr>
        <w:t>i</w:t>
      </w:r>
      <w:proofErr w:type="spellEnd"/>
      <w:r w:rsidRPr="00686B84">
        <w:t xml:space="preserve">-1) </w:t>
      </w:r>
      <w:r w:rsidRPr="00716320">
        <w:t>–</w:t>
      </w:r>
      <w:r w:rsidRPr="00686B84">
        <w:t xml:space="preserve"> индекс потребительских цен на товары и услуги первого месяца, предшествующего месяцу (</w:t>
      </w:r>
      <w:proofErr w:type="spellStart"/>
      <w:r w:rsidRPr="00686B84">
        <w:rPr>
          <w:i/>
          <w:lang w:val="en-US"/>
        </w:rPr>
        <w:t>i</w:t>
      </w:r>
      <w:proofErr w:type="spellEnd"/>
      <w:r w:rsidRPr="00686B84">
        <w:t>), в процентах к предыдущему месяцу;</w:t>
      </w:r>
    </w:p>
    <w:p w:rsidR="00C80466" w:rsidRPr="00686B84" w:rsidRDefault="00C80466" w:rsidP="00B77C78">
      <w:pPr>
        <w:ind w:left="1276"/>
        <w:jc w:val="both"/>
      </w:pPr>
      <w:r w:rsidRPr="00686B84">
        <w:t>ИПЦ(</w:t>
      </w:r>
      <w:proofErr w:type="spellStart"/>
      <w:r w:rsidRPr="00686B84">
        <w:rPr>
          <w:i/>
          <w:lang w:val="en-US"/>
        </w:rPr>
        <w:t>i</w:t>
      </w:r>
      <w:proofErr w:type="spellEnd"/>
      <w:r w:rsidRPr="00686B84">
        <w:t xml:space="preserve">-2) </w:t>
      </w:r>
      <w:r w:rsidRPr="00716320">
        <w:t>–</w:t>
      </w:r>
      <w:r w:rsidRPr="00686B84">
        <w:t xml:space="preserve"> индекс потребительских цен на товары и услуги второго месяца, предшествующего месяцу (</w:t>
      </w:r>
      <w:proofErr w:type="spellStart"/>
      <w:r w:rsidRPr="00686B84">
        <w:rPr>
          <w:i/>
          <w:lang w:val="en-US"/>
        </w:rPr>
        <w:t>i</w:t>
      </w:r>
      <w:proofErr w:type="spellEnd"/>
      <w:r w:rsidRPr="00686B84">
        <w:t>), в процентах к предыдущему месяцу;</w:t>
      </w:r>
    </w:p>
    <w:p w:rsidR="00C80466" w:rsidRPr="00686B84" w:rsidRDefault="00C80466" w:rsidP="00B77C78">
      <w:pPr>
        <w:ind w:left="1276"/>
        <w:jc w:val="both"/>
      </w:pPr>
      <w:r w:rsidRPr="00686B84">
        <w:t>ИПЦ(</w:t>
      </w:r>
      <w:proofErr w:type="spellStart"/>
      <w:r w:rsidRPr="00686B84">
        <w:rPr>
          <w:i/>
          <w:lang w:val="en-US"/>
        </w:rPr>
        <w:t>i</w:t>
      </w:r>
      <w:proofErr w:type="spellEnd"/>
      <w:r w:rsidRPr="00686B84">
        <w:t xml:space="preserve">-3) </w:t>
      </w:r>
      <w:r w:rsidRPr="00716320">
        <w:t>–</w:t>
      </w:r>
      <w:r w:rsidRPr="00686B84">
        <w:t xml:space="preserve"> индекс потребительских цен на товары и услуги третьего месяца, предшествующего месяцу (</w:t>
      </w:r>
      <w:proofErr w:type="spellStart"/>
      <w:r w:rsidRPr="00686B84">
        <w:rPr>
          <w:i/>
          <w:lang w:val="en-US"/>
        </w:rPr>
        <w:t>i</w:t>
      </w:r>
      <w:proofErr w:type="spellEnd"/>
      <w:r w:rsidRPr="00686B84">
        <w:t>), в процентах к предыдущему месяцу.</w:t>
      </w:r>
    </w:p>
    <w:p w:rsidR="00C80466" w:rsidRDefault="00C80466" w:rsidP="00B77C78">
      <w:pPr>
        <w:autoSpaceDE w:val="0"/>
        <w:autoSpaceDN w:val="0"/>
        <w:adjustRightInd w:val="0"/>
        <w:ind w:left="743" w:firstLine="533"/>
        <w:jc w:val="both"/>
      </w:pPr>
      <w:r w:rsidRPr="00686B84">
        <w:t>Показатели ИПЦ(</w:t>
      </w:r>
      <w:r w:rsidRPr="00686B84">
        <w:rPr>
          <w:i/>
        </w:rPr>
        <w:t>i</w:t>
      </w:r>
      <w:r w:rsidRPr="00686B84">
        <w:t>-1), ИПЦ(</w:t>
      </w:r>
      <w:proofErr w:type="spellStart"/>
      <w:r w:rsidRPr="00686B84">
        <w:rPr>
          <w:i/>
          <w:lang w:val="en-US"/>
        </w:rPr>
        <w:t>i</w:t>
      </w:r>
      <w:proofErr w:type="spellEnd"/>
      <w:r w:rsidRPr="00686B84">
        <w:t>-2), ИПЦ(</w:t>
      </w:r>
      <w:proofErr w:type="spellStart"/>
      <w:r w:rsidRPr="00686B84">
        <w:rPr>
          <w:i/>
          <w:lang w:val="en-US"/>
        </w:rPr>
        <w:t>i</w:t>
      </w:r>
      <w:proofErr w:type="spellEnd"/>
      <w:r w:rsidRPr="00686B84">
        <w:t xml:space="preserve">-3) публикуются на официальном </w:t>
      </w:r>
      <w:hyperlink r:id="rId14" w:tgtFrame="_blank" w:history="1">
        <w:r w:rsidRPr="00C964B3">
          <w:rPr>
            <w:rStyle w:val="af5"/>
          </w:rPr>
          <w:t>сайте Росстата</w:t>
        </w:r>
      </w:hyperlink>
      <w:r w:rsidRPr="00C964B3">
        <w:t xml:space="preserve"> (</w:t>
      </w:r>
      <w:hyperlink r:id="rId15" w:history="1">
        <w:r w:rsidRPr="00C964B3">
          <w:rPr>
            <w:rStyle w:val="af5"/>
          </w:rPr>
          <w:t>www.gks.ru</w:t>
        </w:r>
      </w:hyperlink>
      <w:r w:rsidRPr="00C964B3">
        <w:t>)</w:t>
      </w:r>
      <w:r>
        <w:rPr>
          <w:rStyle w:val="afa"/>
        </w:rPr>
        <w:t xml:space="preserve"> </w:t>
      </w:r>
      <w:r>
        <w:rPr>
          <w:rStyle w:val="afa"/>
        </w:rPr>
        <w:footnoteReference w:id="4"/>
      </w:r>
      <w:r w:rsidRPr="00C964B3">
        <w:t>.</w:t>
      </w:r>
      <w:r>
        <w:t xml:space="preserve"> Значение переменной величины (</w:t>
      </w:r>
      <w:r w:rsidRPr="00AE293F">
        <w:t>част</w:t>
      </w:r>
      <w:r>
        <w:t>ь</w:t>
      </w:r>
      <w:r w:rsidRPr="00AE293F">
        <w:t xml:space="preserve"> INDEX</w:t>
      </w:r>
      <w:r>
        <w:t xml:space="preserve">) может изменяться не только в сторону уменьшения, но и в сторону увеличения, изменение значений переменной величины </w:t>
      </w:r>
      <w:r w:rsidRPr="00985051">
        <w:t xml:space="preserve">(части INDEX) </w:t>
      </w:r>
      <w:r>
        <w:t>в прошлых периодах не свидетельствует об изменении значений этой переменной величины в будущем.</w:t>
      </w:r>
    </w:p>
    <w:p w:rsidR="00C80466" w:rsidRPr="00C964B3" w:rsidRDefault="00C80466" w:rsidP="00B77C78">
      <w:pPr>
        <w:ind w:left="743" w:firstLine="533"/>
        <w:jc w:val="both"/>
      </w:pPr>
      <w:r w:rsidRPr="00C964B3">
        <w:t>Полученное значение части INDEX округляется до двух знаков после запятой по математическим правилам, промежуточное округление не допускается.</w:t>
      </w:r>
    </w:p>
    <w:p w:rsidR="00C80466" w:rsidRDefault="00C80466" w:rsidP="00B77C78">
      <w:pPr>
        <w:ind w:left="743" w:firstLine="533"/>
        <w:jc w:val="both"/>
        <w:rPr>
          <w:i/>
          <w:highlight w:val="lightGray"/>
        </w:rPr>
      </w:pPr>
      <w:r w:rsidRPr="00C964B3">
        <w:t>маржа m –</w:t>
      </w:r>
      <w:r>
        <w:t xml:space="preserve"> </w:t>
      </w:r>
      <w:r w:rsidRPr="00EC75BB">
        <w:t xml:space="preserve">с даты заключения </w:t>
      </w:r>
      <w:r w:rsidRPr="0059145B">
        <w:rPr>
          <w:i/>
        </w:rPr>
        <w:t>[кредит</w:t>
      </w:r>
      <w:r>
        <w:rPr>
          <w:i/>
        </w:rPr>
        <w:t>ного договора</w:t>
      </w:r>
      <w:r w:rsidRPr="0059145B">
        <w:rPr>
          <w:i/>
        </w:rPr>
        <w:t>/</w:t>
      </w:r>
      <w:r>
        <w:rPr>
          <w:i/>
        </w:rPr>
        <w:t xml:space="preserve">договора </w:t>
      </w:r>
      <w:r w:rsidRPr="0059145B">
        <w:rPr>
          <w:i/>
        </w:rPr>
        <w:t>займ</w:t>
      </w:r>
      <w:r>
        <w:rPr>
          <w:i/>
        </w:rPr>
        <w:t>а</w:t>
      </w:r>
      <w:r w:rsidRPr="0059145B">
        <w:rPr>
          <w:i/>
        </w:rPr>
        <w:t>]</w:t>
      </w:r>
      <w:r w:rsidRPr="0059145B">
        <w:t xml:space="preserve"> </w:t>
      </w:r>
      <w:r w:rsidRPr="00C964B3">
        <w:t xml:space="preserve"> до полного погашения </w:t>
      </w:r>
      <w:r w:rsidRPr="0059145B">
        <w:rPr>
          <w:i/>
        </w:rPr>
        <w:t>[кредит</w:t>
      </w:r>
      <w:r>
        <w:rPr>
          <w:i/>
        </w:rPr>
        <w:t>а</w:t>
      </w:r>
      <w:r w:rsidRPr="0059145B">
        <w:rPr>
          <w:i/>
        </w:rPr>
        <w:t>/займ</w:t>
      </w:r>
      <w:r>
        <w:rPr>
          <w:i/>
        </w:rPr>
        <w:t>а</w:t>
      </w:r>
      <w:r w:rsidRPr="0059145B">
        <w:rPr>
          <w:i/>
        </w:rPr>
        <w:t>]</w:t>
      </w:r>
      <w:r w:rsidRPr="0059145B">
        <w:t xml:space="preserve"> </w:t>
      </w:r>
      <w:r>
        <w:t xml:space="preserve"> </w:t>
      </w:r>
      <w:r w:rsidRPr="006B72CB">
        <w:t>устанавл</w:t>
      </w:r>
      <w:r>
        <w:t>ивается</w:t>
      </w:r>
      <w:r w:rsidRPr="006B72CB">
        <w:t xml:space="preserve"> </w:t>
      </w:r>
      <w:r>
        <w:t>в размере _</w:t>
      </w:r>
      <w:r w:rsidR="003028BC">
        <w:t>_</w:t>
      </w:r>
      <w:r>
        <w:t xml:space="preserve">_%.  </w:t>
      </w:r>
      <w:r w:rsidRPr="00C964B3">
        <w:rPr>
          <w:i/>
          <w:highlight w:val="lightGray"/>
        </w:rPr>
        <w:t>(значение, установленное АО «АИЖК»,</w:t>
      </w:r>
      <w:r>
        <w:rPr>
          <w:i/>
          <w:highlight w:val="lightGray"/>
        </w:rPr>
        <w:t xml:space="preserve"> </w:t>
      </w:r>
      <w:r w:rsidRPr="00F11C9D">
        <w:rPr>
          <w:i/>
          <w:highlight w:val="lightGray"/>
        </w:rPr>
        <w:t>увелич</w:t>
      </w:r>
      <w:r>
        <w:rPr>
          <w:i/>
          <w:highlight w:val="lightGray"/>
        </w:rPr>
        <w:t>енное</w:t>
      </w:r>
      <w:r w:rsidRPr="00C964B3">
        <w:rPr>
          <w:i/>
          <w:highlight w:val="lightGray"/>
        </w:rPr>
        <w:t xml:space="preserve"> на </w:t>
      </w:r>
      <w:r>
        <w:rPr>
          <w:i/>
          <w:highlight w:val="lightGray"/>
        </w:rPr>
        <w:t xml:space="preserve">величину </w:t>
      </w:r>
      <w:r w:rsidRPr="00C964B3">
        <w:rPr>
          <w:i/>
          <w:highlight w:val="lightGray"/>
        </w:rPr>
        <w:t>страховой маржи</w:t>
      </w:r>
      <w:r>
        <w:rPr>
          <w:i/>
          <w:highlight w:val="lightGray"/>
        </w:rPr>
        <w:t xml:space="preserve">, действующей на дату заключения </w:t>
      </w:r>
      <w:r w:rsidRPr="00C80466">
        <w:rPr>
          <w:i/>
          <w:highlight w:val="lightGray"/>
        </w:rPr>
        <w:t>[кредитного договора/договора займа]</w:t>
      </w:r>
      <w:r>
        <w:rPr>
          <w:i/>
          <w:highlight w:val="lightGray"/>
        </w:rPr>
        <w:t>).</w:t>
      </w:r>
    </w:p>
    <w:p w:rsidR="00C80466" w:rsidRDefault="00C80466" w:rsidP="00C80466">
      <w:pPr>
        <w:jc w:val="both"/>
        <w:rPr>
          <w:i/>
          <w:highlight w:val="lightGray"/>
        </w:rPr>
      </w:pPr>
    </w:p>
    <w:p w:rsidR="00C80466" w:rsidRDefault="00C80466" w:rsidP="00C80466">
      <w:pPr>
        <w:tabs>
          <w:tab w:val="left" w:pos="284"/>
          <w:tab w:val="left" w:pos="743"/>
          <w:tab w:val="left" w:pos="1877"/>
        </w:tabs>
        <w:ind w:left="743"/>
        <w:jc w:val="both"/>
        <w:rPr>
          <w:i/>
        </w:rPr>
      </w:pPr>
      <w:r w:rsidRPr="00686B84">
        <w:rPr>
          <w:i/>
          <w:highlight w:val="lightGray"/>
        </w:rPr>
        <w:t xml:space="preserve">Следующие пункты добавляются в случае принятия Заемщиком на дату заключения Договора обязательства осуществлять </w:t>
      </w:r>
      <w:r>
        <w:rPr>
          <w:i/>
          <w:highlight w:val="lightGray"/>
        </w:rPr>
        <w:t>Л</w:t>
      </w:r>
      <w:r w:rsidRPr="00686B84">
        <w:rPr>
          <w:i/>
          <w:highlight w:val="lightGray"/>
        </w:rPr>
        <w:t>ичное страхование</w:t>
      </w:r>
    </w:p>
    <w:p w:rsidR="00CF56F9" w:rsidRDefault="00D17DEA" w:rsidP="00D5290B">
      <w:pPr>
        <w:pStyle w:val="1"/>
        <w:widowControl w:val="0"/>
        <w:tabs>
          <w:tab w:val="left" w:pos="2268"/>
        </w:tabs>
        <w:ind w:left="2268" w:hanging="992"/>
        <w:jc w:val="both"/>
        <w:rPr>
          <w:i/>
        </w:rPr>
      </w:pPr>
      <w:bookmarkStart w:id="5" w:name="_Ref439003238"/>
      <w:r>
        <w:rPr>
          <w:sz w:val="24"/>
          <w:szCs w:val="24"/>
        </w:rPr>
        <w:t xml:space="preserve">1.7.3.1.1. </w:t>
      </w:r>
      <w:r w:rsidR="00C80466" w:rsidRPr="00EC75BB">
        <w:rPr>
          <w:sz w:val="24"/>
          <w:szCs w:val="24"/>
        </w:rPr>
        <w:t>Стороны</w:t>
      </w:r>
      <w:r w:rsidR="00C80466" w:rsidRPr="006B72CB">
        <w:rPr>
          <w:sz w:val="24"/>
          <w:szCs w:val="24"/>
        </w:rPr>
        <w:t xml:space="preserve"> пришли к соглашению о том, что в период надлежащего исполнения </w:t>
      </w:r>
      <w:r w:rsidR="00C35CAB" w:rsidRPr="00E23172">
        <w:rPr>
          <w:sz w:val="24"/>
          <w:szCs w:val="24"/>
        </w:rPr>
        <w:t>З</w:t>
      </w:r>
      <w:r w:rsidR="00C35CAB">
        <w:rPr>
          <w:sz w:val="24"/>
          <w:szCs w:val="24"/>
        </w:rPr>
        <w:t>алогодателем</w:t>
      </w:r>
      <w:r w:rsidR="00C80466" w:rsidRPr="006B72CB">
        <w:rPr>
          <w:sz w:val="24"/>
          <w:szCs w:val="24"/>
        </w:rPr>
        <w:t xml:space="preserve"> обязательства по Личному страхованию </w:t>
      </w:r>
      <w:r w:rsidR="00C80466">
        <w:rPr>
          <w:sz w:val="24"/>
          <w:szCs w:val="24"/>
        </w:rPr>
        <w:lastRenderedPageBreak/>
        <w:t xml:space="preserve">значение маржи </w:t>
      </w:r>
      <w:r w:rsidR="00C80466">
        <w:rPr>
          <w:sz w:val="24"/>
          <w:szCs w:val="24"/>
          <w:lang w:val="en-US"/>
        </w:rPr>
        <w:t>m</w:t>
      </w:r>
      <w:r w:rsidR="00C80466">
        <w:rPr>
          <w:sz w:val="24"/>
          <w:szCs w:val="24"/>
        </w:rPr>
        <w:t>, установленное п.</w:t>
      </w:r>
      <w:r w:rsidR="00CD59F0">
        <w:rPr>
          <w:sz w:val="24"/>
          <w:szCs w:val="24"/>
        </w:rPr>
        <w:t xml:space="preserve"> 1.</w:t>
      </w:r>
      <w:r>
        <w:rPr>
          <w:sz w:val="24"/>
          <w:szCs w:val="24"/>
        </w:rPr>
        <w:t>7.3</w:t>
      </w:r>
      <w:r w:rsidR="00CF56F9">
        <w:rPr>
          <w:sz w:val="24"/>
          <w:szCs w:val="24"/>
        </w:rPr>
        <w:t>.1</w:t>
      </w:r>
      <w:r w:rsidR="00CD59F0">
        <w:rPr>
          <w:sz w:val="24"/>
          <w:szCs w:val="24"/>
        </w:rPr>
        <w:t xml:space="preserve"> </w:t>
      </w:r>
      <w:r w:rsidR="00C80466">
        <w:rPr>
          <w:sz w:val="24"/>
          <w:szCs w:val="24"/>
        </w:rPr>
        <w:t xml:space="preserve">Договора, </w:t>
      </w:r>
      <w:r w:rsidR="00C80466" w:rsidRPr="006B72CB">
        <w:rPr>
          <w:sz w:val="24"/>
          <w:szCs w:val="24"/>
        </w:rPr>
        <w:t xml:space="preserve">уменьшается на ____ </w:t>
      </w:r>
      <w:r w:rsidR="00C80466" w:rsidRPr="00FF107A">
        <w:rPr>
          <w:sz w:val="24"/>
          <w:szCs w:val="24"/>
        </w:rPr>
        <w:t>(______) процентных пунктов</w:t>
      </w:r>
      <w:r w:rsidR="00C80466" w:rsidRPr="006B72CB">
        <w:rPr>
          <w:sz w:val="24"/>
          <w:szCs w:val="24"/>
        </w:rPr>
        <w:t xml:space="preserve"> </w:t>
      </w:r>
      <w:r w:rsidR="00C80466" w:rsidRPr="00686B84">
        <w:rPr>
          <w:i/>
          <w:sz w:val="24"/>
          <w:szCs w:val="24"/>
          <w:highlight w:val="lightGray"/>
        </w:rPr>
        <w:t xml:space="preserve">(указывается действующее </w:t>
      </w:r>
      <w:r w:rsidR="00C80466">
        <w:rPr>
          <w:i/>
          <w:sz w:val="24"/>
          <w:szCs w:val="24"/>
          <w:highlight w:val="lightGray"/>
        </w:rPr>
        <w:t xml:space="preserve">на дату заключения Договора </w:t>
      </w:r>
      <w:r w:rsidR="00C80466" w:rsidRPr="00686B84">
        <w:rPr>
          <w:i/>
          <w:sz w:val="24"/>
          <w:szCs w:val="24"/>
          <w:highlight w:val="lightGray"/>
        </w:rPr>
        <w:t>значение страховой маржи)</w:t>
      </w:r>
      <w:r w:rsidR="00C80466">
        <w:rPr>
          <w:i/>
          <w:sz w:val="24"/>
          <w:szCs w:val="24"/>
        </w:rPr>
        <w:t>.</w:t>
      </w:r>
      <w:bookmarkStart w:id="6" w:name="_Ref439063069"/>
      <w:bookmarkEnd w:id="5"/>
    </w:p>
    <w:p w:rsidR="00CF56F9" w:rsidRDefault="00D17DEA" w:rsidP="00D5290B">
      <w:pPr>
        <w:pStyle w:val="1"/>
        <w:widowControl w:val="0"/>
        <w:tabs>
          <w:tab w:val="left" w:pos="2268"/>
        </w:tabs>
        <w:ind w:left="2268" w:hanging="992"/>
        <w:jc w:val="both"/>
        <w:rPr>
          <w:i/>
        </w:rPr>
      </w:pPr>
      <w:r>
        <w:rPr>
          <w:sz w:val="24"/>
          <w:szCs w:val="24"/>
        </w:rPr>
        <w:t xml:space="preserve">1.7.3.1.2. </w:t>
      </w:r>
      <w:r w:rsidR="00C80466" w:rsidRPr="00CF56F9">
        <w:rPr>
          <w:sz w:val="24"/>
          <w:szCs w:val="24"/>
        </w:rPr>
        <w:t>В случае ненадлежащего исполнения За</w:t>
      </w:r>
      <w:r w:rsidR="00CD59F0" w:rsidRPr="00CF56F9">
        <w:rPr>
          <w:sz w:val="24"/>
          <w:szCs w:val="24"/>
        </w:rPr>
        <w:t>логодателем</w:t>
      </w:r>
      <w:r w:rsidR="00C80466" w:rsidRPr="00CF56F9">
        <w:rPr>
          <w:sz w:val="24"/>
          <w:szCs w:val="24"/>
        </w:rPr>
        <w:t xml:space="preserve"> обязательства по Личному страхованию условие п</w:t>
      </w:r>
      <w:r w:rsidR="00CD59F0" w:rsidRPr="00CF56F9">
        <w:rPr>
          <w:sz w:val="24"/>
          <w:szCs w:val="24"/>
        </w:rPr>
        <w:t>. 1.</w:t>
      </w:r>
      <w:r>
        <w:rPr>
          <w:sz w:val="24"/>
          <w:szCs w:val="24"/>
        </w:rPr>
        <w:t>7.3</w:t>
      </w:r>
      <w:r w:rsidR="00CD59F0" w:rsidRPr="00CF56F9">
        <w:rPr>
          <w:sz w:val="24"/>
          <w:szCs w:val="24"/>
        </w:rPr>
        <w:t>.1</w:t>
      </w:r>
      <w:r w:rsidR="00CF56F9">
        <w:rPr>
          <w:sz w:val="24"/>
          <w:szCs w:val="24"/>
        </w:rPr>
        <w:t>.1</w:t>
      </w:r>
      <w:r w:rsidR="00C80466" w:rsidRPr="00CF56F9">
        <w:rPr>
          <w:sz w:val="24"/>
          <w:szCs w:val="24"/>
        </w:rPr>
        <w:t xml:space="preserve"> Договора прекращает свое действие. Новое значение процентной ставки начинает действовать с первого календарного дня второго календарного месяца, следующего за месяцем, в котором </w:t>
      </w:r>
      <w:r w:rsidR="00C35CAB" w:rsidRPr="00E23172">
        <w:rPr>
          <w:sz w:val="24"/>
          <w:szCs w:val="24"/>
        </w:rPr>
        <w:t>З</w:t>
      </w:r>
      <w:r w:rsidR="00C35CAB">
        <w:rPr>
          <w:sz w:val="24"/>
          <w:szCs w:val="24"/>
        </w:rPr>
        <w:t>алогодатель</w:t>
      </w:r>
      <w:r w:rsidR="00CD59F0" w:rsidRPr="00CF56F9">
        <w:rPr>
          <w:sz w:val="24"/>
          <w:szCs w:val="24"/>
        </w:rPr>
        <w:t xml:space="preserve"> б</w:t>
      </w:r>
      <w:r w:rsidR="00C80466" w:rsidRPr="00CF56F9">
        <w:rPr>
          <w:sz w:val="24"/>
          <w:szCs w:val="24"/>
        </w:rPr>
        <w:t xml:space="preserve">ыл уведомлен </w:t>
      </w:r>
      <w:r w:rsidR="00C35CAB">
        <w:rPr>
          <w:sz w:val="24"/>
          <w:szCs w:val="24"/>
        </w:rPr>
        <w:t>Залогодержателем</w:t>
      </w:r>
      <w:r w:rsidR="007F5615" w:rsidRPr="007F5615">
        <w:rPr>
          <w:sz w:val="24"/>
          <w:szCs w:val="24"/>
        </w:rPr>
        <w:t xml:space="preserve"> </w:t>
      </w:r>
      <w:r w:rsidR="00C80466" w:rsidRPr="00CF56F9">
        <w:rPr>
          <w:sz w:val="24"/>
          <w:szCs w:val="24"/>
        </w:rPr>
        <w:t xml:space="preserve">о пересчете маржи </w:t>
      </w:r>
      <w:r w:rsidR="00C80466" w:rsidRPr="00CF56F9">
        <w:rPr>
          <w:sz w:val="24"/>
          <w:szCs w:val="24"/>
          <w:lang w:val="en-US"/>
        </w:rPr>
        <w:t>m</w:t>
      </w:r>
      <w:r w:rsidR="00C80466" w:rsidRPr="00CF56F9">
        <w:rPr>
          <w:sz w:val="24"/>
          <w:szCs w:val="24"/>
        </w:rPr>
        <w:t xml:space="preserve"> и процентной ставки </w:t>
      </w:r>
      <w:r w:rsidR="00CD59F0" w:rsidRPr="00CF56F9">
        <w:rPr>
          <w:sz w:val="24"/>
          <w:szCs w:val="24"/>
        </w:rPr>
        <w:t xml:space="preserve">в соответствии с условиями </w:t>
      </w:r>
      <w:r w:rsidR="00CD59F0" w:rsidRPr="0065108E">
        <w:rPr>
          <w:i/>
          <w:sz w:val="24"/>
          <w:szCs w:val="24"/>
        </w:rPr>
        <w:t>[Кредитного договора/Договора займа]</w:t>
      </w:r>
      <w:r w:rsidR="00CD59F0" w:rsidRPr="00CF56F9">
        <w:rPr>
          <w:sz w:val="24"/>
          <w:szCs w:val="24"/>
        </w:rPr>
        <w:t xml:space="preserve"> (далее – Внеплановый пересчет процентной ставки).</w:t>
      </w:r>
      <w:bookmarkEnd w:id="6"/>
    </w:p>
    <w:p w:rsidR="00CF56F9" w:rsidRDefault="00D17DEA" w:rsidP="00D5290B">
      <w:pPr>
        <w:pStyle w:val="1"/>
        <w:widowControl w:val="0"/>
        <w:tabs>
          <w:tab w:val="left" w:pos="2268"/>
        </w:tabs>
        <w:ind w:left="2268" w:hanging="992"/>
        <w:jc w:val="both"/>
        <w:rPr>
          <w:i/>
        </w:rPr>
      </w:pPr>
      <w:r>
        <w:rPr>
          <w:sz w:val="24"/>
          <w:szCs w:val="24"/>
        </w:rPr>
        <w:t xml:space="preserve">1.7.3.1.3. </w:t>
      </w:r>
      <w:r w:rsidR="00C80466" w:rsidRPr="00CF56F9">
        <w:rPr>
          <w:sz w:val="24"/>
          <w:szCs w:val="24"/>
        </w:rPr>
        <w:t xml:space="preserve">Под ненадлежащим исполнением </w:t>
      </w:r>
      <w:r w:rsidR="00C35CAB" w:rsidRPr="00E23172">
        <w:rPr>
          <w:sz w:val="24"/>
          <w:szCs w:val="24"/>
        </w:rPr>
        <w:t>З</w:t>
      </w:r>
      <w:r w:rsidR="00C35CAB">
        <w:rPr>
          <w:sz w:val="24"/>
          <w:szCs w:val="24"/>
        </w:rPr>
        <w:t>алогодателем</w:t>
      </w:r>
      <w:r w:rsidR="00C80466" w:rsidRPr="00CF56F9">
        <w:rPr>
          <w:sz w:val="24"/>
          <w:szCs w:val="24"/>
        </w:rPr>
        <w:t xml:space="preserve"> обязательства по Личному страхованию подразумевается отсутствие у </w:t>
      </w:r>
      <w:r w:rsidR="00C35CAB">
        <w:rPr>
          <w:sz w:val="24"/>
          <w:szCs w:val="24"/>
        </w:rPr>
        <w:t>Залогодержателя</w:t>
      </w:r>
      <w:r w:rsidR="00C80466" w:rsidRPr="00CF56F9">
        <w:rPr>
          <w:sz w:val="24"/>
          <w:szCs w:val="24"/>
        </w:rPr>
        <w:t xml:space="preserve"> информации об оплаченном взносе по такому договору страхования по истечении месяца, следующего за месяцем, в котором состоялось уведомление </w:t>
      </w:r>
      <w:r w:rsidR="00C35CAB" w:rsidRPr="00E23172">
        <w:rPr>
          <w:sz w:val="24"/>
          <w:szCs w:val="24"/>
        </w:rPr>
        <w:t>З</w:t>
      </w:r>
      <w:r w:rsidR="00C35CAB">
        <w:rPr>
          <w:sz w:val="24"/>
          <w:szCs w:val="24"/>
        </w:rPr>
        <w:t>алогодателя</w:t>
      </w:r>
      <w:r w:rsidR="00CD59F0" w:rsidRPr="00CF56F9">
        <w:rPr>
          <w:sz w:val="24"/>
          <w:szCs w:val="24"/>
        </w:rPr>
        <w:t xml:space="preserve"> </w:t>
      </w:r>
      <w:r w:rsidR="00C35CAB">
        <w:rPr>
          <w:sz w:val="24"/>
          <w:szCs w:val="24"/>
        </w:rPr>
        <w:t>Залогодержателем</w:t>
      </w:r>
      <w:r w:rsidR="00CD59F0" w:rsidRPr="00CF56F9">
        <w:rPr>
          <w:sz w:val="24"/>
          <w:szCs w:val="24"/>
        </w:rPr>
        <w:t xml:space="preserve"> </w:t>
      </w:r>
      <w:r w:rsidR="00C80466" w:rsidRPr="00CF56F9">
        <w:rPr>
          <w:sz w:val="24"/>
          <w:szCs w:val="24"/>
        </w:rPr>
        <w:t>о Внеплановом пересчете процентной ставки</w:t>
      </w:r>
      <w:bookmarkStart w:id="7" w:name="_Ref439066152"/>
      <w:r w:rsidR="00CF56F9">
        <w:rPr>
          <w:sz w:val="24"/>
          <w:szCs w:val="24"/>
        </w:rPr>
        <w:t>.</w:t>
      </w:r>
    </w:p>
    <w:p w:rsidR="00CF56F9" w:rsidRPr="0065108E" w:rsidRDefault="00D17DEA" w:rsidP="00D5290B">
      <w:pPr>
        <w:pStyle w:val="1"/>
        <w:widowControl w:val="0"/>
        <w:tabs>
          <w:tab w:val="left" w:pos="2268"/>
        </w:tabs>
        <w:ind w:left="2268" w:hanging="992"/>
        <w:jc w:val="both"/>
        <w:rPr>
          <w:i/>
        </w:rPr>
      </w:pPr>
      <w:r>
        <w:rPr>
          <w:sz w:val="24"/>
          <w:szCs w:val="24"/>
        </w:rPr>
        <w:t xml:space="preserve">1.7.3.1.4. </w:t>
      </w:r>
      <w:r w:rsidR="00C80466" w:rsidRPr="00CF56F9">
        <w:rPr>
          <w:sz w:val="24"/>
          <w:szCs w:val="24"/>
        </w:rPr>
        <w:t xml:space="preserve">При проведении Внепланового пересчета процентной ставки График платежей пересчитывается, при этом корректируется срок </w:t>
      </w:r>
      <w:r w:rsidR="00CD59F0" w:rsidRPr="00CF56F9">
        <w:rPr>
          <w:i/>
          <w:sz w:val="24"/>
          <w:szCs w:val="24"/>
        </w:rPr>
        <w:t>[кредита/займа]</w:t>
      </w:r>
      <w:r w:rsidR="00C80466" w:rsidRPr="00CF56F9">
        <w:rPr>
          <w:sz w:val="24"/>
          <w:szCs w:val="24"/>
        </w:rPr>
        <w:t xml:space="preserve"> в пределах Срока пользования </w:t>
      </w:r>
      <w:r w:rsidR="00CD59F0" w:rsidRPr="00CF56F9">
        <w:rPr>
          <w:i/>
          <w:sz w:val="24"/>
          <w:szCs w:val="24"/>
        </w:rPr>
        <w:t>[кредитом/займом]</w:t>
      </w:r>
      <w:r w:rsidR="00C80466" w:rsidRPr="00CF56F9">
        <w:rPr>
          <w:sz w:val="24"/>
          <w:szCs w:val="24"/>
        </w:rPr>
        <w:t xml:space="preserve"> согласно п.</w:t>
      </w:r>
      <w:r w:rsidR="00CF56F9" w:rsidRPr="00CF56F9">
        <w:rPr>
          <w:sz w:val="24"/>
          <w:szCs w:val="24"/>
        </w:rPr>
        <w:t xml:space="preserve"> </w:t>
      </w:r>
      <w:r>
        <w:rPr>
          <w:sz w:val="24"/>
          <w:szCs w:val="24"/>
        </w:rPr>
        <w:t>1.7.2</w:t>
      </w:r>
      <w:r w:rsidR="00CF56F9" w:rsidRPr="00CF56F9">
        <w:rPr>
          <w:sz w:val="24"/>
          <w:szCs w:val="24"/>
        </w:rPr>
        <w:t xml:space="preserve"> </w:t>
      </w:r>
      <w:r w:rsidR="00C80466" w:rsidRPr="00CF56F9">
        <w:rPr>
          <w:sz w:val="24"/>
          <w:szCs w:val="24"/>
        </w:rPr>
        <w:t xml:space="preserve">Договора и размер ежемесячного платежа в соответствии с </w:t>
      </w:r>
      <w:bookmarkEnd w:id="7"/>
      <w:r w:rsidR="00705733">
        <w:rPr>
          <w:sz w:val="24"/>
          <w:szCs w:val="24"/>
        </w:rPr>
        <w:t>п. 1.11</w:t>
      </w:r>
      <w:r w:rsidR="007F5615">
        <w:rPr>
          <w:sz w:val="24"/>
          <w:szCs w:val="24"/>
        </w:rPr>
        <w:t xml:space="preserve"> Договора</w:t>
      </w:r>
      <w:r w:rsidR="00CF56F9" w:rsidRPr="0065108E">
        <w:rPr>
          <w:i/>
          <w:sz w:val="24"/>
          <w:szCs w:val="24"/>
        </w:rPr>
        <w:t>.</w:t>
      </w:r>
    </w:p>
    <w:p w:rsidR="00C80466" w:rsidRPr="0065108E" w:rsidRDefault="00D17DEA" w:rsidP="00D5290B">
      <w:pPr>
        <w:pStyle w:val="1"/>
        <w:widowControl w:val="0"/>
        <w:tabs>
          <w:tab w:val="left" w:pos="2268"/>
        </w:tabs>
        <w:ind w:left="2268" w:hanging="992"/>
        <w:jc w:val="both"/>
        <w:rPr>
          <w:i/>
        </w:rPr>
      </w:pPr>
      <w:r>
        <w:rPr>
          <w:sz w:val="24"/>
          <w:szCs w:val="24"/>
        </w:rPr>
        <w:t xml:space="preserve">1.7.3.1.5. </w:t>
      </w:r>
      <w:r w:rsidR="00CF56F9" w:rsidRPr="00CF56F9">
        <w:rPr>
          <w:sz w:val="24"/>
          <w:szCs w:val="24"/>
        </w:rPr>
        <w:t>Заключение Залогодателем</w:t>
      </w:r>
      <w:r w:rsidR="007F5615" w:rsidRPr="007F5615">
        <w:rPr>
          <w:sz w:val="24"/>
          <w:szCs w:val="24"/>
        </w:rPr>
        <w:t xml:space="preserve"> договора </w:t>
      </w:r>
      <w:r w:rsidR="007F5615">
        <w:rPr>
          <w:sz w:val="24"/>
          <w:szCs w:val="24"/>
        </w:rPr>
        <w:t>л</w:t>
      </w:r>
      <w:r w:rsidR="00C80466" w:rsidRPr="00CF56F9">
        <w:rPr>
          <w:sz w:val="24"/>
          <w:szCs w:val="24"/>
        </w:rPr>
        <w:t>ичного страхования и оплата страховой премии по такому договору после последнего числа месяца, след</w:t>
      </w:r>
      <w:r w:rsidR="00CF56F9" w:rsidRPr="00CF56F9">
        <w:rPr>
          <w:sz w:val="24"/>
          <w:szCs w:val="24"/>
        </w:rPr>
        <w:t xml:space="preserve">ующего за месяцем, в котором </w:t>
      </w:r>
      <w:r w:rsidR="00C35CAB" w:rsidRPr="00E23172">
        <w:rPr>
          <w:sz w:val="24"/>
          <w:szCs w:val="24"/>
        </w:rPr>
        <w:t>З</w:t>
      </w:r>
      <w:r w:rsidR="00C35CAB">
        <w:rPr>
          <w:sz w:val="24"/>
          <w:szCs w:val="24"/>
        </w:rPr>
        <w:t>алогодатель</w:t>
      </w:r>
      <w:r w:rsidR="00C80466" w:rsidRPr="00CF56F9">
        <w:rPr>
          <w:sz w:val="24"/>
          <w:szCs w:val="24"/>
        </w:rPr>
        <w:t xml:space="preserve"> был уведомлен </w:t>
      </w:r>
      <w:r w:rsidR="007218D4">
        <w:rPr>
          <w:sz w:val="24"/>
          <w:szCs w:val="24"/>
        </w:rPr>
        <w:t>З</w:t>
      </w:r>
      <w:r w:rsidR="00C35CAB">
        <w:rPr>
          <w:sz w:val="24"/>
          <w:szCs w:val="24"/>
        </w:rPr>
        <w:t>алогодержателем</w:t>
      </w:r>
      <w:r w:rsidR="00C80466" w:rsidRPr="00CF56F9">
        <w:rPr>
          <w:sz w:val="24"/>
          <w:szCs w:val="24"/>
        </w:rPr>
        <w:t xml:space="preserve"> о повышении процентной ставки, не является основанием для снижения процентной ставки в соответствии с п. </w:t>
      </w:r>
      <w:r>
        <w:rPr>
          <w:sz w:val="24"/>
          <w:szCs w:val="24"/>
        </w:rPr>
        <w:t>1.7.3.1.1</w:t>
      </w:r>
      <w:r w:rsidR="00C80466" w:rsidRPr="00CF56F9">
        <w:rPr>
          <w:sz w:val="24"/>
          <w:szCs w:val="24"/>
        </w:rPr>
        <w:t xml:space="preserve"> Договора.</w:t>
      </w:r>
    </w:p>
    <w:p w:rsidR="00CF56F9" w:rsidRPr="0065108E" w:rsidRDefault="00CF56F9" w:rsidP="0065108E">
      <w:pPr>
        <w:pStyle w:val="1"/>
        <w:widowControl w:val="0"/>
        <w:tabs>
          <w:tab w:val="left" w:pos="1560"/>
        </w:tabs>
        <w:ind w:left="709"/>
        <w:jc w:val="both"/>
        <w:rPr>
          <w:i/>
        </w:rPr>
      </w:pPr>
    </w:p>
    <w:p w:rsidR="00B77C78" w:rsidRPr="00B77C78" w:rsidRDefault="00C80466" w:rsidP="00B77C78">
      <w:pPr>
        <w:pStyle w:val="af4"/>
        <w:numPr>
          <w:ilvl w:val="3"/>
          <w:numId w:val="1"/>
        </w:numPr>
        <w:tabs>
          <w:tab w:val="left" w:pos="567"/>
          <w:tab w:val="left" w:pos="2127"/>
        </w:tabs>
        <w:ind w:left="2127" w:hanging="851"/>
        <w:jc w:val="both"/>
        <w:rPr>
          <w:rFonts w:ascii="Times New Roman" w:hAnsi="Times New Roman"/>
        </w:rPr>
      </w:pPr>
      <w:r w:rsidRPr="00B77C78">
        <w:rPr>
          <w:rFonts w:ascii="Times New Roman" w:hAnsi="Times New Roman"/>
          <w:sz w:val="24"/>
          <w:szCs w:val="24"/>
        </w:rPr>
        <w:t>После Планового пересчета процентной ставки новое значение процентной ставки начинает действовать с первого календарного дня календарного квартала (соответственно с 01 января, 01 апреля, 01 июля, 01 октября) по последний календарный день календарного квартала (т.е. по 31 марта, 30 июня, 30 сентября, 31 декабря).</w:t>
      </w:r>
    </w:p>
    <w:p w:rsidR="00B77C78" w:rsidRPr="00B77C78" w:rsidRDefault="00C80466" w:rsidP="00B77C78">
      <w:pPr>
        <w:pStyle w:val="af4"/>
        <w:numPr>
          <w:ilvl w:val="3"/>
          <w:numId w:val="1"/>
        </w:numPr>
        <w:tabs>
          <w:tab w:val="left" w:pos="567"/>
          <w:tab w:val="left" w:pos="2127"/>
        </w:tabs>
        <w:ind w:left="2127" w:hanging="851"/>
        <w:jc w:val="both"/>
        <w:rPr>
          <w:rFonts w:ascii="Times New Roman" w:hAnsi="Times New Roman"/>
        </w:rPr>
      </w:pPr>
      <w:r w:rsidRPr="00B77C78">
        <w:rPr>
          <w:rFonts w:ascii="Times New Roman" w:hAnsi="Times New Roman"/>
          <w:sz w:val="24"/>
          <w:szCs w:val="24"/>
        </w:rPr>
        <w:t xml:space="preserve">При проведении Планового пересчета процентной ставки График платежей пересчитывается, при этом Размер ежемесячного платежа остается неизменным, а срок ипотечного </w:t>
      </w:r>
      <w:r w:rsidR="00A439A1" w:rsidRPr="00B77C78">
        <w:rPr>
          <w:rFonts w:ascii="Times New Roman" w:hAnsi="Times New Roman"/>
          <w:i/>
          <w:sz w:val="24"/>
          <w:szCs w:val="24"/>
        </w:rPr>
        <w:t>[кредита/займа]</w:t>
      </w:r>
      <w:r w:rsidR="00A439A1" w:rsidRPr="00B77C78">
        <w:rPr>
          <w:rFonts w:ascii="Times New Roman" w:hAnsi="Times New Roman"/>
        </w:rPr>
        <w:t xml:space="preserve"> </w:t>
      </w:r>
      <w:r w:rsidRPr="00B77C78">
        <w:rPr>
          <w:rFonts w:ascii="Times New Roman" w:hAnsi="Times New Roman"/>
          <w:sz w:val="24"/>
          <w:szCs w:val="24"/>
        </w:rPr>
        <w:t xml:space="preserve">корректируется в пределах Срока пользования </w:t>
      </w:r>
      <w:r w:rsidR="007218D4" w:rsidRPr="00B77C78">
        <w:rPr>
          <w:rFonts w:ascii="Times New Roman" w:hAnsi="Times New Roman"/>
          <w:i/>
          <w:sz w:val="24"/>
          <w:szCs w:val="24"/>
        </w:rPr>
        <w:t>[кредитом/займом]</w:t>
      </w:r>
      <w:r w:rsidR="007218D4" w:rsidRPr="00B77C78">
        <w:rPr>
          <w:rFonts w:ascii="Times New Roman" w:hAnsi="Times New Roman"/>
        </w:rPr>
        <w:t xml:space="preserve"> </w:t>
      </w:r>
      <w:r w:rsidRPr="00B77C78">
        <w:rPr>
          <w:rFonts w:ascii="Times New Roman" w:hAnsi="Times New Roman"/>
          <w:sz w:val="24"/>
          <w:szCs w:val="24"/>
        </w:rPr>
        <w:t xml:space="preserve"> согласно п. </w:t>
      </w:r>
      <w:r w:rsidR="003A11A5" w:rsidRPr="00B77C78">
        <w:rPr>
          <w:rFonts w:ascii="Times New Roman" w:hAnsi="Times New Roman"/>
          <w:sz w:val="24"/>
          <w:szCs w:val="24"/>
        </w:rPr>
        <w:t>1.7.2</w:t>
      </w:r>
      <w:r w:rsidR="000F5858" w:rsidRPr="00B77C78">
        <w:rPr>
          <w:rFonts w:ascii="Times New Roman" w:hAnsi="Times New Roman"/>
          <w:sz w:val="24"/>
          <w:szCs w:val="24"/>
        </w:rPr>
        <w:t xml:space="preserve"> </w:t>
      </w:r>
      <w:r w:rsidRPr="00B77C78">
        <w:rPr>
          <w:rFonts w:ascii="Times New Roman" w:hAnsi="Times New Roman"/>
          <w:sz w:val="24"/>
          <w:szCs w:val="24"/>
        </w:rPr>
        <w:t xml:space="preserve">Договора. </w:t>
      </w:r>
    </w:p>
    <w:p w:rsidR="00B77C78" w:rsidRPr="00B77C78" w:rsidRDefault="00C80466" w:rsidP="00B77C78">
      <w:pPr>
        <w:pStyle w:val="af4"/>
        <w:numPr>
          <w:ilvl w:val="3"/>
          <w:numId w:val="1"/>
        </w:numPr>
        <w:tabs>
          <w:tab w:val="left" w:pos="567"/>
          <w:tab w:val="left" w:pos="2127"/>
        </w:tabs>
        <w:ind w:left="2127" w:hanging="851"/>
        <w:jc w:val="both"/>
        <w:rPr>
          <w:rFonts w:ascii="Times New Roman" w:hAnsi="Times New Roman"/>
        </w:rPr>
      </w:pPr>
      <w:r w:rsidRPr="00B77C78">
        <w:rPr>
          <w:rFonts w:ascii="Times New Roman" w:hAnsi="Times New Roman"/>
          <w:sz w:val="24"/>
          <w:szCs w:val="24"/>
        </w:rPr>
        <w:t xml:space="preserve">При проведении Планового </w:t>
      </w:r>
      <w:r w:rsidRPr="00B77C78">
        <w:rPr>
          <w:rFonts w:ascii="Times New Roman" w:hAnsi="Times New Roman"/>
          <w:i/>
          <w:sz w:val="24"/>
          <w:szCs w:val="24"/>
        </w:rPr>
        <w:t xml:space="preserve">или Внепланового пересчета </w:t>
      </w:r>
      <w:r w:rsidRPr="00B77C78">
        <w:rPr>
          <w:rFonts w:ascii="Times New Roman" w:hAnsi="Times New Roman"/>
          <w:i/>
          <w:sz w:val="24"/>
          <w:szCs w:val="24"/>
          <w:highlight w:val="lightGray"/>
        </w:rPr>
        <w:t>(фраза добавляется при включении в Договор п. 1.</w:t>
      </w:r>
      <w:r w:rsidR="003A11A5" w:rsidRPr="00B77C78">
        <w:rPr>
          <w:rFonts w:ascii="Times New Roman" w:hAnsi="Times New Roman"/>
          <w:i/>
          <w:sz w:val="24"/>
          <w:szCs w:val="24"/>
          <w:highlight w:val="lightGray"/>
        </w:rPr>
        <w:t>7.3.</w:t>
      </w:r>
      <w:r w:rsidR="000F5858" w:rsidRPr="00B77C78">
        <w:rPr>
          <w:rFonts w:ascii="Times New Roman" w:hAnsi="Times New Roman"/>
          <w:i/>
          <w:sz w:val="24"/>
          <w:szCs w:val="24"/>
          <w:highlight w:val="lightGray"/>
        </w:rPr>
        <w:t>1.1-1.</w:t>
      </w:r>
      <w:r w:rsidR="003A11A5" w:rsidRPr="00B77C78">
        <w:rPr>
          <w:rFonts w:ascii="Times New Roman" w:hAnsi="Times New Roman"/>
          <w:i/>
          <w:sz w:val="24"/>
          <w:szCs w:val="24"/>
          <w:highlight w:val="lightGray"/>
        </w:rPr>
        <w:t>7.3.</w:t>
      </w:r>
      <w:r w:rsidRPr="00B77C78">
        <w:rPr>
          <w:rFonts w:ascii="Times New Roman" w:hAnsi="Times New Roman"/>
          <w:i/>
          <w:sz w:val="24"/>
          <w:szCs w:val="24"/>
          <w:highlight w:val="lightGray"/>
        </w:rPr>
        <w:t>1.5)</w:t>
      </w:r>
      <w:r w:rsidRPr="00B77C78">
        <w:rPr>
          <w:rFonts w:ascii="Times New Roman" w:hAnsi="Times New Roman"/>
          <w:sz w:val="24"/>
          <w:szCs w:val="24"/>
        </w:rPr>
        <w:t xml:space="preserve"> процентной ставки новая процентная ставка начинает действовать без заключения дополнительных соглашений к </w:t>
      </w:r>
      <w:r w:rsidR="000F5858" w:rsidRPr="00B77C78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B77C78">
        <w:rPr>
          <w:rFonts w:ascii="Times New Roman" w:hAnsi="Times New Roman"/>
          <w:sz w:val="24"/>
          <w:szCs w:val="24"/>
        </w:rPr>
        <w:t xml:space="preserve"> и без внесения изменений в Закладную.</w:t>
      </w:r>
    </w:p>
    <w:p w:rsidR="003A11A5" w:rsidRPr="00B77C78" w:rsidRDefault="00C80466" w:rsidP="00B77C78">
      <w:pPr>
        <w:pStyle w:val="af4"/>
        <w:numPr>
          <w:ilvl w:val="3"/>
          <w:numId w:val="1"/>
        </w:numPr>
        <w:tabs>
          <w:tab w:val="left" w:pos="567"/>
          <w:tab w:val="left" w:pos="2127"/>
        </w:tabs>
        <w:ind w:left="2127" w:hanging="851"/>
        <w:jc w:val="both"/>
        <w:rPr>
          <w:rFonts w:ascii="Times New Roman" w:hAnsi="Times New Roman"/>
        </w:rPr>
      </w:pPr>
      <w:r w:rsidRPr="00B77C78">
        <w:rPr>
          <w:rFonts w:ascii="Times New Roman" w:hAnsi="Times New Roman"/>
          <w:sz w:val="24"/>
          <w:szCs w:val="24"/>
        </w:rPr>
        <w:t>Процентная ставка не может принимать значения ниже 5 (пяти) % годовых (минимальное значение). Если в результате Планового пересчета величина годовой процентной ставки окажется ниже указанного</w:t>
      </w:r>
      <w:r w:rsidR="000F5858" w:rsidRPr="00B77C78">
        <w:rPr>
          <w:rFonts w:ascii="Times New Roman" w:hAnsi="Times New Roman"/>
          <w:sz w:val="24"/>
          <w:szCs w:val="24"/>
        </w:rPr>
        <w:t xml:space="preserve"> </w:t>
      </w:r>
      <w:r w:rsidRPr="00B77C78">
        <w:rPr>
          <w:rFonts w:ascii="Times New Roman" w:hAnsi="Times New Roman"/>
          <w:sz w:val="24"/>
          <w:szCs w:val="24"/>
        </w:rPr>
        <w:t>значения, то на расчетный квартал процентная ставка устанавливается в размере минимального значения.</w:t>
      </w:r>
    </w:p>
    <w:p w:rsidR="003A11A5" w:rsidRPr="00D5290B" w:rsidRDefault="003A11A5" w:rsidP="00D5290B">
      <w:pPr>
        <w:pStyle w:val="af4"/>
        <w:numPr>
          <w:ilvl w:val="2"/>
          <w:numId w:val="1"/>
        </w:numPr>
        <w:tabs>
          <w:tab w:val="left" w:pos="1276"/>
        </w:tabs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D5290B">
        <w:rPr>
          <w:rFonts w:ascii="Times New Roman" w:hAnsi="Times New Roman"/>
          <w:b/>
          <w:sz w:val="24"/>
          <w:szCs w:val="24"/>
        </w:rPr>
        <w:t>Размер Ежемесячного платежа</w:t>
      </w:r>
      <w:r w:rsidR="0009347A" w:rsidRPr="00D5290B">
        <w:rPr>
          <w:rFonts w:ascii="Times New Roman" w:hAnsi="Times New Roman"/>
          <w:b/>
          <w:sz w:val="24"/>
          <w:szCs w:val="24"/>
        </w:rPr>
        <w:t xml:space="preserve"> н</w:t>
      </w:r>
      <w:r w:rsidRPr="00D5290B">
        <w:rPr>
          <w:rFonts w:ascii="Times New Roman" w:hAnsi="Times New Roman"/>
          <w:sz w:val="24"/>
          <w:szCs w:val="24"/>
        </w:rPr>
        <w:t xml:space="preserve">а дату </w:t>
      </w:r>
      <w:r w:rsidR="000374BB" w:rsidRPr="00D5290B">
        <w:rPr>
          <w:rFonts w:ascii="Times New Roman" w:hAnsi="Times New Roman"/>
          <w:sz w:val="24"/>
          <w:szCs w:val="24"/>
        </w:rPr>
        <w:t>заключения</w:t>
      </w:r>
      <w:r w:rsidRPr="00D5290B">
        <w:rPr>
          <w:rFonts w:ascii="Times New Roman" w:hAnsi="Times New Roman"/>
          <w:sz w:val="24"/>
          <w:szCs w:val="24"/>
        </w:rPr>
        <w:t xml:space="preserve"> Договора составляет ___</w:t>
      </w:r>
      <w:r w:rsidR="00705733">
        <w:rPr>
          <w:rFonts w:ascii="Times New Roman" w:hAnsi="Times New Roman"/>
          <w:sz w:val="24"/>
          <w:szCs w:val="24"/>
        </w:rPr>
        <w:t>_</w:t>
      </w:r>
      <w:r w:rsidRPr="00D5290B">
        <w:rPr>
          <w:rFonts w:ascii="Times New Roman" w:hAnsi="Times New Roman"/>
          <w:sz w:val="24"/>
          <w:szCs w:val="24"/>
        </w:rPr>
        <w:t>_ (__</w:t>
      </w:r>
      <w:r w:rsidR="00705733">
        <w:rPr>
          <w:rFonts w:ascii="Times New Roman" w:hAnsi="Times New Roman"/>
          <w:sz w:val="24"/>
          <w:szCs w:val="24"/>
        </w:rPr>
        <w:t>__</w:t>
      </w:r>
      <w:r w:rsidRPr="00D5290B">
        <w:rPr>
          <w:rFonts w:ascii="Times New Roman" w:hAnsi="Times New Roman"/>
          <w:sz w:val="24"/>
          <w:szCs w:val="24"/>
        </w:rPr>
        <w:t>____) рублей;</w:t>
      </w:r>
    </w:p>
    <w:p w:rsidR="003A11A5" w:rsidRPr="0065108E" w:rsidRDefault="003A11A5" w:rsidP="0065108E">
      <w:pPr>
        <w:pStyle w:val="af4"/>
        <w:tabs>
          <w:tab w:val="left" w:pos="142"/>
          <w:tab w:val="left" w:pos="284"/>
          <w:tab w:val="left" w:pos="1418"/>
        </w:tabs>
        <w:ind w:left="1288" w:firstLine="697"/>
        <w:jc w:val="both"/>
        <w:rPr>
          <w:rFonts w:ascii="Times New Roman" w:hAnsi="Times New Roman"/>
          <w:i/>
          <w:sz w:val="24"/>
          <w:szCs w:val="24"/>
          <w:shd w:val="clear" w:color="auto" w:fill="D9D9D9"/>
        </w:rPr>
      </w:pPr>
      <w:r w:rsidRPr="0065108E">
        <w:rPr>
          <w:rFonts w:ascii="Times New Roman" w:hAnsi="Times New Roman"/>
          <w:i/>
          <w:sz w:val="24"/>
          <w:szCs w:val="24"/>
          <w:shd w:val="clear" w:color="auto" w:fill="D9D9D9"/>
        </w:rPr>
        <w:lastRenderedPageBreak/>
        <w:t xml:space="preserve">Включается в случае принятия Залогодателем обязательства осуществлять личное страхование </w:t>
      </w:r>
    </w:p>
    <w:p w:rsidR="003A11A5" w:rsidRDefault="003A11A5" w:rsidP="0065108E">
      <w:pPr>
        <w:pStyle w:val="af4"/>
        <w:tabs>
          <w:tab w:val="left" w:pos="567"/>
          <w:tab w:val="left" w:pos="1418"/>
          <w:tab w:val="left" w:pos="1560"/>
          <w:tab w:val="left" w:pos="2268"/>
          <w:tab w:val="left" w:pos="10549"/>
        </w:tabs>
        <w:ind w:left="1288" w:firstLine="697"/>
        <w:jc w:val="both"/>
        <w:rPr>
          <w:rFonts w:ascii="Times New Roman" w:hAnsi="Times New Roman"/>
          <w:bCs/>
          <w:sz w:val="24"/>
          <w:szCs w:val="24"/>
        </w:rPr>
      </w:pPr>
      <w:r w:rsidRPr="00585274">
        <w:rPr>
          <w:rFonts w:ascii="Times New Roman" w:hAnsi="Times New Roman"/>
          <w:sz w:val="24"/>
          <w:szCs w:val="24"/>
        </w:rPr>
        <w:t>В случае Внепланового пересчета процентной ставки с первого календарного дня второго календарного месяца, следующего за месяцем, в котором З</w:t>
      </w:r>
      <w:r w:rsidR="00C35CAB">
        <w:rPr>
          <w:rFonts w:ascii="Times New Roman" w:hAnsi="Times New Roman"/>
          <w:sz w:val="24"/>
          <w:szCs w:val="24"/>
        </w:rPr>
        <w:t>алогодатель</w:t>
      </w:r>
      <w:r w:rsidRPr="00585274">
        <w:rPr>
          <w:rFonts w:ascii="Times New Roman" w:hAnsi="Times New Roman"/>
          <w:sz w:val="24"/>
          <w:szCs w:val="24"/>
        </w:rPr>
        <w:t xml:space="preserve"> был уведомлен </w:t>
      </w:r>
      <w:r w:rsidR="00C35CAB" w:rsidRPr="00C35CAB">
        <w:rPr>
          <w:rFonts w:ascii="Times New Roman" w:hAnsi="Times New Roman"/>
          <w:sz w:val="24"/>
          <w:szCs w:val="24"/>
        </w:rPr>
        <w:t>Залогодержателем</w:t>
      </w:r>
      <w:r w:rsidRPr="00585274">
        <w:rPr>
          <w:rFonts w:ascii="Times New Roman" w:hAnsi="Times New Roman"/>
          <w:sz w:val="24"/>
          <w:szCs w:val="24"/>
        </w:rPr>
        <w:t xml:space="preserve"> о Внеплановом пересчете процентной ставки и по дату полного погашения кредита Размер Ежемесячного платежа</w:t>
      </w:r>
      <w:r w:rsidRPr="00585274">
        <w:rPr>
          <w:rFonts w:ascii="Times New Roman" w:hAnsi="Times New Roman"/>
          <w:bCs/>
          <w:sz w:val="24"/>
          <w:szCs w:val="24"/>
        </w:rPr>
        <w:t xml:space="preserve"> составит ____ (______) рублей.</w:t>
      </w:r>
    </w:p>
    <w:p w:rsidR="0009347A" w:rsidRPr="00D5290B" w:rsidRDefault="0009347A" w:rsidP="00D5290B">
      <w:pPr>
        <w:pStyle w:val="af4"/>
        <w:numPr>
          <w:ilvl w:val="2"/>
          <w:numId w:val="1"/>
        </w:numPr>
        <w:tabs>
          <w:tab w:val="left" w:pos="1276"/>
        </w:tabs>
        <w:ind w:left="1276" w:hanging="556"/>
        <w:jc w:val="both"/>
        <w:rPr>
          <w:rFonts w:ascii="Times New Roman" w:hAnsi="Times New Roman"/>
          <w:i/>
          <w:sz w:val="24"/>
          <w:szCs w:val="24"/>
          <w:shd w:val="clear" w:color="auto" w:fill="D9D9D9"/>
        </w:rPr>
      </w:pPr>
      <w:r w:rsidRPr="00D5290B">
        <w:rPr>
          <w:rFonts w:ascii="Times New Roman" w:hAnsi="Times New Roman"/>
          <w:b/>
          <w:sz w:val="24"/>
          <w:szCs w:val="24"/>
        </w:rPr>
        <w:t>Цель предоставления</w:t>
      </w:r>
      <w:r w:rsidRPr="00D5290B">
        <w:rPr>
          <w:rFonts w:ascii="Times New Roman" w:hAnsi="Times New Roman"/>
        </w:rPr>
        <w:t xml:space="preserve"> </w:t>
      </w:r>
      <w:r w:rsidRPr="00D5290B">
        <w:rPr>
          <w:rFonts w:ascii="Times New Roman" w:hAnsi="Times New Roman"/>
          <w:i/>
          <w:sz w:val="24"/>
          <w:szCs w:val="24"/>
        </w:rPr>
        <w:t>[кредита/займа]</w:t>
      </w:r>
      <w:r w:rsidR="00DB79CE" w:rsidRPr="00D5290B">
        <w:rPr>
          <w:rFonts w:ascii="Times New Roman" w:hAnsi="Times New Roman"/>
          <w:i/>
          <w:sz w:val="24"/>
          <w:szCs w:val="24"/>
        </w:rPr>
        <w:t xml:space="preserve"> </w:t>
      </w:r>
      <w:r w:rsidRPr="00D5290B">
        <w:rPr>
          <w:rFonts w:ascii="Times New Roman" w:hAnsi="Times New Roman"/>
          <w:i/>
          <w:sz w:val="24"/>
          <w:szCs w:val="24"/>
        </w:rPr>
        <w:t xml:space="preserve">– </w:t>
      </w:r>
      <w:r w:rsidRPr="00D5290B">
        <w:rPr>
          <w:rFonts w:ascii="Times New Roman" w:hAnsi="Times New Roman"/>
          <w:sz w:val="24"/>
          <w:szCs w:val="24"/>
        </w:rPr>
        <w:t>погашение в полном объеме задолженности по</w:t>
      </w:r>
      <w:r w:rsidRPr="00D5290B">
        <w:rPr>
          <w:rFonts w:ascii="Times New Roman" w:hAnsi="Times New Roman"/>
          <w:i/>
          <w:sz w:val="24"/>
          <w:szCs w:val="24"/>
        </w:rPr>
        <w:t xml:space="preserve"> [Кредитному договору/Договору займа] </w:t>
      </w:r>
      <w:r w:rsidRPr="00D5290B">
        <w:rPr>
          <w:rFonts w:ascii="Times New Roman" w:hAnsi="Times New Roman"/>
          <w:sz w:val="24"/>
          <w:szCs w:val="24"/>
        </w:rPr>
        <w:t>№ _</w:t>
      </w:r>
      <w:r w:rsidR="00EB1346">
        <w:rPr>
          <w:rFonts w:ascii="Times New Roman" w:hAnsi="Times New Roman"/>
          <w:sz w:val="24"/>
          <w:szCs w:val="24"/>
        </w:rPr>
        <w:t>__</w:t>
      </w:r>
      <w:r w:rsidRPr="00D5290B">
        <w:rPr>
          <w:rFonts w:ascii="Times New Roman" w:hAnsi="Times New Roman"/>
          <w:sz w:val="24"/>
          <w:szCs w:val="24"/>
        </w:rPr>
        <w:t>__ от ___</w:t>
      </w:r>
      <w:r w:rsidR="00EB1346">
        <w:rPr>
          <w:rFonts w:ascii="Times New Roman" w:hAnsi="Times New Roman"/>
          <w:sz w:val="24"/>
          <w:szCs w:val="24"/>
        </w:rPr>
        <w:t>____</w:t>
      </w:r>
      <w:r w:rsidRPr="00D5290B">
        <w:rPr>
          <w:rFonts w:ascii="Times New Roman" w:hAnsi="Times New Roman"/>
          <w:sz w:val="24"/>
          <w:szCs w:val="24"/>
        </w:rPr>
        <w:t>__, заключенному между</w:t>
      </w:r>
      <w:r w:rsidRPr="00D5290B">
        <w:rPr>
          <w:rFonts w:ascii="Times New Roman" w:hAnsi="Times New Roman"/>
          <w:i/>
          <w:sz w:val="24"/>
          <w:szCs w:val="24"/>
        </w:rPr>
        <w:t xml:space="preserve"> __________ </w:t>
      </w:r>
      <w:r w:rsidRPr="00D5290B">
        <w:rPr>
          <w:rFonts w:ascii="Times New Roman" w:hAnsi="Times New Roman"/>
          <w:i/>
          <w:sz w:val="24"/>
          <w:szCs w:val="24"/>
          <w:shd w:val="clear" w:color="auto" w:fill="D9D9D9"/>
        </w:rPr>
        <w:t>(указывается кредитор/займодавец по первоначальному кредиту/займу)</w:t>
      </w:r>
      <w:r w:rsidRPr="00D5290B">
        <w:rPr>
          <w:rFonts w:ascii="Times New Roman" w:hAnsi="Times New Roman"/>
          <w:i/>
          <w:sz w:val="24"/>
          <w:szCs w:val="24"/>
        </w:rPr>
        <w:t xml:space="preserve"> и __________ </w:t>
      </w:r>
      <w:r w:rsidRPr="00D5290B">
        <w:rPr>
          <w:rFonts w:ascii="Times New Roman" w:hAnsi="Times New Roman"/>
          <w:i/>
          <w:sz w:val="24"/>
          <w:szCs w:val="24"/>
          <w:shd w:val="clear" w:color="auto" w:fill="D9D9D9"/>
        </w:rPr>
        <w:t>(указываются заемщики по первоначальному кредиту/займу).</w:t>
      </w:r>
      <w:r w:rsidRPr="00D5290B">
        <w:rPr>
          <w:rFonts w:ascii="Times New Roman" w:hAnsi="Times New Roman"/>
          <w:i/>
          <w:sz w:val="24"/>
          <w:szCs w:val="24"/>
        </w:rPr>
        <w:t xml:space="preserve"> </w:t>
      </w:r>
    </w:p>
    <w:p w:rsidR="0009347A" w:rsidRDefault="0009347A" w:rsidP="0065108E">
      <w:pPr>
        <w:pStyle w:val="af4"/>
        <w:tabs>
          <w:tab w:val="left" w:pos="567"/>
          <w:tab w:val="left" w:pos="1560"/>
          <w:tab w:val="left" w:pos="2268"/>
          <w:tab w:val="left" w:pos="10549"/>
        </w:tabs>
        <w:ind w:left="1418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218D4" w:rsidRPr="00D5290B" w:rsidRDefault="0009347A" w:rsidP="00D5290B">
      <w:pPr>
        <w:pStyle w:val="af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108E">
        <w:rPr>
          <w:rFonts w:ascii="Times New Roman" w:hAnsi="Times New Roman"/>
          <w:sz w:val="24"/>
          <w:szCs w:val="24"/>
        </w:rPr>
        <w:t xml:space="preserve">Проценты за пользование </w:t>
      </w:r>
      <w:r w:rsidRPr="0065108E">
        <w:rPr>
          <w:rFonts w:ascii="Times New Roman" w:hAnsi="Times New Roman"/>
          <w:i/>
          <w:sz w:val="24"/>
          <w:szCs w:val="24"/>
        </w:rPr>
        <w:t>[кредитом/займом]</w:t>
      </w:r>
      <w:r w:rsidRPr="0065108E">
        <w:rPr>
          <w:rFonts w:ascii="Times New Roman" w:hAnsi="Times New Roman"/>
          <w:sz w:val="24"/>
          <w:szCs w:val="24"/>
        </w:rPr>
        <w:t xml:space="preserve"> начисляются за Процентный период из расчета фактического количества </w:t>
      </w:r>
      <w:r w:rsidR="005A5219">
        <w:rPr>
          <w:rFonts w:ascii="Times New Roman" w:hAnsi="Times New Roman"/>
          <w:sz w:val="24"/>
          <w:szCs w:val="24"/>
        </w:rPr>
        <w:t xml:space="preserve">календарных </w:t>
      </w:r>
      <w:r w:rsidRPr="0065108E">
        <w:rPr>
          <w:rFonts w:ascii="Times New Roman" w:hAnsi="Times New Roman"/>
          <w:sz w:val="24"/>
          <w:szCs w:val="24"/>
        </w:rPr>
        <w:t xml:space="preserve">дней в Процентном периоде и фактического Остатка суммы </w:t>
      </w:r>
      <w:r w:rsidRPr="0065108E">
        <w:rPr>
          <w:rFonts w:ascii="Times New Roman" w:hAnsi="Times New Roman"/>
          <w:i/>
          <w:sz w:val="24"/>
          <w:szCs w:val="24"/>
        </w:rPr>
        <w:t>[кредита/займа]</w:t>
      </w:r>
      <w:r w:rsidRPr="0065108E">
        <w:rPr>
          <w:rFonts w:ascii="Times New Roman" w:hAnsi="Times New Roman"/>
          <w:sz w:val="24"/>
          <w:szCs w:val="24"/>
        </w:rPr>
        <w:t xml:space="preserve">, исчисляемого  на начало каждого календарного дня пользования </w:t>
      </w:r>
      <w:r w:rsidRPr="0065108E">
        <w:rPr>
          <w:rFonts w:ascii="Times New Roman" w:hAnsi="Times New Roman"/>
          <w:i/>
          <w:sz w:val="24"/>
          <w:szCs w:val="24"/>
        </w:rPr>
        <w:t>[кредитом/займом]</w:t>
      </w:r>
      <w:r w:rsidRPr="0065108E">
        <w:rPr>
          <w:rFonts w:ascii="Times New Roman" w:hAnsi="Times New Roman"/>
          <w:sz w:val="24"/>
          <w:szCs w:val="24"/>
        </w:rPr>
        <w:t xml:space="preserve"> в Процентном периоде, начиная с д</w:t>
      </w:r>
      <w:r w:rsidR="008750FF">
        <w:rPr>
          <w:rFonts w:ascii="Times New Roman" w:hAnsi="Times New Roman"/>
          <w:sz w:val="24"/>
          <w:szCs w:val="24"/>
        </w:rPr>
        <w:t>аты</w:t>
      </w:r>
      <w:r w:rsidRPr="0065108E">
        <w:rPr>
          <w:rFonts w:ascii="Times New Roman" w:hAnsi="Times New Roman"/>
          <w:sz w:val="24"/>
          <w:szCs w:val="24"/>
        </w:rPr>
        <w:t>, следующе</w:t>
      </w:r>
      <w:r w:rsidR="008750FF">
        <w:rPr>
          <w:rFonts w:ascii="Times New Roman" w:hAnsi="Times New Roman"/>
          <w:sz w:val="24"/>
          <w:szCs w:val="24"/>
        </w:rPr>
        <w:t>й</w:t>
      </w:r>
      <w:r w:rsidRPr="0065108E">
        <w:rPr>
          <w:rFonts w:ascii="Times New Roman" w:hAnsi="Times New Roman"/>
          <w:sz w:val="24"/>
          <w:szCs w:val="24"/>
        </w:rPr>
        <w:t xml:space="preserve"> за д</w:t>
      </w:r>
      <w:r w:rsidR="008750FF">
        <w:rPr>
          <w:rFonts w:ascii="Times New Roman" w:hAnsi="Times New Roman"/>
          <w:sz w:val="24"/>
          <w:szCs w:val="24"/>
        </w:rPr>
        <w:t>атой</w:t>
      </w:r>
      <w:r w:rsidRPr="0065108E">
        <w:rPr>
          <w:rFonts w:ascii="Times New Roman" w:hAnsi="Times New Roman"/>
          <w:sz w:val="24"/>
          <w:szCs w:val="24"/>
        </w:rPr>
        <w:t xml:space="preserve"> фактического предоставления</w:t>
      </w:r>
      <w:r w:rsidRPr="0065108E" w:rsidDel="006966B8">
        <w:rPr>
          <w:rFonts w:ascii="Times New Roman" w:hAnsi="Times New Roman"/>
          <w:sz w:val="24"/>
          <w:szCs w:val="24"/>
        </w:rPr>
        <w:t xml:space="preserve"> </w:t>
      </w:r>
      <w:r w:rsidRPr="0065108E">
        <w:rPr>
          <w:rFonts w:ascii="Times New Roman" w:hAnsi="Times New Roman"/>
          <w:i/>
          <w:sz w:val="24"/>
          <w:szCs w:val="24"/>
        </w:rPr>
        <w:t>[кредита/займа]</w:t>
      </w:r>
      <w:r w:rsidRPr="0065108E">
        <w:rPr>
          <w:rFonts w:ascii="Times New Roman" w:hAnsi="Times New Roman"/>
          <w:sz w:val="24"/>
          <w:szCs w:val="24"/>
        </w:rPr>
        <w:t xml:space="preserve">, и по дату фактического возврата </w:t>
      </w:r>
      <w:r w:rsidRPr="0065108E">
        <w:rPr>
          <w:rFonts w:ascii="Times New Roman" w:hAnsi="Times New Roman"/>
          <w:i/>
          <w:sz w:val="24"/>
          <w:szCs w:val="24"/>
        </w:rPr>
        <w:t>[кредита/займа]</w:t>
      </w:r>
      <w:r w:rsidRPr="0065108E">
        <w:rPr>
          <w:rFonts w:ascii="Times New Roman" w:hAnsi="Times New Roman"/>
          <w:sz w:val="24"/>
          <w:szCs w:val="24"/>
        </w:rPr>
        <w:t xml:space="preserve">, </w:t>
      </w:r>
      <w:r w:rsidRPr="0065108E">
        <w:rPr>
          <w:rFonts w:ascii="Times New Roman" w:hAnsi="Times New Roman"/>
          <w:iCs/>
          <w:sz w:val="24"/>
          <w:szCs w:val="24"/>
        </w:rPr>
        <w:t xml:space="preserve">если иное не установлено </w:t>
      </w:r>
      <w:r w:rsidRPr="0065108E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65108E">
        <w:rPr>
          <w:rFonts w:ascii="Times New Roman" w:hAnsi="Times New Roman"/>
          <w:sz w:val="24"/>
          <w:szCs w:val="24"/>
        </w:rPr>
        <w:t>.</w:t>
      </w:r>
      <w:r w:rsidR="00D5290B">
        <w:rPr>
          <w:rFonts w:ascii="Times New Roman" w:hAnsi="Times New Roman"/>
          <w:sz w:val="24"/>
          <w:szCs w:val="24"/>
        </w:rPr>
        <w:t xml:space="preserve"> </w:t>
      </w:r>
      <w:r w:rsidRPr="00D5290B">
        <w:rPr>
          <w:rFonts w:ascii="Times New Roman" w:hAnsi="Times New Roman"/>
          <w:sz w:val="24"/>
          <w:szCs w:val="24"/>
        </w:rPr>
        <w:t xml:space="preserve">Базой для начисления процентов за пользование </w:t>
      </w:r>
      <w:r w:rsidRPr="00D5290B">
        <w:rPr>
          <w:rFonts w:ascii="Times New Roman" w:hAnsi="Times New Roman"/>
          <w:i/>
          <w:sz w:val="24"/>
          <w:szCs w:val="24"/>
        </w:rPr>
        <w:t>[кредитом/займом]</w:t>
      </w:r>
      <w:r w:rsidRPr="00D5290B">
        <w:rPr>
          <w:rFonts w:ascii="Times New Roman" w:hAnsi="Times New Roman"/>
          <w:sz w:val="24"/>
          <w:szCs w:val="24"/>
        </w:rPr>
        <w:t xml:space="preserve"> является действительное число календарных дней в году (365 или 366 дней соответственно).</w:t>
      </w:r>
      <w:bookmarkStart w:id="8" w:name="_Ref303287481"/>
    </w:p>
    <w:p w:rsidR="00784405" w:rsidRPr="0061285E" w:rsidRDefault="005A5219" w:rsidP="0065108E">
      <w:pPr>
        <w:pStyle w:val="Normal1"/>
        <w:numPr>
          <w:ilvl w:val="1"/>
          <w:numId w:val="1"/>
        </w:numPr>
        <w:tabs>
          <w:tab w:val="num" w:pos="567"/>
          <w:tab w:val="left" w:pos="1560"/>
        </w:tabs>
        <w:ind w:left="0" w:firstLine="0"/>
        <w:jc w:val="both"/>
        <w:rPr>
          <w:sz w:val="24"/>
          <w:szCs w:val="24"/>
        </w:rPr>
      </w:pPr>
      <w:r w:rsidRPr="00585274">
        <w:rPr>
          <w:sz w:val="24"/>
          <w:szCs w:val="24"/>
        </w:rPr>
        <w:t>З</w:t>
      </w:r>
      <w:r>
        <w:rPr>
          <w:sz w:val="24"/>
          <w:szCs w:val="24"/>
        </w:rPr>
        <w:t>алогодатель</w:t>
      </w:r>
      <w:r w:rsidR="0009347A" w:rsidRPr="0065108E">
        <w:rPr>
          <w:sz w:val="24"/>
          <w:szCs w:val="24"/>
        </w:rPr>
        <w:t xml:space="preserve"> возвращает </w:t>
      </w:r>
      <w:r w:rsidR="0009347A" w:rsidRPr="0065108E">
        <w:rPr>
          <w:i/>
          <w:sz w:val="24"/>
          <w:szCs w:val="24"/>
        </w:rPr>
        <w:t xml:space="preserve">[кредит/заем] </w:t>
      </w:r>
      <w:r w:rsidR="0009347A" w:rsidRPr="0065108E">
        <w:rPr>
          <w:sz w:val="24"/>
          <w:szCs w:val="24"/>
        </w:rPr>
        <w:t>и уплачивает проценты путем осуществления Ежемесячных платежей, а также платежей за Первый и Последний процентные периоды.</w:t>
      </w:r>
      <w:bookmarkEnd w:id="8"/>
    </w:p>
    <w:p w:rsidR="007218D4" w:rsidRPr="0065108E" w:rsidRDefault="005A5219" w:rsidP="0065108E">
      <w:pPr>
        <w:pStyle w:val="af4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527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алогодатель</w:t>
      </w:r>
      <w:r w:rsidR="0009347A" w:rsidRPr="00784405">
        <w:rPr>
          <w:rFonts w:ascii="Times New Roman" w:eastAsia="Times New Roman" w:hAnsi="Times New Roman"/>
          <w:sz w:val="24"/>
          <w:szCs w:val="24"/>
        </w:rPr>
        <w:t xml:space="preserve"> перечисляет денежные средства, достаточные для сове</w:t>
      </w:r>
      <w:r w:rsidR="0009347A" w:rsidRPr="0065108E">
        <w:rPr>
          <w:rFonts w:ascii="Times New Roman" w:eastAsia="Times New Roman" w:hAnsi="Times New Roman"/>
          <w:sz w:val="24"/>
          <w:szCs w:val="24"/>
        </w:rPr>
        <w:t>ршения соответствующих платежей, а также для уплаты начисленной неустойки (при наличии) в нижеследующие сроки:</w:t>
      </w:r>
    </w:p>
    <w:p w:rsidR="005A5219" w:rsidRDefault="0009347A" w:rsidP="005A5219">
      <w:pPr>
        <w:pStyle w:val="af4"/>
        <w:numPr>
          <w:ilvl w:val="2"/>
          <w:numId w:val="1"/>
        </w:numPr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65108E">
        <w:rPr>
          <w:rFonts w:ascii="Times New Roman" w:hAnsi="Times New Roman"/>
          <w:sz w:val="24"/>
          <w:szCs w:val="24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Pr="0065108E">
        <w:rPr>
          <w:rFonts w:ascii="Times New Roman" w:hAnsi="Times New Roman"/>
          <w:i/>
          <w:sz w:val="24"/>
          <w:szCs w:val="24"/>
        </w:rPr>
        <w:t>[кредитом/займом]</w:t>
      </w:r>
      <w:r w:rsidRPr="0065108E">
        <w:rPr>
          <w:rFonts w:ascii="Times New Roman" w:hAnsi="Times New Roman"/>
          <w:sz w:val="24"/>
          <w:szCs w:val="24"/>
        </w:rPr>
        <w:t>.</w:t>
      </w:r>
    </w:p>
    <w:p w:rsidR="005A5219" w:rsidRDefault="0009347A" w:rsidP="005A5219">
      <w:pPr>
        <w:pStyle w:val="af4"/>
        <w:numPr>
          <w:ilvl w:val="2"/>
          <w:numId w:val="1"/>
        </w:numPr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5A5219">
        <w:rPr>
          <w:rFonts w:ascii="Times New Roman" w:hAnsi="Times New Roman"/>
          <w:sz w:val="24"/>
          <w:szCs w:val="24"/>
        </w:rPr>
        <w:t xml:space="preserve">В последующие Процентные периоды (кроме Последнего процентного периода) </w:t>
      </w:r>
      <w:r w:rsidR="005A5219" w:rsidRPr="00585274">
        <w:rPr>
          <w:rFonts w:ascii="Times New Roman" w:hAnsi="Times New Roman"/>
          <w:sz w:val="24"/>
          <w:szCs w:val="24"/>
        </w:rPr>
        <w:t>З</w:t>
      </w:r>
      <w:r w:rsidR="005A5219">
        <w:rPr>
          <w:rFonts w:ascii="Times New Roman" w:hAnsi="Times New Roman"/>
          <w:sz w:val="24"/>
          <w:szCs w:val="24"/>
        </w:rPr>
        <w:t>алогодатель</w:t>
      </w:r>
      <w:r w:rsidRPr="005A5219">
        <w:rPr>
          <w:rFonts w:ascii="Times New Roman" w:hAnsi="Times New Roman"/>
          <w:sz w:val="24"/>
          <w:szCs w:val="24"/>
        </w:rPr>
        <w:t xml:space="preserve"> осуществляет платежи по возврату </w:t>
      </w:r>
      <w:r w:rsidRPr="005A5219">
        <w:rPr>
          <w:rFonts w:ascii="Times New Roman" w:hAnsi="Times New Roman"/>
          <w:i/>
          <w:sz w:val="24"/>
          <w:szCs w:val="24"/>
        </w:rPr>
        <w:t>[кредита/займа]</w:t>
      </w:r>
      <w:r w:rsidRPr="005A5219">
        <w:rPr>
          <w:rFonts w:ascii="Times New Roman" w:hAnsi="Times New Roman"/>
          <w:sz w:val="24"/>
          <w:szCs w:val="24"/>
        </w:rPr>
        <w:t xml:space="preserve"> и уплате начисленных</w:t>
      </w:r>
      <w:r w:rsidR="00242FE3">
        <w:rPr>
          <w:rFonts w:ascii="Times New Roman" w:hAnsi="Times New Roman"/>
          <w:sz w:val="24"/>
          <w:szCs w:val="24"/>
        </w:rPr>
        <w:t xml:space="preserve"> </w:t>
      </w:r>
      <w:r w:rsidRPr="005A5219">
        <w:rPr>
          <w:rFonts w:ascii="Times New Roman" w:hAnsi="Times New Roman"/>
          <w:sz w:val="24"/>
          <w:szCs w:val="24"/>
        </w:rPr>
        <w:t>процентов в виде Ежемесячных платежей.</w:t>
      </w:r>
    </w:p>
    <w:p w:rsidR="005A5219" w:rsidRDefault="0009347A" w:rsidP="005A5219">
      <w:pPr>
        <w:pStyle w:val="af4"/>
        <w:numPr>
          <w:ilvl w:val="2"/>
          <w:numId w:val="1"/>
        </w:numPr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5A5219">
        <w:rPr>
          <w:rFonts w:ascii="Times New Roman" w:hAnsi="Times New Roman"/>
          <w:sz w:val="24"/>
          <w:szCs w:val="24"/>
        </w:rPr>
        <w:t xml:space="preserve">Датой исполнения обязательств </w:t>
      </w:r>
      <w:r w:rsidR="005A5219" w:rsidRPr="00585274">
        <w:rPr>
          <w:rFonts w:ascii="Times New Roman" w:hAnsi="Times New Roman"/>
          <w:sz w:val="24"/>
          <w:szCs w:val="24"/>
        </w:rPr>
        <w:t>З</w:t>
      </w:r>
      <w:r w:rsidR="005A5219">
        <w:rPr>
          <w:rFonts w:ascii="Times New Roman" w:hAnsi="Times New Roman"/>
          <w:sz w:val="24"/>
          <w:szCs w:val="24"/>
        </w:rPr>
        <w:t>алогодателя</w:t>
      </w:r>
      <w:r w:rsidRPr="005A5219">
        <w:rPr>
          <w:rFonts w:ascii="Times New Roman" w:hAnsi="Times New Roman"/>
          <w:sz w:val="24"/>
          <w:szCs w:val="24"/>
        </w:rPr>
        <w:t xml:space="preserve"> по уплате Ежемесячных платежей является последний календарный день Процентного периода с учетом п</w:t>
      </w:r>
      <w:r w:rsidR="008B491F" w:rsidRPr="005A5219">
        <w:rPr>
          <w:rFonts w:ascii="Times New Roman" w:hAnsi="Times New Roman"/>
          <w:sz w:val="24"/>
          <w:szCs w:val="24"/>
        </w:rPr>
        <w:t xml:space="preserve">. 1.10.4 </w:t>
      </w:r>
      <w:r w:rsidRPr="005A5219">
        <w:rPr>
          <w:rFonts w:ascii="Times New Roman" w:hAnsi="Times New Roman"/>
          <w:sz w:val="24"/>
          <w:szCs w:val="24"/>
        </w:rPr>
        <w:t xml:space="preserve">Договора. </w:t>
      </w:r>
      <w:r w:rsidR="005A5219" w:rsidRPr="00585274">
        <w:rPr>
          <w:rFonts w:ascii="Times New Roman" w:hAnsi="Times New Roman"/>
          <w:sz w:val="24"/>
          <w:szCs w:val="24"/>
        </w:rPr>
        <w:t>З</w:t>
      </w:r>
      <w:r w:rsidR="005A5219">
        <w:rPr>
          <w:rFonts w:ascii="Times New Roman" w:hAnsi="Times New Roman"/>
          <w:sz w:val="24"/>
          <w:szCs w:val="24"/>
        </w:rPr>
        <w:t>алогодатель</w:t>
      </w:r>
      <w:r w:rsidRPr="005A5219">
        <w:rPr>
          <w:rFonts w:ascii="Times New Roman" w:hAnsi="Times New Roman"/>
          <w:sz w:val="24"/>
          <w:szCs w:val="24"/>
        </w:rPr>
        <w:t xml:space="preserve"> обеспечивает поступление Ежемесячных платежей</w:t>
      </w:r>
      <w:r w:rsidR="005A5219">
        <w:rPr>
          <w:rFonts w:ascii="Times New Roman" w:hAnsi="Times New Roman"/>
          <w:sz w:val="24"/>
          <w:szCs w:val="24"/>
        </w:rPr>
        <w:t xml:space="preserve"> в </w:t>
      </w:r>
      <w:r w:rsidRPr="005A5219">
        <w:rPr>
          <w:rFonts w:ascii="Times New Roman" w:hAnsi="Times New Roman"/>
          <w:sz w:val="24"/>
          <w:szCs w:val="24"/>
        </w:rPr>
        <w:t xml:space="preserve">размере, установленном </w:t>
      </w:r>
      <w:r w:rsidRPr="005A5219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5A5219">
        <w:rPr>
          <w:rFonts w:ascii="Times New Roman" w:hAnsi="Times New Roman"/>
          <w:sz w:val="24"/>
          <w:szCs w:val="24"/>
        </w:rPr>
        <w:t>, на счет либо в кассу  З</w:t>
      </w:r>
      <w:r w:rsidR="00C35CAB" w:rsidRPr="005A5219">
        <w:rPr>
          <w:rFonts w:ascii="Times New Roman" w:hAnsi="Times New Roman"/>
          <w:sz w:val="24"/>
          <w:szCs w:val="24"/>
        </w:rPr>
        <w:t>алогодержателя</w:t>
      </w:r>
      <w:r w:rsidRPr="005A5219">
        <w:rPr>
          <w:rFonts w:ascii="Times New Roman" w:hAnsi="Times New Roman"/>
          <w:sz w:val="24"/>
          <w:szCs w:val="24"/>
        </w:rPr>
        <w:t xml:space="preserve"> по состоянию на дату исполнения обязательств с учетом времени окончания обслуживания физических лиц соответствующих подразделений </w:t>
      </w:r>
      <w:r w:rsidR="00C35CAB" w:rsidRPr="005A5219">
        <w:rPr>
          <w:rFonts w:ascii="Times New Roman" w:hAnsi="Times New Roman"/>
          <w:sz w:val="24"/>
          <w:szCs w:val="24"/>
        </w:rPr>
        <w:t>Залогодержателя</w:t>
      </w:r>
      <w:r w:rsidRPr="005A5219">
        <w:rPr>
          <w:rFonts w:ascii="Times New Roman" w:hAnsi="Times New Roman"/>
          <w:sz w:val="24"/>
          <w:szCs w:val="24"/>
        </w:rPr>
        <w:t xml:space="preserve">. При наступлении даты исполнения обязательств по уплате Ежемесячного платежа поступивший на счет либо в кассу  </w:t>
      </w:r>
      <w:r w:rsidR="00C35CAB" w:rsidRPr="005A5219">
        <w:rPr>
          <w:rFonts w:ascii="Times New Roman" w:hAnsi="Times New Roman"/>
          <w:sz w:val="24"/>
          <w:szCs w:val="24"/>
        </w:rPr>
        <w:t>Залогодержателя</w:t>
      </w:r>
      <w:r w:rsidRPr="005A5219">
        <w:rPr>
          <w:rFonts w:ascii="Times New Roman" w:hAnsi="Times New Roman"/>
          <w:sz w:val="24"/>
          <w:szCs w:val="24"/>
        </w:rPr>
        <w:t xml:space="preserve"> платеж принимается в счет исполнения обязательств по </w:t>
      </w:r>
      <w:r w:rsidRPr="005A5219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Pr="005A5219">
        <w:rPr>
          <w:rFonts w:ascii="Times New Roman" w:hAnsi="Times New Roman"/>
          <w:sz w:val="24"/>
          <w:szCs w:val="24"/>
        </w:rPr>
        <w:t xml:space="preserve"> при условии своевременного поступления достаточной суммы денежных средств на счет либо в кассу </w:t>
      </w:r>
      <w:r w:rsidR="00C35CAB" w:rsidRPr="005A5219">
        <w:rPr>
          <w:rFonts w:ascii="Times New Roman" w:hAnsi="Times New Roman"/>
          <w:sz w:val="24"/>
          <w:szCs w:val="24"/>
        </w:rPr>
        <w:t>Залогодержателя</w:t>
      </w:r>
      <w:r w:rsidRPr="005A5219">
        <w:rPr>
          <w:rFonts w:ascii="Times New Roman" w:hAnsi="Times New Roman"/>
          <w:sz w:val="24"/>
          <w:szCs w:val="24"/>
        </w:rPr>
        <w:t>.</w:t>
      </w:r>
      <w:bookmarkStart w:id="9" w:name="_Ref380488062"/>
      <w:bookmarkStart w:id="10" w:name="_Ref266699675"/>
    </w:p>
    <w:p w:rsidR="005A5219" w:rsidRDefault="0009347A" w:rsidP="005A5219">
      <w:pPr>
        <w:pStyle w:val="af4"/>
        <w:numPr>
          <w:ilvl w:val="2"/>
          <w:numId w:val="1"/>
        </w:num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A5219">
        <w:rPr>
          <w:rFonts w:ascii="Times New Roman" w:hAnsi="Times New Roman"/>
          <w:sz w:val="24"/>
          <w:szCs w:val="24"/>
        </w:rPr>
        <w:t>В случае совпадения плановой даты исполнения обязательств З</w:t>
      </w:r>
      <w:r w:rsidR="006D5C7A">
        <w:rPr>
          <w:rFonts w:ascii="Times New Roman" w:hAnsi="Times New Roman"/>
          <w:sz w:val="24"/>
          <w:szCs w:val="24"/>
        </w:rPr>
        <w:t>алогодателя</w:t>
      </w:r>
      <w:r w:rsidRPr="005A5219">
        <w:rPr>
          <w:rFonts w:ascii="Times New Roman" w:hAnsi="Times New Roman"/>
          <w:sz w:val="24"/>
          <w:szCs w:val="24"/>
        </w:rPr>
        <w:t xml:space="preserve"> по уплате Ежемесячных платежей с нерабочим днем датой исполнения обязательств по уплате Ежемесячных платежей является первый рабочий день, следующий за нерабочим днем. Нерабочими днями считаются субботы </w:t>
      </w:r>
      <w:r w:rsidRPr="005A5219">
        <w:rPr>
          <w:rFonts w:ascii="Times New Roman" w:hAnsi="Times New Roman"/>
          <w:sz w:val="24"/>
          <w:szCs w:val="24"/>
        </w:rPr>
        <w:lastRenderedPageBreak/>
        <w:t>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  <w:bookmarkStart w:id="11" w:name="_Ref333254423"/>
      <w:bookmarkStart w:id="12" w:name="_Ref380513030"/>
      <w:bookmarkEnd w:id="9"/>
      <w:bookmarkEnd w:id="10"/>
    </w:p>
    <w:p w:rsidR="0009347A" w:rsidRPr="005A5219" w:rsidRDefault="0009347A" w:rsidP="005A5219">
      <w:pPr>
        <w:pStyle w:val="af4"/>
        <w:numPr>
          <w:ilvl w:val="2"/>
          <w:numId w:val="1"/>
        </w:numPr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5A5219">
        <w:rPr>
          <w:rFonts w:ascii="Times New Roman" w:hAnsi="Times New Roman"/>
          <w:sz w:val="24"/>
          <w:szCs w:val="24"/>
        </w:rPr>
        <w:t xml:space="preserve">Датой исполнения обязательств в полном объеме является дата поступления на счет </w:t>
      </w:r>
      <w:r w:rsidR="00C35CAB" w:rsidRPr="005A5219">
        <w:rPr>
          <w:rFonts w:ascii="Times New Roman" w:hAnsi="Times New Roman"/>
          <w:sz w:val="24"/>
          <w:szCs w:val="24"/>
        </w:rPr>
        <w:t>Залогодержателя</w:t>
      </w:r>
      <w:r w:rsidRPr="005A5219">
        <w:rPr>
          <w:rFonts w:ascii="Times New Roman" w:hAnsi="Times New Roman"/>
          <w:sz w:val="24"/>
          <w:szCs w:val="24"/>
        </w:rPr>
        <w:t xml:space="preserve"> либо внесения в кассу </w:t>
      </w:r>
      <w:r w:rsidR="00C35CAB" w:rsidRPr="005A5219">
        <w:rPr>
          <w:rFonts w:ascii="Times New Roman" w:hAnsi="Times New Roman"/>
          <w:sz w:val="24"/>
          <w:szCs w:val="24"/>
        </w:rPr>
        <w:t>Залогодержателя</w:t>
      </w:r>
      <w:r w:rsidRPr="005A5219">
        <w:rPr>
          <w:rFonts w:ascii="Times New Roman" w:hAnsi="Times New Roman"/>
          <w:sz w:val="24"/>
          <w:szCs w:val="24"/>
        </w:rPr>
        <w:t xml:space="preserve"> денежных средств в сумме Остатка суммы </w:t>
      </w:r>
      <w:r w:rsidRPr="005A5219">
        <w:rPr>
          <w:rFonts w:ascii="Times New Roman" w:hAnsi="Times New Roman"/>
          <w:i/>
          <w:sz w:val="24"/>
          <w:szCs w:val="24"/>
        </w:rPr>
        <w:t>[кредита/займа],</w:t>
      </w:r>
      <w:r w:rsidRPr="005A5219">
        <w:rPr>
          <w:rFonts w:ascii="Times New Roman" w:hAnsi="Times New Roman"/>
          <w:sz w:val="24"/>
          <w:szCs w:val="24"/>
        </w:rPr>
        <w:t xml:space="preserve"> Накопленных процентов, неуплаченных Плановых процентов,  начисленных по вышеуказанную дату исполнения обязательств (включительно), Просроченных платежей (при наличии), но не уплаченных за пользование </w:t>
      </w:r>
      <w:r w:rsidRPr="005A5219">
        <w:rPr>
          <w:rFonts w:ascii="Times New Roman" w:hAnsi="Times New Roman"/>
          <w:i/>
          <w:sz w:val="24"/>
          <w:szCs w:val="24"/>
        </w:rPr>
        <w:t>[кредитом/займом]</w:t>
      </w:r>
      <w:r w:rsidRPr="005A5219">
        <w:rPr>
          <w:rFonts w:ascii="Times New Roman" w:hAnsi="Times New Roman"/>
          <w:sz w:val="24"/>
          <w:szCs w:val="24"/>
        </w:rPr>
        <w:t>, а также сумм неустойки (при наличии).</w:t>
      </w:r>
      <w:bookmarkEnd w:id="11"/>
      <w:r w:rsidRPr="005A5219">
        <w:rPr>
          <w:rFonts w:ascii="Times New Roman" w:hAnsi="Times New Roman"/>
          <w:sz w:val="24"/>
          <w:szCs w:val="24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Pr="005A5219">
        <w:rPr>
          <w:rFonts w:ascii="Times New Roman" w:hAnsi="Times New Roman"/>
          <w:i/>
          <w:sz w:val="24"/>
          <w:szCs w:val="24"/>
        </w:rPr>
        <w:t>[кредиту/займу]</w:t>
      </w:r>
      <w:r w:rsidRPr="005A5219">
        <w:rPr>
          <w:rFonts w:ascii="Times New Roman" w:hAnsi="Times New Roman"/>
          <w:sz w:val="24"/>
          <w:szCs w:val="24"/>
        </w:rPr>
        <w:t xml:space="preserve">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Pr="005A5219">
        <w:rPr>
          <w:rFonts w:ascii="Times New Roman" w:hAnsi="Times New Roman"/>
          <w:i/>
          <w:sz w:val="24"/>
          <w:szCs w:val="24"/>
        </w:rPr>
        <w:t>[кредита/займа].</w:t>
      </w:r>
      <w:bookmarkEnd w:id="12"/>
    </w:p>
    <w:p w:rsidR="00680D75" w:rsidRDefault="00680D75" w:rsidP="0065108E">
      <w:pPr>
        <w:pStyle w:val="af4"/>
        <w:tabs>
          <w:tab w:val="left" w:pos="567"/>
          <w:tab w:val="left" w:pos="709"/>
          <w:tab w:val="left" w:pos="1276"/>
          <w:tab w:val="left" w:pos="10549"/>
        </w:tabs>
        <w:ind w:left="532" w:firstLine="461"/>
        <w:jc w:val="both"/>
        <w:rPr>
          <w:rFonts w:ascii="Times New Roman" w:hAnsi="Times New Roman"/>
          <w:bCs/>
          <w:sz w:val="24"/>
          <w:szCs w:val="24"/>
        </w:rPr>
      </w:pPr>
    </w:p>
    <w:p w:rsidR="00680D75" w:rsidRPr="002D439F" w:rsidRDefault="00680D75" w:rsidP="0065108E">
      <w:pPr>
        <w:pStyle w:val="1"/>
        <w:widowControl w:val="0"/>
        <w:numPr>
          <w:ilvl w:val="1"/>
          <w:numId w:val="1"/>
        </w:numPr>
        <w:tabs>
          <w:tab w:val="num" w:pos="0"/>
          <w:tab w:val="left" w:pos="851"/>
        </w:tabs>
        <w:ind w:left="0" w:firstLine="0"/>
        <w:jc w:val="both"/>
        <w:rPr>
          <w:sz w:val="24"/>
          <w:szCs w:val="24"/>
        </w:rPr>
      </w:pPr>
      <w:bookmarkStart w:id="13" w:name="_Ref441074306"/>
      <w:r w:rsidRPr="002D439F">
        <w:rPr>
          <w:sz w:val="24"/>
          <w:szCs w:val="24"/>
        </w:rPr>
        <w:t>Размер Ежемесячного платежа рассчитан по формуле:</w:t>
      </w:r>
      <w:bookmarkEnd w:id="13"/>
    </w:p>
    <w:p w:rsidR="00680D75" w:rsidRPr="002D439F" w:rsidRDefault="00680D75" w:rsidP="00680D75">
      <w:pPr>
        <w:tabs>
          <w:tab w:val="num" w:pos="0"/>
        </w:tabs>
        <w:ind w:firstLine="709"/>
        <w:jc w:val="both"/>
      </w:pPr>
    </w:p>
    <w:p w:rsidR="00680D75" w:rsidRPr="002D439F" w:rsidRDefault="00680D75" w:rsidP="00680D75">
      <w:pPr>
        <w:jc w:val="center"/>
        <w:rPr>
          <w:iCs/>
          <w:kern w:val="24"/>
        </w:rPr>
      </w:pPr>
      <w:r w:rsidRPr="00C35CAB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7B726" wp14:editId="78BA0B23">
                <wp:simplePos x="0" y="0"/>
                <wp:positionH relativeFrom="column">
                  <wp:posOffset>5633085</wp:posOffset>
                </wp:positionH>
                <wp:positionV relativeFrom="paragraph">
                  <wp:posOffset>450215</wp:posOffset>
                </wp:positionV>
                <wp:extent cx="69215" cy="17526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B0" w:rsidRDefault="00C10CB0" w:rsidP="00680D75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43.55pt;margin-top:35.45pt;width:5.4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" filled="f" stroked="f">
                <v:textbox style="mso-fit-shape-to-text:t" inset="0,0,0,0">
                  <w:txbxContent>
                    <w:p w:rsidR="00C10CB0" w:rsidRDefault="00C10CB0" w:rsidP="00680D75"/>
                  </w:txbxContent>
                </v:textbox>
              </v:rect>
            </w:pict>
          </mc:Fallback>
        </mc:AlternateContent>
      </w:r>
      <m:oMath>
        <m:r>
          <w:rPr>
            <w:rFonts w:ascii="Cambria Math" w:eastAsia="Verdana" w:hAnsi="Cambria Math"/>
            <w:kern w:val="24"/>
          </w:rPr>
          <m:t>Размер ежемесячного платежа=К×</m:t>
        </m:r>
        <m:f>
          <m:fPr>
            <m:ctrlPr>
              <w:rPr>
                <w:rFonts w:ascii="Cambria Math" w:eastAsia="Verdana" w:hAnsi="Cambria Math"/>
                <w:i/>
                <w:iCs/>
                <w:kern w:val="24"/>
              </w:rPr>
            </m:ctrlPr>
          </m:fPr>
          <m:num>
            <m:r>
              <w:rPr>
                <w:rFonts w:ascii="Cambria Math" w:eastAsia="Verdana" w:hAnsi="Cambria Math"/>
                <w:kern w:val="24"/>
              </w:rPr>
              <m:t>СК×БПС</m:t>
            </m:r>
          </m:num>
          <m:den>
            <m:r>
              <w:rPr>
                <w:rFonts w:ascii="Cambria Math" w:eastAsia="Verdana" w:hAnsi="Cambria Math"/>
                <w:kern w:val="24"/>
              </w:rPr>
              <m:t>1-</m:t>
            </m:r>
            <m:sSup>
              <m:sSupPr>
                <m:ctrlPr>
                  <w:rPr>
                    <w:rFonts w:ascii="Cambria Math" w:eastAsia="Verdana" w:hAnsi="Cambria Math"/>
                    <w:i/>
                    <w:iCs/>
                    <w:kern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Verdana" w:hAnsi="Cambria Math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/>
                        <w:kern w:val="24"/>
                      </w:rPr>
                      <m:t>1+БПС</m:t>
                    </m:r>
                  </m:e>
                </m:d>
              </m:e>
              <m:sup>
                <m:r>
                  <w:rPr>
                    <w:rFonts w:ascii="Cambria Math" w:eastAsia="Verdana" w:hAnsi="Cambria Math"/>
                    <w:kern w:val="24"/>
                  </w:rPr>
                  <m:t>-</m:t>
                </m:r>
                <m:d>
                  <m:dPr>
                    <m:ctrlPr>
                      <w:rPr>
                        <w:rFonts w:ascii="Cambria Math" w:eastAsia="Verdana" w:hAnsi="Cambria Math"/>
                        <w:i/>
                        <w:iCs/>
                        <w:kern w:val="24"/>
                      </w:rPr>
                    </m:ctrlPr>
                  </m:dPr>
                  <m:e>
                    <m:r>
                      <w:rPr>
                        <w:rFonts w:ascii="Cambria Math" w:eastAsia="Verdana" w:hAnsi="Cambria Math"/>
                        <w:kern w:val="24"/>
                      </w:rPr>
                      <m:t>ПП-1</m:t>
                    </m:r>
                  </m:e>
                </m:d>
              </m:sup>
            </m:sSup>
          </m:den>
        </m:f>
      </m:oMath>
      <w:r w:rsidRPr="002D439F">
        <w:t>,</w:t>
      </w:r>
    </w:p>
    <w:p w:rsidR="00680D75" w:rsidRPr="002D439F" w:rsidRDefault="00680D75" w:rsidP="0065108E">
      <w:pPr>
        <w:pStyle w:val="af4"/>
        <w:tabs>
          <w:tab w:val="num" w:pos="0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D439F">
        <w:rPr>
          <w:rFonts w:ascii="Times New Roman" w:eastAsia="Times New Roman" w:hAnsi="Times New Roman"/>
          <w:sz w:val="24"/>
          <w:szCs w:val="24"/>
        </w:rPr>
        <w:t>где</w:t>
      </w:r>
    </w:p>
    <w:p w:rsidR="00680D75" w:rsidRPr="002D439F" w:rsidRDefault="00680D75" w:rsidP="00C35CAB">
      <w:pPr>
        <w:ind w:left="1418"/>
        <w:jc w:val="both"/>
      </w:pPr>
      <w:r w:rsidRPr="002D439F">
        <w:t>К – понижающий коэффициент, на дату заключения</w:t>
      </w:r>
      <w:r w:rsidR="005A5219">
        <w:t xml:space="preserve"> Договора равный 95 % (девяносто</w:t>
      </w:r>
      <w:r w:rsidRPr="002D439F">
        <w:t xml:space="preserve"> пят</w:t>
      </w:r>
      <w:r w:rsidR="005A5219">
        <w:t>ь</w:t>
      </w:r>
      <w:r w:rsidRPr="002D439F">
        <w:t xml:space="preserve"> процент</w:t>
      </w:r>
      <w:r w:rsidR="005A5219">
        <w:t>ов</w:t>
      </w:r>
      <w:r w:rsidRPr="002D439F">
        <w:t xml:space="preserve">); </w:t>
      </w:r>
    </w:p>
    <w:p w:rsidR="00680D75" w:rsidRPr="002D439F" w:rsidRDefault="00680D75" w:rsidP="00C35CAB">
      <w:pPr>
        <w:ind w:left="1418"/>
        <w:jc w:val="both"/>
      </w:pPr>
      <w:r w:rsidRPr="002D439F">
        <w:t xml:space="preserve">СК – сумма </w:t>
      </w:r>
      <w:r w:rsidRPr="002D439F">
        <w:rPr>
          <w:i/>
        </w:rPr>
        <w:t>[кредита/займа]</w:t>
      </w:r>
      <w:r w:rsidRPr="002D439F">
        <w:t xml:space="preserve">; </w:t>
      </w:r>
    </w:p>
    <w:p w:rsidR="00680D75" w:rsidRPr="002D439F" w:rsidRDefault="00680D75" w:rsidP="00C35CAB">
      <w:pPr>
        <w:ind w:left="1418"/>
        <w:jc w:val="both"/>
      </w:pPr>
      <w:r w:rsidRPr="002D439F">
        <w:t xml:space="preserve">БПС – базовая процентная ставка, </w:t>
      </w:r>
      <w:r w:rsidR="00C35CAB">
        <w:t xml:space="preserve">рассчитываемая как 1/12 от годовой процентной ставки, </w:t>
      </w:r>
      <w:r w:rsidR="00C35CAB" w:rsidRPr="001D3E46">
        <w:t>равн</w:t>
      </w:r>
      <w:r w:rsidR="00C35CAB">
        <w:t>ой</w:t>
      </w:r>
      <w:r w:rsidRPr="002D439F">
        <w:t xml:space="preserve"> ___% </w:t>
      </w:r>
      <w:r w:rsidR="00C42A2E" w:rsidRPr="00C42A2E">
        <w:rPr>
          <w:i/>
          <w:highlight w:val="lightGray"/>
        </w:rPr>
        <w:t>(</w:t>
      </w:r>
      <w:r w:rsidRPr="002D439F">
        <w:rPr>
          <w:i/>
          <w:highlight w:val="lightGray"/>
        </w:rPr>
        <w:t>ставк</w:t>
      </w:r>
      <w:r w:rsidR="00C35CAB">
        <w:rPr>
          <w:i/>
          <w:highlight w:val="lightGray"/>
        </w:rPr>
        <w:t>а</w:t>
      </w:r>
      <w:r w:rsidRPr="002D439F">
        <w:rPr>
          <w:i/>
          <w:highlight w:val="lightGray"/>
        </w:rPr>
        <w:t>, устанавливаем</w:t>
      </w:r>
      <w:r w:rsidR="00C35CAB">
        <w:rPr>
          <w:i/>
          <w:highlight w:val="lightGray"/>
        </w:rPr>
        <w:t>ая</w:t>
      </w:r>
      <w:r w:rsidRPr="002D439F">
        <w:rPr>
          <w:i/>
          <w:highlight w:val="lightGray"/>
        </w:rPr>
        <w:t xml:space="preserve"> на дату заключения Договора для базового ипотечного продукта с фиксированной ставкой на весь срок кредита</w:t>
      </w:r>
      <w:r w:rsidR="00C35CAB">
        <w:rPr>
          <w:i/>
          <w:highlight w:val="lightGray"/>
        </w:rPr>
        <w:t>/займа</w:t>
      </w:r>
      <w:r w:rsidRPr="002D439F">
        <w:rPr>
          <w:i/>
          <w:highlight w:val="lightGray"/>
        </w:rPr>
        <w:t xml:space="preserve"> при прочих равных условиях (сумма, срок, наличие/отсутствие личного страхования, коэффициент К/З)</w:t>
      </w:r>
      <w:r w:rsidRPr="002D439F">
        <w:rPr>
          <w:highlight w:val="lightGray"/>
        </w:rPr>
        <w:t>;</w:t>
      </w:r>
    </w:p>
    <w:p w:rsidR="00680D75" w:rsidRDefault="00680D75" w:rsidP="00C35CAB">
      <w:pPr>
        <w:ind w:left="1418"/>
        <w:jc w:val="both"/>
      </w:pPr>
      <w:r w:rsidRPr="002D439F">
        <w:t xml:space="preserve">ПП – количество процентных периодов Срока пользования </w:t>
      </w:r>
      <w:r w:rsidRPr="002D439F">
        <w:rPr>
          <w:i/>
        </w:rPr>
        <w:t>[кредитом/займом]</w:t>
      </w:r>
      <w:r w:rsidR="000B2B2F">
        <w:t>, указанного в п. 1.7.2</w:t>
      </w:r>
      <w:r w:rsidRPr="002D439F">
        <w:t xml:space="preserve"> Договора</w:t>
      </w:r>
      <w:r w:rsidR="00EC6CBA">
        <w:t>,</w:t>
      </w:r>
      <w:r w:rsidRPr="002D439F">
        <w:t xml:space="preserve"> в месяцах минус 1 (один) месяц.</w:t>
      </w:r>
    </w:p>
    <w:p w:rsidR="006A661B" w:rsidRPr="002D439F" w:rsidRDefault="006A661B" w:rsidP="000B2B2F">
      <w:pPr>
        <w:ind w:left="1418"/>
        <w:jc w:val="both"/>
      </w:pPr>
      <w:r>
        <w:t>Определенное по формуле значение округляется до целого числа в большую сторону.</w:t>
      </w:r>
    </w:p>
    <w:p w:rsidR="00680D75" w:rsidRPr="002D439F" w:rsidRDefault="00680D75" w:rsidP="00680D75">
      <w:pPr>
        <w:jc w:val="both"/>
        <w:rPr>
          <w:i/>
        </w:rPr>
      </w:pPr>
      <w:r w:rsidRPr="002D439F">
        <w:rPr>
          <w:rFonts w:eastAsia="Calibri"/>
          <w:i/>
          <w:shd w:val="clear" w:color="auto" w:fill="D9D9D9"/>
        </w:rPr>
        <w:t xml:space="preserve">В случае принятия </w:t>
      </w:r>
      <w:r w:rsidR="006D5C7A">
        <w:rPr>
          <w:rFonts w:eastAsia="Calibri"/>
          <w:i/>
          <w:shd w:val="clear" w:color="auto" w:fill="D9D9D9"/>
        </w:rPr>
        <w:t>Залогодателем (</w:t>
      </w:r>
      <w:r w:rsidRPr="002D439F">
        <w:rPr>
          <w:rFonts w:eastAsia="Calibri"/>
          <w:i/>
          <w:shd w:val="clear" w:color="auto" w:fill="D9D9D9"/>
        </w:rPr>
        <w:t>Заемщиком</w:t>
      </w:r>
      <w:r w:rsidR="006D5C7A">
        <w:rPr>
          <w:rFonts w:eastAsia="Calibri"/>
          <w:i/>
          <w:shd w:val="clear" w:color="auto" w:fill="D9D9D9"/>
        </w:rPr>
        <w:t>)</w:t>
      </w:r>
      <w:r w:rsidRPr="002D439F">
        <w:rPr>
          <w:rFonts w:eastAsia="Calibri"/>
          <w:i/>
          <w:shd w:val="clear" w:color="auto" w:fill="D9D9D9"/>
        </w:rPr>
        <w:t xml:space="preserve"> на дату заключения Договора обязательства осуществлять личное страхование включается фраза</w:t>
      </w:r>
    </w:p>
    <w:p w:rsidR="00584905" w:rsidRDefault="00680D75" w:rsidP="0065108E">
      <w:pPr>
        <w:tabs>
          <w:tab w:val="num" w:pos="709"/>
        </w:tabs>
        <w:ind w:firstLine="709"/>
        <w:jc w:val="both"/>
      </w:pPr>
      <w:r w:rsidRPr="002D439F">
        <w:t>В случае Внепланового пересчета процентной ставки Размер ежемесячного платежа, определенный по вышеуказанной формуле,  увеличивается на 5 % (пять процентов).</w:t>
      </w:r>
    </w:p>
    <w:p w:rsidR="00584905" w:rsidRPr="006F1F2A" w:rsidRDefault="00680D75" w:rsidP="005A5219">
      <w:pPr>
        <w:pStyle w:val="af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F2A">
        <w:rPr>
          <w:rFonts w:ascii="Times New Roman" w:hAnsi="Times New Roman"/>
          <w:sz w:val="24"/>
          <w:szCs w:val="24"/>
        </w:rPr>
        <w:t xml:space="preserve">Размер Ежемесячного платежа рассчитывается на дату заключения </w:t>
      </w:r>
      <w:r w:rsidRPr="006F1F2A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6F1F2A">
        <w:rPr>
          <w:rFonts w:ascii="Times New Roman" w:hAnsi="Times New Roman"/>
          <w:sz w:val="24"/>
          <w:szCs w:val="24"/>
        </w:rPr>
        <w:t xml:space="preserve"> </w:t>
      </w:r>
      <w:r w:rsidRPr="006F1F2A">
        <w:rPr>
          <w:rFonts w:ascii="Times New Roman" w:hAnsi="Times New Roman"/>
          <w:i/>
          <w:sz w:val="24"/>
          <w:szCs w:val="24"/>
          <w:highlight w:val="lightGray"/>
        </w:rPr>
        <w:t>(формулировка добавляется в случае принятия Заемщиком обязательства осуществлять Личное страхование)</w:t>
      </w:r>
      <w:r w:rsidRPr="006F1F2A">
        <w:rPr>
          <w:rFonts w:ascii="Times New Roman" w:hAnsi="Times New Roman"/>
          <w:i/>
          <w:sz w:val="24"/>
          <w:szCs w:val="24"/>
        </w:rPr>
        <w:t xml:space="preserve"> и может быть изменен в соответствии с п. </w:t>
      </w:r>
      <w:r w:rsidR="006F1F2A">
        <w:rPr>
          <w:rFonts w:ascii="Times New Roman" w:hAnsi="Times New Roman"/>
          <w:i/>
          <w:sz w:val="24"/>
          <w:szCs w:val="24"/>
        </w:rPr>
        <w:t>1.11 Договора</w:t>
      </w:r>
      <w:r w:rsidRPr="006F1F2A">
        <w:rPr>
          <w:rFonts w:ascii="Times New Roman" w:hAnsi="Times New Roman"/>
          <w:i/>
          <w:sz w:val="24"/>
          <w:szCs w:val="24"/>
        </w:rPr>
        <w:t xml:space="preserve"> при осуществлении Внепланового пересчета процентной ставки в соответствии с п.</w:t>
      </w:r>
      <w:r w:rsidR="00852CCA" w:rsidRPr="006F1F2A">
        <w:rPr>
          <w:rFonts w:ascii="Times New Roman" w:hAnsi="Times New Roman"/>
          <w:i/>
          <w:sz w:val="24"/>
          <w:szCs w:val="24"/>
        </w:rPr>
        <w:t>1.7.3.1.2</w:t>
      </w:r>
      <w:r w:rsidRPr="0065108E">
        <w:rPr>
          <w:rFonts w:ascii="Times New Roman" w:hAnsi="Times New Roman"/>
          <w:i/>
        </w:rPr>
        <w:t>.</w:t>
      </w:r>
      <w:r w:rsidRPr="0065108E">
        <w:rPr>
          <w:rFonts w:ascii="Times New Roman" w:hAnsi="Times New Roman"/>
        </w:rPr>
        <w:t xml:space="preserve"> </w:t>
      </w:r>
      <w:r w:rsidRPr="006F1F2A">
        <w:rPr>
          <w:rFonts w:ascii="Times New Roman" w:hAnsi="Times New Roman"/>
          <w:sz w:val="24"/>
          <w:szCs w:val="24"/>
        </w:rPr>
        <w:t xml:space="preserve">Информация о размере Ежемесячных платежей (а также размерах платежей за Первый и Последний процентные периоды) </w:t>
      </w:r>
      <w:r w:rsidRPr="006F1F2A">
        <w:rPr>
          <w:rFonts w:ascii="Times New Roman" w:hAnsi="Times New Roman"/>
          <w:sz w:val="24"/>
          <w:szCs w:val="24"/>
        </w:rPr>
        <w:lastRenderedPageBreak/>
        <w:t>указывается в Графике платежей, который предоставляется З</w:t>
      </w:r>
      <w:r w:rsidR="008A27DE" w:rsidRPr="006F1F2A">
        <w:rPr>
          <w:rFonts w:ascii="Times New Roman" w:hAnsi="Times New Roman"/>
          <w:sz w:val="24"/>
          <w:szCs w:val="24"/>
        </w:rPr>
        <w:t>алогодержателем</w:t>
      </w:r>
      <w:r w:rsidRPr="006F1F2A">
        <w:rPr>
          <w:rFonts w:ascii="Times New Roman" w:hAnsi="Times New Roman"/>
          <w:sz w:val="24"/>
          <w:szCs w:val="24"/>
        </w:rPr>
        <w:t xml:space="preserve"> За</w:t>
      </w:r>
      <w:r w:rsidR="008A27DE" w:rsidRPr="006F1F2A">
        <w:rPr>
          <w:rFonts w:ascii="Times New Roman" w:hAnsi="Times New Roman"/>
          <w:sz w:val="24"/>
          <w:szCs w:val="24"/>
        </w:rPr>
        <w:t>логодателю</w:t>
      </w:r>
      <w:r w:rsidRPr="006F1F2A">
        <w:rPr>
          <w:rFonts w:ascii="Times New Roman" w:hAnsi="Times New Roman"/>
          <w:sz w:val="24"/>
          <w:szCs w:val="24"/>
        </w:rPr>
        <w:t xml:space="preserve"> в соответствии с условиями</w:t>
      </w:r>
      <w:r w:rsidRPr="006F1F2A">
        <w:rPr>
          <w:rFonts w:ascii="Times New Roman" w:hAnsi="Times New Roman"/>
          <w:i/>
          <w:sz w:val="24"/>
          <w:szCs w:val="24"/>
        </w:rPr>
        <w:t xml:space="preserve"> [Кредитного договора/Договора займа].</w:t>
      </w:r>
    </w:p>
    <w:p w:rsidR="00584905" w:rsidRPr="00E216DF" w:rsidRDefault="00680D75" w:rsidP="005A5219">
      <w:pPr>
        <w:pStyle w:val="af4"/>
        <w:numPr>
          <w:ilvl w:val="1"/>
          <w:numId w:val="1"/>
        </w:numPr>
        <w:ind w:left="0" w:firstLine="0"/>
        <w:jc w:val="both"/>
      </w:pPr>
      <w:r w:rsidRPr="0065108E">
        <w:rPr>
          <w:rFonts w:ascii="Times New Roman" w:hAnsi="Times New Roman"/>
          <w:iCs/>
          <w:sz w:val="24"/>
          <w:szCs w:val="24"/>
        </w:rPr>
        <w:t xml:space="preserve">Платеж за Последний процентный период и платеж в счет полного досрочного возврата </w:t>
      </w:r>
      <w:r w:rsidRPr="0065108E">
        <w:rPr>
          <w:rFonts w:ascii="Times New Roman" w:hAnsi="Times New Roman"/>
          <w:i/>
          <w:iCs/>
          <w:sz w:val="24"/>
          <w:szCs w:val="24"/>
        </w:rPr>
        <w:t xml:space="preserve">[кредита/займа] </w:t>
      </w:r>
      <w:r w:rsidRPr="0065108E">
        <w:rPr>
          <w:rFonts w:ascii="Times New Roman" w:hAnsi="Times New Roman"/>
          <w:iCs/>
          <w:sz w:val="24"/>
          <w:szCs w:val="24"/>
        </w:rPr>
        <w:t xml:space="preserve">включает в себя платеж по возврату Остатка суммы </w:t>
      </w:r>
      <w:r w:rsidRPr="0065108E">
        <w:rPr>
          <w:rFonts w:ascii="Times New Roman" w:hAnsi="Times New Roman"/>
          <w:i/>
          <w:iCs/>
          <w:sz w:val="24"/>
          <w:szCs w:val="24"/>
        </w:rPr>
        <w:t xml:space="preserve">[кредита/займа] </w:t>
      </w:r>
      <w:r w:rsidRPr="0065108E">
        <w:rPr>
          <w:rFonts w:ascii="Times New Roman" w:hAnsi="Times New Roman"/>
          <w:iCs/>
          <w:sz w:val="24"/>
          <w:szCs w:val="24"/>
        </w:rPr>
        <w:t>в полном объеме и уплате начисленных, но неуплаченных процентов (Плановых и/или Накопленных), Просроченных платежей (при наличии),</w:t>
      </w:r>
      <w:r w:rsidRPr="0065108E">
        <w:rPr>
          <w:rFonts w:ascii="Times New Roman" w:hAnsi="Times New Roman"/>
          <w:sz w:val="24"/>
          <w:szCs w:val="24"/>
        </w:rPr>
        <w:t xml:space="preserve"> </w:t>
      </w:r>
      <w:r w:rsidRPr="0065108E">
        <w:rPr>
          <w:rFonts w:ascii="Times New Roman" w:hAnsi="Times New Roman"/>
          <w:iCs/>
          <w:sz w:val="24"/>
          <w:szCs w:val="24"/>
        </w:rPr>
        <w:t xml:space="preserve">а также сумм неустойки (при наличии). При этом проценты уплачиваются за фактическое количество дней пользования Остатком суммы </w:t>
      </w:r>
      <w:r w:rsidRPr="0065108E">
        <w:rPr>
          <w:rFonts w:ascii="Times New Roman" w:hAnsi="Times New Roman"/>
          <w:i/>
          <w:iCs/>
          <w:sz w:val="24"/>
          <w:szCs w:val="24"/>
        </w:rPr>
        <w:t>[кредита/займа]</w:t>
      </w:r>
      <w:r w:rsidRPr="0065108E">
        <w:rPr>
          <w:rFonts w:ascii="Times New Roman" w:hAnsi="Times New Roman"/>
          <w:iCs/>
          <w:sz w:val="24"/>
          <w:szCs w:val="24"/>
        </w:rPr>
        <w:t xml:space="preserve"> по дату полного исполнения обязательств (включительно), установленную п.</w:t>
      </w:r>
      <w:r w:rsidR="0009347A" w:rsidRPr="0065108E">
        <w:rPr>
          <w:rFonts w:ascii="Times New Roman" w:hAnsi="Times New Roman"/>
          <w:iCs/>
          <w:sz w:val="24"/>
          <w:szCs w:val="24"/>
        </w:rPr>
        <w:t xml:space="preserve"> 1.7.2 </w:t>
      </w:r>
      <w:r w:rsidRPr="0065108E">
        <w:rPr>
          <w:rFonts w:ascii="Times New Roman" w:hAnsi="Times New Roman"/>
          <w:iCs/>
          <w:sz w:val="24"/>
          <w:szCs w:val="24"/>
        </w:rPr>
        <w:t>Договора</w:t>
      </w:r>
      <w:r w:rsidRPr="0065108E">
        <w:rPr>
          <w:rFonts w:ascii="Times New Roman" w:hAnsi="Times New Roman"/>
          <w:sz w:val="24"/>
          <w:szCs w:val="24"/>
        </w:rPr>
        <w:t>.</w:t>
      </w:r>
    </w:p>
    <w:p w:rsidR="00584905" w:rsidRPr="00E216DF" w:rsidRDefault="00680D75" w:rsidP="005A5219">
      <w:pPr>
        <w:pStyle w:val="af4"/>
        <w:ind w:left="0" w:firstLine="709"/>
        <w:jc w:val="both"/>
        <w:rPr>
          <w:iCs/>
        </w:rPr>
      </w:pPr>
      <w:r w:rsidRPr="0065108E">
        <w:rPr>
          <w:rFonts w:ascii="Times New Roman" w:hAnsi="Times New Roman"/>
          <w:iCs/>
          <w:sz w:val="24"/>
          <w:szCs w:val="24"/>
        </w:rPr>
        <w:t xml:space="preserve">В случае если на момент полного возврата </w:t>
      </w:r>
      <w:r w:rsidRPr="005A5219">
        <w:rPr>
          <w:rFonts w:ascii="Times New Roman" w:hAnsi="Times New Roman"/>
          <w:i/>
          <w:iCs/>
          <w:sz w:val="24"/>
          <w:szCs w:val="24"/>
        </w:rPr>
        <w:t>[кредита/займа]</w:t>
      </w:r>
      <w:r w:rsidRPr="0065108E">
        <w:rPr>
          <w:rFonts w:ascii="Times New Roman" w:hAnsi="Times New Roman"/>
          <w:iCs/>
          <w:sz w:val="24"/>
          <w:szCs w:val="24"/>
        </w:rPr>
        <w:t xml:space="preserve"> общая сумма процентов, указанная в Графике платежей, вследствие произошедших переносов нерабочих дней согласно п.</w:t>
      </w:r>
      <w:r w:rsidR="00852CCA">
        <w:rPr>
          <w:rFonts w:ascii="Times New Roman" w:hAnsi="Times New Roman"/>
          <w:iCs/>
          <w:sz w:val="24"/>
          <w:szCs w:val="24"/>
        </w:rPr>
        <w:t xml:space="preserve"> 1.10.4</w:t>
      </w:r>
      <w:r w:rsidRPr="0065108E">
        <w:rPr>
          <w:rFonts w:ascii="Times New Roman" w:hAnsi="Times New Roman"/>
          <w:iCs/>
          <w:sz w:val="24"/>
          <w:szCs w:val="24"/>
        </w:rPr>
        <w:t xml:space="preserve"> Договора отличается (в большую или меньшую сторону) от суммы процентов, фактически начисленных в соответствии с условиями </w:t>
      </w:r>
      <w:r w:rsidRPr="0065108E">
        <w:rPr>
          <w:rFonts w:ascii="Times New Roman" w:hAnsi="Times New Roman"/>
          <w:i/>
          <w:iCs/>
          <w:sz w:val="24"/>
          <w:szCs w:val="24"/>
        </w:rPr>
        <w:t>[Кредитного договора/Договора займа]</w:t>
      </w:r>
      <w:r w:rsidRPr="0065108E">
        <w:rPr>
          <w:rFonts w:ascii="Times New Roman" w:hAnsi="Times New Roman"/>
          <w:iCs/>
          <w:sz w:val="24"/>
          <w:szCs w:val="24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Pr="0065108E">
        <w:rPr>
          <w:rFonts w:ascii="Times New Roman" w:hAnsi="Times New Roman"/>
          <w:i/>
          <w:iCs/>
          <w:sz w:val="24"/>
          <w:szCs w:val="24"/>
        </w:rPr>
        <w:t>[кредита/займа]</w:t>
      </w:r>
      <w:r w:rsidRPr="0065108E">
        <w:rPr>
          <w:rFonts w:ascii="Times New Roman" w:hAnsi="Times New Roman"/>
          <w:iCs/>
          <w:sz w:val="24"/>
          <w:szCs w:val="24"/>
        </w:rPr>
        <w:t xml:space="preserve"> и суммы фактически начисленных, но неуплаченных процентов, а также сумм неустойки (при наличии). </w:t>
      </w:r>
    </w:p>
    <w:p w:rsidR="00680D75" w:rsidRPr="00E216DF" w:rsidRDefault="00680D75" w:rsidP="005A5219">
      <w:pPr>
        <w:pStyle w:val="af4"/>
        <w:ind w:left="0" w:firstLine="709"/>
        <w:jc w:val="both"/>
        <w:rPr>
          <w:iCs/>
        </w:rPr>
      </w:pPr>
      <w:r w:rsidRPr="0065108E">
        <w:rPr>
          <w:rFonts w:ascii="Times New Roman" w:hAnsi="Times New Roman"/>
          <w:iCs/>
          <w:sz w:val="24"/>
          <w:szCs w:val="24"/>
        </w:rPr>
        <w:t>В случае если размер обязательств З</w:t>
      </w:r>
      <w:r w:rsidR="008A27DE">
        <w:rPr>
          <w:rFonts w:ascii="Times New Roman" w:hAnsi="Times New Roman"/>
          <w:iCs/>
          <w:sz w:val="24"/>
          <w:szCs w:val="24"/>
        </w:rPr>
        <w:t>алогодателя</w:t>
      </w:r>
      <w:r w:rsidRPr="0065108E">
        <w:rPr>
          <w:rFonts w:ascii="Times New Roman" w:hAnsi="Times New Roman"/>
          <w:iCs/>
          <w:sz w:val="24"/>
          <w:szCs w:val="24"/>
        </w:rPr>
        <w:t xml:space="preserve"> по уплате Плановых процентов, Накопленных процентов и Остатка суммы </w:t>
      </w:r>
      <w:r w:rsidRPr="00776A4D">
        <w:rPr>
          <w:rFonts w:ascii="Times New Roman" w:hAnsi="Times New Roman"/>
          <w:i/>
          <w:iCs/>
          <w:sz w:val="24"/>
          <w:szCs w:val="24"/>
        </w:rPr>
        <w:t>[кредита/займа]</w:t>
      </w:r>
      <w:r w:rsidRPr="0065108E">
        <w:rPr>
          <w:rFonts w:ascii="Times New Roman" w:hAnsi="Times New Roman"/>
          <w:iCs/>
          <w:sz w:val="24"/>
          <w:szCs w:val="24"/>
        </w:rPr>
        <w:t xml:space="preserve"> в Последнем процентном периоде отличается от  размера Ежемесячного платежа,  платеж за Последний процентный период определяется равным полному фактическому объему обязательств За</w:t>
      </w:r>
      <w:r w:rsidR="00776A4D">
        <w:rPr>
          <w:rFonts w:ascii="Times New Roman" w:hAnsi="Times New Roman"/>
          <w:iCs/>
          <w:sz w:val="24"/>
          <w:szCs w:val="24"/>
        </w:rPr>
        <w:t>логодателя</w:t>
      </w:r>
      <w:r w:rsidRPr="0065108E">
        <w:rPr>
          <w:rFonts w:ascii="Times New Roman" w:hAnsi="Times New Roman"/>
          <w:iCs/>
          <w:sz w:val="24"/>
          <w:szCs w:val="24"/>
        </w:rPr>
        <w:t xml:space="preserve"> на дату такого платежа и учитывается в качестве платежа за Последний процентный период. </w:t>
      </w:r>
    </w:p>
    <w:p w:rsidR="00FD196F" w:rsidRDefault="00680D75" w:rsidP="005A5219">
      <w:pPr>
        <w:pStyle w:val="af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39F">
        <w:rPr>
          <w:rFonts w:ascii="Times New Roman" w:hAnsi="Times New Roman"/>
          <w:sz w:val="24"/>
          <w:szCs w:val="24"/>
        </w:rPr>
        <w:t xml:space="preserve">В случае если при отсутствии Просроченных платежей и неустойки размер обязательств </w:t>
      </w:r>
      <w:r w:rsidR="00FD196F">
        <w:rPr>
          <w:rFonts w:ascii="Times New Roman" w:hAnsi="Times New Roman"/>
          <w:sz w:val="24"/>
          <w:szCs w:val="24"/>
        </w:rPr>
        <w:t>З</w:t>
      </w:r>
      <w:r w:rsidR="008A27DE">
        <w:rPr>
          <w:rFonts w:ascii="Times New Roman" w:hAnsi="Times New Roman"/>
          <w:sz w:val="24"/>
          <w:szCs w:val="24"/>
        </w:rPr>
        <w:t>алогодателя</w:t>
      </w:r>
      <w:r w:rsidRPr="002D439F">
        <w:rPr>
          <w:rFonts w:ascii="Times New Roman" w:hAnsi="Times New Roman"/>
          <w:sz w:val="24"/>
          <w:szCs w:val="24"/>
        </w:rPr>
        <w:t xml:space="preserve"> по уплате Плановых процентов, Накопленных процентов и Остатка </w:t>
      </w:r>
      <w:r w:rsidRPr="002D439F">
        <w:rPr>
          <w:rFonts w:ascii="Times New Roman" w:hAnsi="Times New Roman"/>
          <w:iCs/>
          <w:sz w:val="24"/>
          <w:szCs w:val="24"/>
        </w:rPr>
        <w:t xml:space="preserve">суммы </w:t>
      </w:r>
      <w:r w:rsidRPr="005A5219">
        <w:rPr>
          <w:rFonts w:ascii="Times New Roman" w:hAnsi="Times New Roman"/>
          <w:i/>
          <w:iCs/>
          <w:sz w:val="24"/>
          <w:szCs w:val="24"/>
        </w:rPr>
        <w:t>[кредита/займа]</w:t>
      </w:r>
      <w:r w:rsidRPr="002D439F">
        <w:rPr>
          <w:rFonts w:ascii="Times New Roman" w:hAnsi="Times New Roman"/>
          <w:iCs/>
          <w:sz w:val="24"/>
          <w:szCs w:val="24"/>
        </w:rPr>
        <w:t xml:space="preserve"> </w:t>
      </w:r>
      <w:r w:rsidRPr="002D439F">
        <w:rPr>
          <w:rFonts w:ascii="Times New Roman" w:hAnsi="Times New Roman"/>
          <w:sz w:val="24"/>
          <w:szCs w:val="24"/>
        </w:rPr>
        <w:t>в Последнем процентном периоде больше разме</w:t>
      </w:r>
      <w:r w:rsidR="00776A4D">
        <w:rPr>
          <w:rFonts w:ascii="Times New Roman" w:hAnsi="Times New Roman"/>
          <w:sz w:val="24"/>
          <w:szCs w:val="24"/>
        </w:rPr>
        <w:t>ра Ежемесячного платежа, Залогодатель</w:t>
      </w:r>
      <w:r w:rsidRPr="002D439F">
        <w:rPr>
          <w:rFonts w:ascii="Times New Roman" w:hAnsi="Times New Roman"/>
          <w:sz w:val="24"/>
          <w:szCs w:val="24"/>
        </w:rPr>
        <w:t xml:space="preserve"> обязуется произвести платеж за Последний процентный период в сумме Плановых процентов, Накопленных процентов и Остатка суммы </w:t>
      </w:r>
      <w:r w:rsidR="00EC6CBA" w:rsidRPr="005A5219">
        <w:rPr>
          <w:rFonts w:ascii="Times New Roman" w:hAnsi="Times New Roman"/>
          <w:i/>
          <w:iCs/>
          <w:sz w:val="24"/>
          <w:szCs w:val="24"/>
        </w:rPr>
        <w:t>[кредита/займа]</w:t>
      </w:r>
      <w:r w:rsidRPr="002D439F">
        <w:rPr>
          <w:rFonts w:ascii="Times New Roman" w:hAnsi="Times New Roman"/>
          <w:sz w:val="24"/>
          <w:szCs w:val="24"/>
        </w:rPr>
        <w:t>, за ис</w:t>
      </w:r>
      <w:r w:rsidR="00FD196F">
        <w:rPr>
          <w:rFonts w:ascii="Times New Roman" w:hAnsi="Times New Roman"/>
          <w:sz w:val="24"/>
          <w:szCs w:val="24"/>
        </w:rPr>
        <w:t>ключением случаев, когда З</w:t>
      </w:r>
      <w:r w:rsidR="008A27DE">
        <w:rPr>
          <w:rFonts w:ascii="Times New Roman" w:hAnsi="Times New Roman"/>
          <w:sz w:val="24"/>
          <w:szCs w:val="24"/>
        </w:rPr>
        <w:t>алогодатель</w:t>
      </w:r>
      <w:r w:rsidRPr="002D439F">
        <w:rPr>
          <w:rFonts w:ascii="Times New Roman" w:hAnsi="Times New Roman"/>
          <w:sz w:val="24"/>
          <w:szCs w:val="24"/>
        </w:rPr>
        <w:t xml:space="preserve"> воспользовался правом пролонгации срока </w:t>
      </w:r>
      <w:r w:rsidRPr="002D439F">
        <w:rPr>
          <w:rFonts w:ascii="Times New Roman" w:hAnsi="Times New Roman"/>
          <w:i/>
          <w:iCs/>
          <w:sz w:val="24"/>
          <w:szCs w:val="24"/>
        </w:rPr>
        <w:t xml:space="preserve">[кредита/займа] </w:t>
      </w:r>
      <w:r w:rsidRPr="002D439F">
        <w:rPr>
          <w:rFonts w:ascii="Times New Roman" w:hAnsi="Times New Roman"/>
          <w:sz w:val="24"/>
          <w:szCs w:val="24"/>
        </w:rPr>
        <w:t xml:space="preserve">в соответствии </w:t>
      </w:r>
      <w:r w:rsidRPr="002D439F">
        <w:rPr>
          <w:rFonts w:ascii="Times New Roman" w:hAnsi="Times New Roman"/>
          <w:iCs/>
          <w:sz w:val="24"/>
          <w:szCs w:val="24"/>
        </w:rPr>
        <w:t xml:space="preserve">с условиями </w:t>
      </w:r>
      <w:r w:rsidRPr="002D439F">
        <w:rPr>
          <w:rFonts w:ascii="Times New Roman" w:hAnsi="Times New Roman"/>
          <w:i/>
          <w:iCs/>
          <w:sz w:val="24"/>
          <w:szCs w:val="24"/>
        </w:rPr>
        <w:t>[Кредитного договора/Договора займа]</w:t>
      </w:r>
      <w:r w:rsidRPr="002D439F">
        <w:rPr>
          <w:rFonts w:ascii="Times New Roman" w:hAnsi="Times New Roman"/>
          <w:sz w:val="24"/>
          <w:szCs w:val="24"/>
        </w:rPr>
        <w:t>.</w:t>
      </w:r>
      <w:bookmarkStart w:id="14" w:name="_Ref303285108"/>
    </w:p>
    <w:p w:rsidR="00680D75" w:rsidRPr="0065108E" w:rsidRDefault="00680D75" w:rsidP="005A5219">
      <w:pPr>
        <w:pStyle w:val="af4"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D196F">
        <w:rPr>
          <w:rFonts w:ascii="Times New Roman" w:eastAsia="Times New Roman" w:hAnsi="Times New Roman"/>
          <w:iCs/>
          <w:sz w:val="24"/>
          <w:szCs w:val="24"/>
        </w:rPr>
        <w:t>Условия досрочного погашения денежных обязательств З</w:t>
      </w:r>
      <w:r w:rsidR="008A27DE">
        <w:rPr>
          <w:rFonts w:ascii="Times New Roman" w:eastAsia="Times New Roman" w:hAnsi="Times New Roman"/>
          <w:iCs/>
          <w:sz w:val="24"/>
          <w:szCs w:val="24"/>
        </w:rPr>
        <w:t>алогодателем</w:t>
      </w:r>
      <w:r w:rsidRPr="0065108E">
        <w:rPr>
          <w:rFonts w:ascii="Times New Roman" w:eastAsia="Times New Roman" w:hAnsi="Times New Roman"/>
          <w:iCs/>
          <w:sz w:val="24"/>
          <w:szCs w:val="24"/>
        </w:rPr>
        <w:t>:</w:t>
      </w:r>
      <w:bookmarkEnd w:id="14"/>
    </w:p>
    <w:p w:rsidR="00680D75" w:rsidRPr="002D439F" w:rsidRDefault="00680D75" w:rsidP="005A5219">
      <w:pPr>
        <w:pStyle w:val="af4"/>
        <w:numPr>
          <w:ilvl w:val="1"/>
          <w:numId w:val="39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D439F">
        <w:rPr>
          <w:rFonts w:ascii="Times New Roman" w:hAnsi="Times New Roman"/>
          <w:sz w:val="24"/>
          <w:szCs w:val="24"/>
        </w:rPr>
        <w:t>досрочному погашению денежного обязательства со стороны З</w:t>
      </w:r>
      <w:r w:rsidR="008A27DE">
        <w:rPr>
          <w:rFonts w:ascii="Times New Roman" w:hAnsi="Times New Roman"/>
          <w:sz w:val="24"/>
          <w:szCs w:val="24"/>
        </w:rPr>
        <w:t>алогодателя</w:t>
      </w:r>
      <w:r w:rsidRPr="002D439F">
        <w:rPr>
          <w:rFonts w:ascii="Times New Roman" w:hAnsi="Times New Roman"/>
          <w:sz w:val="24"/>
          <w:szCs w:val="24"/>
        </w:rPr>
        <w:t xml:space="preserve"> должно предшествовать уведомление о досрочном возврате </w:t>
      </w:r>
      <w:r w:rsidRPr="002D439F">
        <w:rPr>
          <w:rFonts w:ascii="Times New Roman" w:hAnsi="Times New Roman"/>
          <w:i/>
          <w:sz w:val="24"/>
          <w:szCs w:val="24"/>
        </w:rPr>
        <w:t>[кредита/займа]</w:t>
      </w:r>
      <w:r w:rsidRPr="002D439F">
        <w:rPr>
          <w:rFonts w:ascii="Times New Roman" w:hAnsi="Times New Roman"/>
          <w:sz w:val="24"/>
          <w:szCs w:val="24"/>
        </w:rPr>
        <w:t>, включающее информацию о размере и дате досрочного платежа, которое должно быть предоставлено З</w:t>
      </w:r>
      <w:r w:rsidR="008A27DE">
        <w:rPr>
          <w:rFonts w:ascii="Times New Roman" w:hAnsi="Times New Roman"/>
          <w:sz w:val="24"/>
          <w:szCs w:val="24"/>
        </w:rPr>
        <w:t>алогодержателю</w:t>
      </w:r>
      <w:r w:rsidRPr="002D439F">
        <w:rPr>
          <w:rFonts w:ascii="Times New Roman" w:hAnsi="Times New Roman"/>
          <w:sz w:val="24"/>
          <w:szCs w:val="24"/>
        </w:rPr>
        <w:t xml:space="preserve"> не позднее чем за 15 (пятнадцать) календарных дней до даты осуществления досрочного платежа. </w:t>
      </w:r>
      <w:r w:rsidRPr="002D439F">
        <w:rPr>
          <w:rFonts w:ascii="Times New Roman" w:hAnsi="Times New Roman"/>
          <w:bCs/>
          <w:sz w:val="24"/>
          <w:szCs w:val="24"/>
        </w:rPr>
        <w:t xml:space="preserve">При отсутствии своевременно предоставленного </w:t>
      </w:r>
      <w:r w:rsidRPr="002D439F">
        <w:rPr>
          <w:rFonts w:ascii="Times New Roman" w:hAnsi="Times New Roman"/>
          <w:sz w:val="24"/>
          <w:szCs w:val="24"/>
        </w:rPr>
        <w:t>З</w:t>
      </w:r>
      <w:r w:rsidR="008A27DE">
        <w:rPr>
          <w:rFonts w:ascii="Times New Roman" w:hAnsi="Times New Roman"/>
          <w:sz w:val="24"/>
          <w:szCs w:val="24"/>
        </w:rPr>
        <w:t>алогодержателю</w:t>
      </w:r>
      <w:r w:rsidRPr="002D439F">
        <w:rPr>
          <w:rFonts w:ascii="Times New Roman" w:hAnsi="Times New Roman"/>
          <w:sz w:val="24"/>
          <w:szCs w:val="24"/>
        </w:rPr>
        <w:t xml:space="preserve"> </w:t>
      </w:r>
      <w:r w:rsidRPr="002D439F">
        <w:rPr>
          <w:rFonts w:ascii="Times New Roman" w:hAnsi="Times New Roman"/>
          <w:bCs/>
          <w:sz w:val="24"/>
          <w:szCs w:val="24"/>
        </w:rPr>
        <w:t xml:space="preserve">уведомления </w:t>
      </w:r>
      <w:r w:rsidRPr="002D439F">
        <w:rPr>
          <w:rFonts w:ascii="Times New Roman" w:hAnsi="Times New Roman"/>
          <w:sz w:val="24"/>
          <w:szCs w:val="24"/>
        </w:rPr>
        <w:t>За</w:t>
      </w:r>
      <w:r w:rsidR="000374BB">
        <w:rPr>
          <w:rFonts w:ascii="Times New Roman" w:hAnsi="Times New Roman"/>
          <w:sz w:val="24"/>
          <w:szCs w:val="24"/>
        </w:rPr>
        <w:t xml:space="preserve">логодателя </w:t>
      </w:r>
      <w:r w:rsidRPr="002D439F">
        <w:rPr>
          <w:rFonts w:ascii="Times New Roman" w:hAnsi="Times New Roman"/>
          <w:sz w:val="24"/>
          <w:szCs w:val="24"/>
        </w:rPr>
        <w:t>З</w:t>
      </w:r>
      <w:r w:rsidR="008A27DE">
        <w:rPr>
          <w:rFonts w:ascii="Times New Roman" w:hAnsi="Times New Roman"/>
          <w:sz w:val="24"/>
          <w:szCs w:val="24"/>
        </w:rPr>
        <w:t>алогодержатель</w:t>
      </w:r>
      <w:r w:rsidRPr="002D439F">
        <w:rPr>
          <w:rFonts w:ascii="Times New Roman" w:hAnsi="Times New Roman"/>
          <w:sz w:val="24"/>
          <w:szCs w:val="24"/>
        </w:rPr>
        <w:t xml:space="preserve"> </w:t>
      </w:r>
      <w:r w:rsidRPr="002D439F">
        <w:rPr>
          <w:rFonts w:ascii="Times New Roman" w:hAnsi="Times New Roman"/>
          <w:bCs/>
          <w:sz w:val="24"/>
          <w:szCs w:val="24"/>
        </w:rPr>
        <w:t xml:space="preserve">вправе не учитывать досрочный платеж в указанную </w:t>
      </w:r>
      <w:r w:rsidR="005A5219" w:rsidRPr="00FD196F">
        <w:rPr>
          <w:rFonts w:ascii="Times New Roman" w:eastAsia="Times New Roman" w:hAnsi="Times New Roman"/>
          <w:iCs/>
          <w:sz w:val="24"/>
          <w:szCs w:val="24"/>
        </w:rPr>
        <w:t>З</w:t>
      </w:r>
      <w:r w:rsidR="005A5219">
        <w:rPr>
          <w:rFonts w:ascii="Times New Roman" w:eastAsia="Times New Roman" w:hAnsi="Times New Roman"/>
          <w:iCs/>
          <w:sz w:val="24"/>
          <w:szCs w:val="24"/>
        </w:rPr>
        <w:t>алогодателем</w:t>
      </w:r>
      <w:r w:rsidRPr="002D439F">
        <w:rPr>
          <w:rFonts w:ascii="Times New Roman" w:hAnsi="Times New Roman"/>
          <w:sz w:val="24"/>
          <w:szCs w:val="24"/>
        </w:rPr>
        <w:t xml:space="preserve"> </w:t>
      </w:r>
      <w:r w:rsidR="00D432D2">
        <w:rPr>
          <w:rFonts w:ascii="Times New Roman" w:hAnsi="Times New Roman"/>
          <w:bCs/>
          <w:sz w:val="24"/>
          <w:szCs w:val="24"/>
        </w:rPr>
        <w:t>дату;</w:t>
      </w:r>
    </w:p>
    <w:p w:rsidR="00680D75" w:rsidRPr="002D439F" w:rsidRDefault="00680D75" w:rsidP="005A5219">
      <w:pPr>
        <w:pStyle w:val="af4"/>
        <w:numPr>
          <w:ilvl w:val="1"/>
          <w:numId w:val="39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D439F">
        <w:rPr>
          <w:rFonts w:ascii="Times New Roman" w:hAnsi="Times New Roman"/>
          <w:bCs/>
          <w:sz w:val="24"/>
          <w:szCs w:val="24"/>
        </w:rPr>
        <w:t xml:space="preserve">при отсутствии неисполненных </w:t>
      </w:r>
      <w:r w:rsidR="005A5219" w:rsidRPr="00FD196F">
        <w:rPr>
          <w:rFonts w:ascii="Times New Roman" w:eastAsia="Times New Roman" w:hAnsi="Times New Roman"/>
          <w:iCs/>
          <w:sz w:val="24"/>
          <w:szCs w:val="24"/>
        </w:rPr>
        <w:t>З</w:t>
      </w:r>
      <w:r w:rsidR="005A5219">
        <w:rPr>
          <w:rFonts w:ascii="Times New Roman" w:eastAsia="Times New Roman" w:hAnsi="Times New Roman"/>
          <w:iCs/>
          <w:sz w:val="24"/>
          <w:szCs w:val="24"/>
        </w:rPr>
        <w:t>алогодателем</w:t>
      </w:r>
      <w:r w:rsidRPr="002D439F">
        <w:rPr>
          <w:rFonts w:ascii="Times New Roman" w:hAnsi="Times New Roman"/>
          <w:sz w:val="24"/>
          <w:szCs w:val="24"/>
        </w:rPr>
        <w:t xml:space="preserve"> </w:t>
      </w:r>
      <w:r w:rsidRPr="002D439F">
        <w:rPr>
          <w:rFonts w:ascii="Times New Roman" w:hAnsi="Times New Roman"/>
          <w:bCs/>
          <w:sz w:val="24"/>
          <w:szCs w:val="24"/>
        </w:rPr>
        <w:t xml:space="preserve">обязательств </w:t>
      </w:r>
      <w:r w:rsidR="008A27DE" w:rsidRPr="002D439F">
        <w:rPr>
          <w:rFonts w:ascii="Times New Roman" w:hAnsi="Times New Roman"/>
          <w:sz w:val="24"/>
          <w:szCs w:val="24"/>
        </w:rPr>
        <w:t>З</w:t>
      </w:r>
      <w:r w:rsidR="008A27DE">
        <w:rPr>
          <w:rFonts w:ascii="Times New Roman" w:hAnsi="Times New Roman"/>
          <w:sz w:val="24"/>
          <w:szCs w:val="24"/>
        </w:rPr>
        <w:t>алогодержатель</w:t>
      </w:r>
      <w:r w:rsidRPr="002D439F">
        <w:rPr>
          <w:rFonts w:ascii="Times New Roman" w:hAnsi="Times New Roman"/>
          <w:bCs/>
          <w:sz w:val="24"/>
          <w:szCs w:val="24"/>
        </w:rPr>
        <w:t xml:space="preserve"> учитывает денежные средства в счет досрочного погашения </w:t>
      </w:r>
      <w:r w:rsidRPr="002D439F">
        <w:rPr>
          <w:rFonts w:ascii="Times New Roman" w:hAnsi="Times New Roman"/>
          <w:i/>
          <w:sz w:val="24"/>
          <w:szCs w:val="24"/>
        </w:rPr>
        <w:t xml:space="preserve">[кредита/займа] </w:t>
      </w:r>
      <w:r w:rsidRPr="002D439F">
        <w:rPr>
          <w:rFonts w:ascii="Times New Roman" w:hAnsi="Times New Roman"/>
          <w:bCs/>
          <w:sz w:val="24"/>
          <w:szCs w:val="24"/>
        </w:rPr>
        <w:t xml:space="preserve">в дату, указанную в уведомлении </w:t>
      </w:r>
      <w:r w:rsidRPr="002D439F">
        <w:rPr>
          <w:rFonts w:ascii="Times New Roman" w:hAnsi="Times New Roman"/>
          <w:sz w:val="24"/>
          <w:szCs w:val="24"/>
        </w:rPr>
        <w:t>За</w:t>
      </w:r>
      <w:r w:rsidR="001A1396">
        <w:rPr>
          <w:rFonts w:ascii="Times New Roman" w:hAnsi="Times New Roman"/>
          <w:sz w:val="24"/>
          <w:szCs w:val="24"/>
        </w:rPr>
        <w:t>логодателя,</w:t>
      </w:r>
      <w:r w:rsidRPr="002D439F">
        <w:rPr>
          <w:rFonts w:ascii="Times New Roman" w:hAnsi="Times New Roman"/>
          <w:bCs/>
          <w:sz w:val="24"/>
          <w:szCs w:val="24"/>
        </w:rPr>
        <w:t xml:space="preserve"> </w:t>
      </w:r>
      <w:r w:rsidRPr="002D439F">
        <w:rPr>
          <w:rFonts w:ascii="Times New Roman" w:hAnsi="Times New Roman"/>
          <w:sz w:val="24"/>
          <w:szCs w:val="24"/>
        </w:rPr>
        <w:t xml:space="preserve">при условии их своевременного поступления на счет либо в кассу </w:t>
      </w:r>
      <w:r w:rsidR="008A27DE" w:rsidRPr="002D439F">
        <w:rPr>
          <w:rFonts w:ascii="Times New Roman" w:hAnsi="Times New Roman"/>
          <w:sz w:val="24"/>
          <w:szCs w:val="24"/>
        </w:rPr>
        <w:t>З</w:t>
      </w:r>
      <w:r w:rsidR="008A27DE">
        <w:rPr>
          <w:rFonts w:ascii="Times New Roman" w:hAnsi="Times New Roman"/>
          <w:sz w:val="24"/>
          <w:szCs w:val="24"/>
        </w:rPr>
        <w:t>алогодержателя</w:t>
      </w:r>
      <w:r w:rsidRPr="002D439F">
        <w:rPr>
          <w:rFonts w:ascii="Times New Roman" w:hAnsi="Times New Roman"/>
          <w:sz w:val="24"/>
          <w:szCs w:val="24"/>
        </w:rPr>
        <w:t xml:space="preserve">. При этом при наличии Накопленных процентов </w:t>
      </w:r>
      <w:r w:rsidRPr="002D439F">
        <w:rPr>
          <w:rFonts w:ascii="Times New Roman" w:hAnsi="Times New Roman"/>
          <w:bCs/>
          <w:sz w:val="24"/>
          <w:szCs w:val="24"/>
        </w:rPr>
        <w:t xml:space="preserve">в </w:t>
      </w:r>
      <w:r w:rsidRPr="002D439F">
        <w:rPr>
          <w:rFonts w:ascii="Times New Roman" w:hAnsi="Times New Roman"/>
          <w:bCs/>
          <w:iCs/>
          <w:sz w:val="24"/>
          <w:szCs w:val="24"/>
        </w:rPr>
        <w:t xml:space="preserve">первую очередь погашаются обязательства по уплате Накопленных процентов, во вторую очередь – обязательства по возврату суммы </w:t>
      </w:r>
      <w:r w:rsidRPr="002D439F">
        <w:rPr>
          <w:rFonts w:ascii="Times New Roman" w:hAnsi="Times New Roman"/>
          <w:i/>
          <w:sz w:val="24"/>
          <w:szCs w:val="24"/>
        </w:rPr>
        <w:t>[кредита/займа]</w:t>
      </w:r>
      <w:r w:rsidR="00D432D2">
        <w:rPr>
          <w:rFonts w:ascii="Times New Roman" w:hAnsi="Times New Roman"/>
          <w:i/>
          <w:sz w:val="24"/>
          <w:szCs w:val="24"/>
        </w:rPr>
        <w:t>;</w:t>
      </w:r>
    </w:p>
    <w:p w:rsidR="00680D75" w:rsidRPr="002D439F" w:rsidRDefault="005A5219" w:rsidP="005A5219">
      <w:pPr>
        <w:pStyle w:val="af4"/>
        <w:numPr>
          <w:ilvl w:val="1"/>
          <w:numId w:val="39"/>
        </w:numPr>
        <w:tabs>
          <w:tab w:val="clear" w:pos="745"/>
          <w:tab w:val="num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80D75" w:rsidRPr="002D439F">
        <w:rPr>
          <w:rFonts w:ascii="Times New Roman" w:hAnsi="Times New Roman"/>
          <w:sz w:val="24"/>
          <w:szCs w:val="24"/>
        </w:rPr>
        <w:t xml:space="preserve">осле осуществления </w:t>
      </w:r>
      <w:r w:rsidRPr="00FD196F">
        <w:rPr>
          <w:rFonts w:ascii="Times New Roman" w:eastAsia="Times New Roman" w:hAnsi="Times New Roman"/>
          <w:iCs/>
          <w:sz w:val="24"/>
          <w:szCs w:val="24"/>
        </w:rPr>
        <w:t>З</w:t>
      </w:r>
      <w:r>
        <w:rPr>
          <w:rFonts w:ascii="Times New Roman" w:eastAsia="Times New Roman" w:hAnsi="Times New Roman"/>
          <w:iCs/>
          <w:sz w:val="24"/>
          <w:szCs w:val="24"/>
        </w:rPr>
        <w:t>алогодателем</w:t>
      </w:r>
      <w:r w:rsidR="00680D75" w:rsidRPr="002D439F">
        <w:rPr>
          <w:rFonts w:ascii="Times New Roman" w:hAnsi="Times New Roman"/>
          <w:sz w:val="24"/>
          <w:szCs w:val="24"/>
        </w:rPr>
        <w:t xml:space="preserve"> частичного досрочного возврата </w:t>
      </w:r>
      <w:r w:rsidR="00680D75" w:rsidRPr="002D439F">
        <w:rPr>
          <w:rFonts w:ascii="Times New Roman" w:hAnsi="Times New Roman"/>
          <w:i/>
          <w:sz w:val="24"/>
          <w:szCs w:val="24"/>
        </w:rPr>
        <w:t xml:space="preserve">[кредита/займа] </w:t>
      </w:r>
      <w:r w:rsidR="00680D75" w:rsidRPr="002D439F">
        <w:rPr>
          <w:rFonts w:ascii="Times New Roman" w:hAnsi="Times New Roman"/>
          <w:sz w:val="24"/>
          <w:szCs w:val="24"/>
        </w:rPr>
        <w:t xml:space="preserve">размер Ежемесячного платежа не изменяется, при этом срок возврата </w:t>
      </w:r>
      <w:r w:rsidR="00680D75" w:rsidRPr="002D439F">
        <w:rPr>
          <w:rFonts w:ascii="Times New Roman" w:hAnsi="Times New Roman"/>
          <w:i/>
          <w:sz w:val="24"/>
          <w:szCs w:val="24"/>
        </w:rPr>
        <w:t xml:space="preserve">[кредита/займа] </w:t>
      </w:r>
      <w:r w:rsidR="00680D75" w:rsidRPr="002D439F">
        <w:rPr>
          <w:rFonts w:ascii="Times New Roman" w:hAnsi="Times New Roman"/>
          <w:sz w:val="24"/>
          <w:szCs w:val="24"/>
        </w:rPr>
        <w:t xml:space="preserve">сокращается. В указанном случае дополнительное соглашение в виде письменного документа к </w:t>
      </w:r>
      <w:r w:rsidR="00680D75" w:rsidRPr="002D439F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680D75" w:rsidRPr="002D439F">
        <w:rPr>
          <w:rFonts w:ascii="Times New Roman" w:hAnsi="Times New Roman"/>
          <w:sz w:val="24"/>
          <w:szCs w:val="24"/>
        </w:rPr>
        <w:t xml:space="preserve"> либо к</w:t>
      </w:r>
      <w:r w:rsidR="00680D75" w:rsidRPr="002D439F">
        <w:rPr>
          <w:rFonts w:ascii="Times New Roman" w:hAnsi="Times New Roman"/>
          <w:i/>
          <w:sz w:val="24"/>
          <w:szCs w:val="24"/>
        </w:rPr>
        <w:t xml:space="preserve"> </w:t>
      </w:r>
      <w:r w:rsidR="00680D75" w:rsidRPr="002D439F">
        <w:rPr>
          <w:rFonts w:ascii="Times New Roman" w:hAnsi="Times New Roman"/>
          <w:sz w:val="24"/>
          <w:szCs w:val="24"/>
        </w:rPr>
        <w:t xml:space="preserve">Договору не заключается. Новый График платежей и новый расчет полной стоимости </w:t>
      </w:r>
      <w:r w:rsidR="00680D75" w:rsidRPr="002D439F">
        <w:rPr>
          <w:rFonts w:ascii="Times New Roman" w:hAnsi="Times New Roman"/>
          <w:i/>
          <w:sz w:val="24"/>
          <w:szCs w:val="24"/>
        </w:rPr>
        <w:t xml:space="preserve">[кредита/займа] </w:t>
      </w:r>
      <w:r w:rsidR="00680D75" w:rsidRPr="002D439F">
        <w:rPr>
          <w:rFonts w:ascii="Times New Roman" w:hAnsi="Times New Roman"/>
          <w:sz w:val="24"/>
          <w:szCs w:val="24"/>
        </w:rPr>
        <w:t xml:space="preserve">размещается </w:t>
      </w:r>
      <w:r w:rsidR="000B6CF8" w:rsidRPr="002D439F">
        <w:rPr>
          <w:rFonts w:ascii="Times New Roman" w:hAnsi="Times New Roman"/>
          <w:sz w:val="24"/>
          <w:szCs w:val="24"/>
        </w:rPr>
        <w:t>З</w:t>
      </w:r>
      <w:r w:rsidR="000B6CF8">
        <w:rPr>
          <w:rFonts w:ascii="Times New Roman" w:hAnsi="Times New Roman"/>
          <w:sz w:val="24"/>
          <w:szCs w:val="24"/>
        </w:rPr>
        <w:t>алогодержателем</w:t>
      </w:r>
      <w:r w:rsidR="00680D75" w:rsidRPr="002D439F">
        <w:rPr>
          <w:rFonts w:ascii="Times New Roman" w:hAnsi="Times New Roman"/>
          <w:sz w:val="24"/>
          <w:szCs w:val="24"/>
        </w:rPr>
        <w:t xml:space="preserve"> в </w:t>
      </w:r>
      <w:r w:rsidR="00680D75" w:rsidRPr="002D439F">
        <w:rPr>
          <w:rFonts w:ascii="Times New Roman" w:hAnsi="Times New Roman"/>
          <w:sz w:val="24"/>
          <w:szCs w:val="24"/>
        </w:rPr>
        <w:lastRenderedPageBreak/>
        <w:t xml:space="preserve">Личном кабинете </w:t>
      </w:r>
      <w:r w:rsidRPr="00FD196F">
        <w:rPr>
          <w:rFonts w:ascii="Times New Roman" w:eastAsia="Times New Roman" w:hAnsi="Times New Roman"/>
          <w:iCs/>
          <w:sz w:val="24"/>
          <w:szCs w:val="24"/>
        </w:rPr>
        <w:t>З</w:t>
      </w:r>
      <w:r>
        <w:rPr>
          <w:rFonts w:ascii="Times New Roman" w:eastAsia="Times New Roman" w:hAnsi="Times New Roman"/>
          <w:iCs/>
          <w:sz w:val="24"/>
          <w:szCs w:val="24"/>
        </w:rPr>
        <w:t>алогодателя</w:t>
      </w:r>
      <w:r w:rsidR="00680D75" w:rsidRPr="002D439F">
        <w:rPr>
          <w:rFonts w:ascii="Times New Roman" w:hAnsi="Times New Roman"/>
          <w:sz w:val="24"/>
          <w:szCs w:val="24"/>
        </w:rPr>
        <w:t xml:space="preserve">, что является надлежащим способом предоставления Графика платежей </w:t>
      </w:r>
      <w:r w:rsidRPr="00FD196F">
        <w:rPr>
          <w:rFonts w:ascii="Times New Roman" w:eastAsia="Times New Roman" w:hAnsi="Times New Roman"/>
          <w:iCs/>
          <w:sz w:val="24"/>
          <w:szCs w:val="24"/>
        </w:rPr>
        <w:t>З</w:t>
      </w:r>
      <w:r>
        <w:rPr>
          <w:rFonts w:ascii="Times New Roman" w:eastAsia="Times New Roman" w:hAnsi="Times New Roman"/>
          <w:iCs/>
          <w:sz w:val="24"/>
          <w:szCs w:val="24"/>
        </w:rPr>
        <w:t>алогодателю</w:t>
      </w:r>
      <w:r w:rsidR="00776A4D">
        <w:rPr>
          <w:rFonts w:ascii="Times New Roman" w:hAnsi="Times New Roman"/>
          <w:sz w:val="24"/>
          <w:szCs w:val="24"/>
        </w:rPr>
        <w:t>. Залогодатель</w:t>
      </w:r>
      <w:r w:rsidR="00680D75" w:rsidRPr="002D439F">
        <w:rPr>
          <w:rFonts w:ascii="Times New Roman" w:hAnsi="Times New Roman"/>
          <w:sz w:val="24"/>
          <w:szCs w:val="24"/>
        </w:rPr>
        <w:t xml:space="preserve"> вправе дополнительно запросить у </w:t>
      </w:r>
      <w:r w:rsidR="000B6CF8" w:rsidRPr="002D439F">
        <w:rPr>
          <w:rFonts w:ascii="Times New Roman" w:hAnsi="Times New Roman"/>
          <w:sz w:val="24"/>
          <w:szCs w:val="24"/>
        </w:rPr>
        <w:t>З</w:t>
      </w:r>
      <w:r w:rsidR="000B6CF8">
        <w:rPr>
          <w:rFonts w:ascii="Times New Roman" w:hAnsi="Times New Roman"/>
          <w:sz w:val="24"/>
          <w:szCs w:val="24"/>
        </w:rPr>
        <w:t>алогодержателя</w:t>
      </w:r>
      <w:r w:rsidR="00680D75" w:rsidRPr="002D439F">
        <w:rPr>
          <w:rFonts w:ascii="Times New Roman" w:hAnsi="Times New Roman"/>
          <w:sz w:val="24"/>
          <w:szCs w:val="24"/>
        </w:rPr>
        <w:t xml:space="preserve"> новый График платежей с учетом соответствующих изменений.</w:t>
      </w:r>
    </w:p>
    <w:p w:rsidR="00680D75" w:rsidRPr="002D439F" w:rsidRDefault="00680D75" w:rsidP="002F5DA8">
      <w:pPr>
        <w:pStyle w:val="af4"/>
        <w:numPr>
          <w:ilvl w:val="1"/>
          <w:numId w:val="1"/>
        </w:numPr>
        <w:ind w:left="0" w:firstLine="0"/>
        <w:jc w:val="both"/>
        <w:rPr>
          <w:iCs/>
          <w:sz w:val="24"/>
          <w:szCs w:val="24"/>
        </w:rPr>
      </w:pPr>
      <w:r w:rsidRPr="002D439F">
        <w:rPr>
          <w:rFonts w:ascii="Times New Roman" w:hAnsi="Times New Roman"/>
          <w:sz w:val="24"/>
          <w:szCs w:val="24"/>
        </w:rPr>
        <w:t xml:space="preserve">В случае возникновения Просроченного платежа </w:t>
      </w:r>
      <w:bookmarkStart w:id="15" w:name="_Ref266699150"/>
      <w:bookmarkStart w:id="16" w:name="_Ref266699191"/>
      <w:r w:rsidRPr="002D439F">
        <w:rPr>
          <w:rFonts w:ascii="Times New Roman" w:hAnsi="Times New Roman"/>
          <w:sz w:val="24"/>
          <w:szCs w:val="24"/>
        </w:rPr>
        <w:t>проценты начисляются по ставке, установленной в п.</w:t>
      </w:r>
      <w:r w:rsidR="001A1396">
        <w:rPr>
          <w:rFonts w:ascii="Times New Roman" w:hAnsi="Times New Roman"/>
          <w:sz w:val="24"/>
          <w:szCs w:val="24"/>
        </w:rPr>
        <w:t xml:space="preserve"> 1.7.3 Д</w:t>
      </w:r>
      <w:r w:rsidRPr="002D439F">
        <w:rPr>
          <w:rFonts w:ascii="Times New Roman" w:hAnsi="Times New Roman"/>
          <w:sz w:val="24"/>
          <w:szCs w:val="24"/>
        </w:rPr>
        <w:t>оговора, на фактический Остаток суммы</w:t>
      </w:r>
      <w:r w:rsidRPr="002D439F">
        <w:rPr>
          <w:rFonts w:ascii="Times New Roman" w:hAnsi="Times New Roman"/>
          <w:iCs/>
          <w:sz w:val="24"/>
          <w:szCs w:val="24"/>
        </w:rPr>
        <w:t xml:space="preserve"> </w:t>
      </w:r>
      <w:r w:rsidRPr="002D439F">
        <w:rPr>
          <w:rFonts w:ascii="Times New Roman" w:hAnsi="Times New Roman"/>
          <w:i/>
          <w:sz w:val="24"/>
          <w:szCs w:val="24"/>
        </w:rPr>
        <w:t>[кредита/займа]</w:t>
      </w:r>
      <w:r w:rsidRPr="002D439F">
        <w:rPr>
          <w:rFonts w:ascii="Times New Roman" w:hAnsi="Times New Roman"/>
          <w:iCs/>
          <w:sz w:val="24"/>
          <w:szCs w:val="24"/>
        </w:rPr>
        <w:t>, включающий:</w:t>
      </w:r>
    </w:p>
    <w:p w:rsidR="00680D75" w:rsidRPr="002D439F" w:rsidRDefault="00680D75" w:rsidP="005A5219">
      <w:pPr>
        <w:numPr>
          <w:ilvl w:val="0"/>
          <w:numId w:val="66"/>
        </w:numPr>
        <w:tabs>
          <w:tab w:val="left" w:pos="2127"/>
        </w:tabs>
        <w:ind w:left="993" w:hanging="284"/>
        <w:jc w:val="both"/>
      </w:pPr>
      <w:r w:rsidRPr="002D439F">
        <w:t xml:space="preserve">Остаток суммы </w:t>
      </w:r>
      <w:r w:rsidRPr="002D439F">
        <w:rPr>
          <w:i/>
        </w:rPr>
        <w:t xml:space="preserve">[кредита/займа], </w:t>
      </w:r>
      <w:r w:rsidRPr="002D439F">
        <w:rPr>
          <w:iCs/>
        </w:rPr>
        <w:t>указанный в Графике платежей</w:t>
      </w:r>
      <w:r w:rsidRPr="002D439F">
        <w:t xml:space="preserve"> для</w:t>
      </w:r>
      <w:r w:rsidRPr="002D439F">
        <w:rPr>
          <w:iCs/>
        </w:rPr>
        <w:t xml:space="preserve"> соответствующего Процентного периода,</w:t>
      </w:r>
      <w:r w:rsidRPr="002D439F">
        <w:t xml:space="preserve"> за </w:t>
      </w:r>
      <w:r w:rsidRPr="002D439F">
        <w:rPr>
          <w:iCs/>
        </w:rPr>
        <w:t>период, равный количеству календарных дней в соответствующем Процентном периоде;</w:t>
      </w:r>
    </w:p>
    <w:p w:rsidR="00680D75" w:rsidRPr="002D439F" w:rsidRDefault="00680D75" w:rsidP="005A5219">
      <w:pPr>
        <w:numPr>
          <w:ilvl w:val="0"/>
          <w:numId w:val="66"/>
        </w:numPr>
        <w:tabs>
          <w:tab w:val="left" w:pos="2127"/>
        </w:tabs>
        <w:ind w:left="993" w:hanging="284"/>
        <w:jc w:val="both"/>
      </w:pPr>
      <w:r w:rsidRPr="002D439F">
        <w:rPr>
          <w:iCs/>
        </w:rPr>
        <w:t xml:space="preserve">Просроченный платеж в счет возврата суммы </w:t>
      </w:r>
      <w:r w:rsidRPr="002D439F">
        <w:rPr>
          <w:i/>
        </w:rPr>
        <w:t xml:space="preserve">[кредита/займа] </w:t>
      </w:r>
      <w:r w:rsidRPr="002D439F">
        <w:rPr>
          <w:iCs/>
        </w:rPr>
        <w:t xml:space="preserve">за </w:t>
      </w:r>
      <w:r w:rsidRPr="002D439F">
        <w:t xml:space="preserve">каждый календарный день </w:t>
      </w:r>
      <w:r w:rsidRPr="002D439F">
        <w:rPr>
          <w:iCs/>
        </w:rPr>
        <w:t xml:space="preserve">просрочки </w:t>
      </w:r>
      <w:r w:rsidRPr="002D439F">
        <w:t xml:space="preserve">по дату фактического погашения </w:t>
      </w:r>
      <w:r w:rsidRPr="002D439F">
        <w:rPr>
          <w:iCs/>
        </w:rPr>
        <w:t>Просроченного платежа</w:t>
      </w:r>
      <w:r w:rsidRPr="002D439F">
        <w:rPr>
          <w:bCs/>
        </w:rPr>
        <w:t xml:space="preserve"> </w:t>
      </w:r>
      <w:r w:rsidRPr="002D439F">
        <w:t>(включительно)</w:t>
      </w:r>
      <w:bookmarkEnd w:id="15"/>
      <w:r w:rsidRPr="002D439F">
        <w:t>.</w:t>
      </w:r>
      <w:bookmarkEnd w:id="16"/>
    </w:p>
    <w:p w:rsidR="00FD196F" w:rsidRPr="00FD196F" w:rsidRDefault="00680D75" w:rsidP="002F5DA8">
      <w:pPr>
        <w:pStyle w:val="af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439F">
        <w:rPr>
          <w:rFonts w:ascii="Times New Roman" w:eastAsia="Times New Roman" w:hAnsi="Times New Roman"/>
          <w:sz w:val="24"/>
          <w:szCs w:val="24"/>
        </w:rPr>
        <w:t xml:space="preserve">Датой </w:t>
      </w:r>
      <w:r w:rsidRPr="002D439F">
        <w:rPr>
          <w:rFonts w:ascii="Times New Roman" w:eastAsia="Times New Roman" w:hAnsi="Times New Roman"/>
          <w:iCs/>
          <w:sz w:val="24"/>
          <w:szCs w:val="24"/>
        </w:rPr>
        <w:t>фактического</w:t>
      </w:r>
      <w:r w:rsidRPr="002D439F">
        <w:rPr>
          <w:rFonts w:ascii="Times New Roman" w:eastAsia="Times New Roman" w:hAnsi="Times New Roman"/>
          <w:sz w:val="24"/>
          <w:szCs w:val="24"/>
        </w:rPr>
        <w:t xml:space="preserve"> погашения Просроченного платежа, а также начисленных в соответствии с п. </w:t>
      </w:r>
      <w:r w:rsidR="002D5E43">
        <w:rPr>
          <w:rFonts w:ascii="Times New Roman" w:eastAsia="Times New Roman" w:hAnsi="Times New Roman"/>
          <w:sz w:val="24"/>
          <w:szCs w:val="24"/>
        </w:rPr>
        <w:t>1.17</w:t>
      </w:r>
      <w:r w:rsidRPr="002D439F">
        <w:rPr>
          <w:rFonts w:ascii="Times New Roman" w:eastAsia="Times New Roman" w:hAnsi="Times New Roman"/>
          <w:sz w:val="24"/>
          <w:szCs w:val="24"/>
        </w:rPr>
        <w:t xml:space="preserve">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</w:t>
      </w:r>
      <w:r w:rsidR="000B6CF8" w:rsidRPr="002D439F">
        <w:rPr>
          <w:rFonts w:ascii="Times New Roman" w:hAnsi="Times New Roman"/>
          <w:sz w:val="24"/>
          <w:szCs w:val="24"/>
        </w:rPr>
        <w:t>З</w:t>
      </w:r>
      <w:r w:rsidR="000B6CF8">
        <w:rPr>
          <w:rFonts w:ascii="Times New Roman" w:hAnsi="Times New Roman"/>
          <w:sz w:val="24"/>
          <w:szCs w:val="24"/>
        </w:rPr>
        <w:t>алогодержателя</w:t>
      </w:r>
      <w:r w:rsidRPr="002D439F">
        <w:rPr>
          <w:rFonts w:ascii="Times New Roman" w:eastAsia="Times New Roman" w:hAnsi="Times New Roman"/>
          <w:sz w:val="24"/>
          <w:szCs w:val="24"/>
        </w:rPr>
        <w:t xml:space="preserve"> в сумме, достаточной для полного погашения Просроченного платежа и пеней (при наличии).</w:t>
      </w:r>
      <w:bookmarkStart w:id="17" w:name="_Ref441077006"/>
    </w:p>
    <w:p w:rsidR="00680D75" w:rsidRPr="0065108E" w:rsidRDefault="00680D75" w:rsidP="002F5DA8">
      <w:pPr>
        <w:pStyle w:val="af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D196F">
        <w:rPr>
          <w:rFonts w:ascii="Times New Roman" w:hAnsi="Times New Roman"/>
          <w:sz w:val="24"/>
          <w:szCs w:val="24"/>
        </w:rPr>
        <w:t xml:space="preserve">При </w:t>
      </w:r>
      <w:r w:rsidRPr="0065108E">
        <w:rPr>
          <w:rFonts w:ascii="Times New Roman" w:eastAsia="Times New Roman" w:hAnsi="Times New Roman"/>
          <w:sz w:val="24"/>
          <w:szCs w:val="24"/>
        </w:rPr>
        <w:t>нарушении</w:t>
      </w:r>
      <w:r w:rsidRPr="0065108E">
        <w:rPr>
          <w:rFonts w:ascii="Times New Roman" w:hAnsi="Times New Roman"/>
          <w:sz w:val="24"/>
          <w:szCs w:val="24"/>
        </w:rPr>
        <w:t xml:space="preserve"> сроков возврата </w:t>
      </w:r>
      <w:r w:rsidRPr="0065108E">
        <w:rPr>
          <w:rFonts w:ascii="Times New Roman" w:hAnsi="Times New Roman"/>
          <w:i/>
          <w:sz w:val="24"/>
          <w:szCs w:val="24"/>
        </w:rPr>
        <w:t>[кредита/займа]</w:t>
      </w:r>
      <w:r w:rsidRPr="0065108E">
        <w:rPr>
          <w:rFonts w:ascii="Times New Roman" w:hAnsi="Times New Roman"/>
          <w:sz w:val="24"/>
          <w:szCs w:val="24"/>
        </w:rPr>
        <w:t xml:space="preserve"> З</w:t>
      </w:r>
      <w:r w:rsidR="000B6CF8">
        <w:rPr>
          <w:rFonts w:ascii="Times New Roman" w:hAnsi="Times New Roman"/>
          <w:sz w:val="24"/>
          <w:szCs w:val="24"/>
        </w:rPr>
        <w:t>алогодатель</w:t>
      </w:r>
      <w:r w:rsidRPr="0065108E">
        <w:rPr>
          <w:rFonts w:ascii="Times New Roman" w:hAnsi="Times New Roman"/>
          <w:sz w:val="24"/>
          <w:szCs w:val="24"/>
        </w:rPr>
        <w:t xml:space="preserve"> уплачивает </w:t>
      </w:r>
      <w:r w:rsidR="000B6CF8" w:rsidRPr="002D439F">
        <w:rPr>
          <w:rFonts w:ascii="Times New Roman" w:hAnsi="Times New Roman"/>
          <w:sz w:val="24"/>
          <w:szCs w:val="24"/>
        </w:rPr>
        <w:t>З</w:t>
      </w:r>
      <w:r w:rsidR="000B6CF8">
        <w:rPr>
          <w:rFonts w:ascii="Times New Roman" w:hAnsi="Times New Roman"/>
          <w:sz w:val="24"/>
          <w:szCs w:val="24"/>
        </w:rPr>
        <w:t>алогодержателю</w:t>
      </w:r>
      <w:r w:rsidRPr="0065108E">
        <w:rPr>
          <w:rFonts w:ascii="Times New Roman" w:hAnsi="Times New Roman"/>
          <w:sz w:val="24"/>
          <w:szCs w:val="24"/>
        </w:rPr>
        <w:t xml:space="preserve"> неустойку в виде пеней в размере 0,05</w:t>
      </w:r>
      <w:r w:rsidR="001A1396" w:rsidRPr="0065108E">
        <w:rPr>
          <w:rFonts w:ascii="Times New Roman" w:hAnsi="Times New Roman"/>
          <w:sz w:val="24"/>
          <w:szCs w:val="24"/>
        </w:rPr>
        <w:t>% (ноль</w:t>
      </w:r>
      <w:r w:rsidRPr="0065108E">
        <w:rPr>
          <w:rFonts w:ascii="Times New Roman" w:hAnsi="Times New Roman"/>
          <w:sz w:val="24"/>
          <w:szCs w:val="24"/>
        </w:rPr>
        <w:t xml:space="preserve"> целых пят</w:t>
      </w:r>
      <w:r w:rsidR="001A1396" w:rsidRPr="0065108E">
        <w:rPr>
          <w:rFonts w:ascii="Times New Roman" w:hAnsi="Times New Roman"/>
          <w:sz w:val="24"/>
          <w:szCs w:val="24"/>
        </w:rPr>
        <w:t>ь</w:t>
      </w:r>
      <w:r w:rsidRPr="0065108E">
        <w:rPr>
          <w:rFonts w:ascii="Times New Roman" w:hAnsi="Times New Roman"/>
          <w:sz w:val="24"/>
          <w:szCs w:val="24"/>
        </w:rPr>
        <w:t xml:space="preserve"> сотых процента) от суммы Просроченного платежа за каждый календарный день просрочки до даты поступления Просроченного платежа на счет </w:t>
      </w:r>
      <w:r w:rsidR="000B6CF8" w:rsidRPr="002D439F">
        <w:rPr>
          <w:rFonts w:ascii="Times New Roman" w:hAnsi="Times New Roman"/>
          <w:sz w:val="24"/>
          <w:szCs w:val="24"/>
        </w:rPr>
        <w:t>З</w:t>
      </w:r>
      <w:r w:rsidR="000B6CF8">
        <w:rPr>
          <w:rFonts w:ascii="Times New Roman" w:hAnsi="Times New Roman"/>
          <w:sz w:val="24"/>
          <w:szCs w:val="24"/>
        </w:rPr>
        <w:t>алогодержателя</w:t>
      </w:r>
      <w:r w:rsidRPr="0065108E">
        <w:rPr>
          <w:rFonts w:ascii="Times New Roman" w:hAnsi="Times New Roman"/>
          <w:sz w:val="24"/>
          <w:szCs w:val="24"/>
        </w:rPr>
        <w:t xml:space="preserve"> (включительно)</w:t>
      </w:r>
      <w:bookmarkEnd w:id="17"/>
      <w:r w:rsidRPr="0065108E">
        <w:rPr>
          <w:rFonts w:ascii="Times New Roman" w:hAnsi="Times New Roman"/>
          <w:sz w:val="24"/>
          <w:szCs w:val="24"/>
        </w:rPr>
        <w:t>.</w:t>
      </w:r>
    </w:p>
    <w:p w:rsidR="006C1135" w:rsidRDefault="00330C82" w:rsidP="002F5DA8">
      <w:pPr>
        <w:pStyle w:val="1"/>
        <w:widowControl w:val="0"/>
        <w:numPr>
          <w:ilvl w:val="1"/>
          <w:numId w:val="1"/>
        </w:numPr>
        <w:tabs>
          <w:tab w:val="left" w:pos="709"/>
          <w:tab w:val="left" w:pos="1560"/>
        </w:tabs>
        <w:ind w:left="0" w:firstLine="0"/>
        <w:jc w:val="both"/>
        <w:rPr>
          <w:sz w:val="24"/>
          <w:szCs w:val="24"/>
        </w:rPr>
      </w:pPr>
      <w:bookmarkStart w:id="18" w:name="_Hlt333932224"/>
      <w:bookmarkEnd w:id="4"/>
      <w:bookmarkEnd w:id="18"/>
      <w:r w:rsidRPr="0059145B">
        <w:rPr>
          <w:sz w:val="24"/>
          <w:szCs w:val="24"/>
        </w:rPr>
        <w:t xml:space="preserve">На момент подписания Договора </w:t>
      </w:r>
      <w:r w:rsidR="00C20931">
        <w:rPr>
          <w:sz w:val="24"/>
          <w:szCs w:val="24"/>
        </w:rPr>
        <w:t>з</w:t>
      </w:r>
      <w:r w:rsidR="007D7E2B" w:rsidRPr="0059145B">
        <w:rPr>
          <w:sz w:val="24"/>
          <w:szCs w:val="24"/>
        </w:rPr>
        <w:t xml:space="preserve">аложенное </w:t>
      </w:r>
      <w:r w:rsidR="003A11A5" w:rsidRPr="0061285E">
        <w:rPr>
          <w:sz w:val="24"/>
          <w:szCs w:val="24"/>
        </w:rPr>
        <w:t>Имущество</w:t>
      </w:r>
      <w:r w:rsidR="003A11A5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оценивается сторонами </w:t>
      </w:r>
      <w:r w:rsidR="001D1A9E" w:rsidRPr="0059145B">
        <w:rPr>
          <w:sz w:val="24"/>
          <w:szCs w:val="24"/>
        </w:rPr>
        <w:t xml:space="preserve">по взаимному согласию </w:t>
      </w:r>
      <w:r w:rsidRPr="0059145B">
        <w:rPr>
          <w:sz w:val="24"/>
          <w:szCs w:val="24"/>
        </w:rPr>
        <w:t>в сумме _____ (__________) рублей.</w:t>
      </w:r>
    </w:p>
    <w:p w:rsidR="006C1135" w:rsidRPr="00350C9D" w:rsidRDefault="00330C82" w:rsidP="002F5DA8">
      <w:pPr>
        <w:pStyle w:val="1"/>
        <w:widowControl w:val="0"/>
        <w:numPr>
          <w:ilvl w:val="1"/>
          <w:numId w:val="1"/>
        </w:numPr>
        <w:tabs>
          <w:tab w:val="left" w:pos="709"/>
          <w:tab w:val="left" w:pos="1560"/>
        </w:tabs>
        <w:ind w:left="0" w:firstLine="0"/>
        <w:jc w:val="both"/>
        <w:rPr>
          <w:sz w:val="24"/>
          <w:szCs w:val="24"/>
        </w:rPr>
      </w:pPr>
      <w:r w:rsidRPr="00D24AA6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алогодатель</w:t>
      </w:r>
      <w:r w:rsidRPr="00D24AA6">
        <w:rPr>
          <w:sz w:val="24"/>
          <w:szCs w:val="24"/>
        </w:rPr>
        <w:t xml:space="preserve"> подтверждает, что на день подписания Договора </w:t>
      </w:r>
      <w:r w:rsidR="00C73D68" w:rsidRPr="00D24AA6">
        <w:rPr>
          <w:sz w:val="24"/>
          <w:szCs w:val="24"/>
        </w:rPr>
        <w:t>Заложе</w:t>
      </w:r>
      <w:r w:rsidR="00C73D68" w:rsidRPr="00487542">
        <w:rPr>
          <w:sz w:val="24"/>
          <w:szCs w:val="24"/>
        </w:rPr>
        <w:t xml:space="preserve">нное </w:t>
      </w:r>
      <w:r w:rsidR="002D6AC4" w:rsidRPr="00350C9D">
        <w:rPr>
          <w:sz w:val="24"/>
          <w:szCs w:val="24"/>
        </w:rPr>
        <w:t xml:space="preserve">Имущество </w:t>
      </w:r>
      <w:r w:rsidRPr="00350C9D">
        <w:rPr>
          <w:sz w:val="24"/>
          <w:szCs w:val="24"/>
        </w:rPr>
        <w:t>никому не уступлен</w:t>
      </w:r>
      <w:r w:rsidR="00C73D68" w:rsidRPr="00350C9D">
        <w:rPr>
          <w:sz w:val="24"/>
          <w:szCs w:val="24"/>
        </w:rPr>
        <w:t>о</w:t>
      </w:r>
      <w:r w:rsidRPr="00350C9D">
        <w:rPr>
          <w:sz w:val="24"/>
          <w:szCs w:val="24"/>
        </w:rPr>
        <w:t>, не подарен</w:t>
      </w:r>
      <w:r w:rsidR="00C73D68" w:rsidRPr="00350C9D">
        <w:rPr>
          <w:sz w:val="24"/>
          <w:szCs w:val="24"/>
        </w:rPr>
        <w:t>о</w:t>
      </w:r>
      <w:r w:rsidRPr="00350C9D">
        <w:rPr>
          <w:sz w:val="24"/>
          <w:szCs w:val="24"/>
        </w:rPr>
        <w:t>, не заложен</w:t>
      </w:r>
      <w:r w:rsidR="00C73D68" w:rsidRPr="00350C9D">
        <w:rPr>
          <w:sz w:val="24"/>
          <w:szCs w:val="24"/>
        </w:rPr>
        <w:t>о</w:t>
      </w:r>
      <w:r w:rsidRPr="00350C9D">
        <w:rPr>
          <w:sz w:val="24"/>
          <w:szCs w:val="24"/>
        </w:rPr>
        <w:t>, в споре, под арестом не состоит, какими-либо иными обязательствами не обременен</w:t>
      </w:r>
      <w:r w:rsidR="00C73D68" w:rsidRPr="00350C9D">
        <w:rPr>
          <w:sz w:val="24"/>
          <w:szCs w:val="24"/>
        </w:rPr>
        <w:t>о</w:t>
      </w:r>
      <w:r w:rsidRPr="00350C9D">
        <w:rPr>
          <w:sz w:val="24"/>
          <w:szCs w:val="24"/>
        </w:rPr>
        <w:t>.</w:t>
      </w:r>
    </w:p>
    <w:p w:rsidR="00330C82" w:rsidRPr="0065108E" w:rsidRDefault="00330C82" w:rsidP="0065108E">
      <w:pPr>
        <w:pStyle w:val="af4"/>
        <w:numPr>
          <w:ilvl w:val="0"/>
          <w:numId w:val="1"/>
        </w:numPr>
        <w:spacing w:before="120" w:after="120"/>
        <w:rPr>
          <w:b/>
        </w:rPr>
      </w:pPr>
      <w:bookmarkStart w:id="19" w:name="_Hlt447105131"/>
      <w:bookmarkEnd w:id="19"/>
      <w:r w:rsidRPr="0065108E">
        <w:rPr>
          <w:rFonts w:ascii="Times New Roman" w:hAnsi="Times New Roman"/>
          <w:b/>
        </w:rPr>
        <w:t>ПРАВА И ОБЯЗАННОСТИ СТОРОН</w:t>
      </w:r>
    </w:p>
    <w:p w:rsidR="00330C82" w:rsidRDefault="00330C82" w:rsidP="0065108E">
      <w:pPr>
        <w:pStyle w:val="1"/>
        <w:widowControl w:val="0"/>
        <w:numPr>
          <w:ilvl w:val="1"/>
          <w:numId w:val="1"/>
        </w:numPr>
        <w:spacing w:before="120" w:after="120"/>
        <w:jc w:val="both"/>
        <w:rPr>
          <w:b/>
          <w:sz w:val="24"/>
          <w:szCs w:val="24"/>
        </w:rPr>
      </w:pPr>
      <w:bookmarkStart w:id="20" w:name="_Hlt447342598"/>
      <w:bookmarkStart w:id="21" w:name="_Ref443283286"/>
      <w:bookmarkEnd w:id="20"/>
      <w:r w:rsidRPr="0059145B">
        <w:rPr>
          <w:b/>
          <w:sz w:val="24"/>
          <w:szCs w:val="24"/>
        </w:rPr>
        <w:t>З</w:t>
      </w:r>
      <w:r w:rsidR="00B151C9">
        <w:rPr>
          <w:b/>
          <w:sz w:val="24"/>
          <w:szCs w:val="24"/>
        </w:rPr>
        <w:t>алогодатель</w:t>
      </w:r>
      <w:r w:rsidRPr="0059145B">
        <w:rPr>
          <w:b/>
          <w:sz w:val="24"/>
          <w:szCs w:val="24"/>
        </w:rPr>
        <w:t xml:space="preserve"> обязуется:</w:t>
      </w:r>
      <w:bookmarkEnd w:id="21"/>
    </w:p>
    <w:p w:rsidR="00BE3955" w:rsidRPr="0059145B" w:rsidRDefault="00330C82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2" w:name="_Hlt443285699"/>
      <w:bookmarkStart w:id="23" w:name="_Hlt465847278"/>
      <w:bookmarkStart w:id="24" w:name="_Ref443283287"/>
      <w:bookmarkEnd w:id="22"/>
      <w:bookmarkEnd w:id="23"/>
      <w:r w:rsidRPr="0059145B">
        <w:rPr>
          <w:sz w:val="24"/>
          <w:szCs w:val="24"/>
        </w:rPr>
        <w:t xml:space="preserve">Не отчуждать (уступать) </w:t>
      </w:r>
      <w:r w:rsidR="00C20931">
        <w:rPr>
          <w:sz w:val="24"/>
          <w:szCs w:val="24"/>
        </w:rPr>
        <w:t>з</w:t>
      </w:r>
      <w:r w:rsidR="00A7061B" w:rsidRPr="0059145B">
        <w:rPr>
          <w:sz w:val="24"/>
          <w:szCs w:val="24"/>
        </w:rPr>
        <w:t>аложенное</w:t>
      </w:r>
      <w:r w:rsidR="00EB081D">
        <w:rPr>
          <w:sz w:val="24"/>
          <w:szCs w:val="24"/>
        </w:rPr>
        <w:t xml:space="preserve"> Имущество</w:t>
      </w:r>
      <w:r w:rsidRPr="0059145B">
        <w:rPr>
          <w:sz w:val="24"/>
          <w:szCs w:val="24"/>
        </w:rPr>
        <w:t xml:space="preserve">, не осуществлять последующий залог </w:t>
      </w:r>
      <w:r w:rsidR="00914B9F">
        <w:rPr>
          <w:sz w:val="24"/>
          <w:szCs w:val="24"/>
        </w:rPr>
        <w:t xml:space="preserve">(ипотеку) </w:t>
      </w:r>
      <w:r w:rsidRPr="0059145B">
        <w:rPr>
          <w:sz w:val="24"/>
          <w:szCs w:val="24"/>
        </w:rPr>
        <w:t xml:space="preserve">и не распоряжаться </w:t>
      </w:r>
      <w:r w:rsidR="00C20931">
        <w:rPr>
          <w:sz w:val="24"/>
          <w:szCs w:val="24"/>
        </w:rPr>
        <w:t>з</w:t>
      </w:r>
      <w:r w:rsidR="00A7061B" w:rsidRPr="0059145B">
        <w:rPr>
          <w:sz w:val="24"/>
          <w:szCs w:val="24"/>
        </w:rPr>
        <w:t xml:space="preserve">аложенным </w:t>
      </w:r>
      <w:r w:rsidR="00506399">
        <w:rPr>
          <w:sz w:val="24"/>
          <w:szCs w:val="24"/>
        </w:rPr>
        <w:t>Имуществом</w:t>
      </w:r>
      <w:r w:rsidRPr="0059145B">
        <w:rPr>
          <w:sz w:val="24"/>
          <w:szCs w:val="24"/>
        </w:rPr>
        <w:t xml:space="preserve"> каким-либо иным образом без предварительного письменного согласия З</w:t>
      </w:r>
      <w:r w:rsidR="000B6CF8">
        <w:rPr>
          <w:sz w:val="24"/>
          <w:szCs w:val="24"/>
        </w:rPr>
        <w:t>алогодержателя</w:t>
      </w:r>
      <w:r w:rsidRPr="0059145B">
        <w:rPr>
          <w:sz w:val="24"/>
          <w:szCs w:val="24"/>
        </w:rPr>
        <w:t>.</w:t>
      </w:r>
      <w:bookmarkEnd w:id="24"/>
    </w:p>
    <w:p w:rsidR="006F63D5" w:rsidRPr="0059145B" w:rsidRDefault="00BE395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5" w:name="_Ref306186880"/>
      <w:r w:rsidRPr="0059145B">
        <w:rPr>
          <w:sz w:val="24"/>
          <w:szCs w:val="24"/>
        </w:rPr>
        <w:t xml:space="preserve">В день подписания Договора под контролем и при участии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алогодержателя</w:t>
      </w:r>
      <w:r w:rsidRPr="0059145B">
        <w:rPr>
          <w:sz w:val="24"/>
          <w:szCs w:val="24"/>
        </w:rPr>
        <w:t xml:space="preserve"> составить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акладную, удостоверяющую права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алогодержателя</w:t>
      </w:r>
      <w:r w:rsidRPr="0059145B">
        <w:rPr>
          <w:sz w:val="24"/>
          <w:szCs w:val="24"/>
        </w:rPr>
        <w:t xml:space="preserve"> по </w:t>
      </w:r>
      <w:r w:rsidR="00260F38" w:rsidRPr="0059145B">
        <w:rPr>
          <w:i/>
          <w:sz w:val="24"/>
          <w:szCs w:val="24"/>
        </w:rPr>
        <w:t xml:space="preserve">[Кредитному договору/Договору займа] </w:t>
      </w:r>
      <w:r w:rsidRPr="0059145B">
        <w:rPr>
          <w:sz w:val="24"/>
          <w:szCs w:val="24"/>
        </w:rPr>
        <w:t xml:space="preserve">и по Договору, совершить все необходимые с его стороны действия по передаче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и Договора в орган, осуществляющий государственную регистрацию прав.</w:t>
      </w:r>
      <w:bookmarkEnd w:id="25"/>
      <w:r w:rsidRPr="0059145B">
        <w:rPr>
          <w:sz w:val="24"/>
          <w:szCs w:val="24"/>
        </w:rPr>
        <w:t xml:space="preserve"> </w:t>
      </w:r>
      <w:r w:rsidR="00E61658">
        <w:rPr>
          <w:sz w:val="24"/>
          <w:szCs w:val="24"/>
        </w:rPr>
        <w:t xml:space="preserve">В срок не позднее </w:t>
      </w:r>
      <w:r w:rsidR="0005480A">
        <w:rPr>
          <w:sz w:val="24"/>
          <w:szCs w:val="24"/>
        </w:rPr>
        <w:t>10 (десяти)</w:t>
      </w:r>
      <w:r w:rsidR="00E61658">
        <w:rPr>
          <w:sz w:val="24"/>
          <w:szCs w:val="24"/>
        </w:rPr>
        <w:t xml:space="preserve"> рабочих дней с даты государственной регистрации права собственности Залогодателя на квартиру, указанную в п</w:t>
      </w:r>
      <w:r w:rsidR="002D5E43">
        <w:rPr>
          <w:sz w:val="24"/>
          <w:szCs w:val="24"/>
        </w:rPr>
        <w:t>.</w:t>
      </w:r>
      <w:r w:rsidR="00E61658">
        <w:rPr>
          <w:sz w:val="24"/>
          <w:szCs w:val="24"/>
        </w:rPr>
        <w:t xml:space="preserve"> 1.6. настоящего Договора, совершить все действия, необходимые для внесения в указанную в настоящем пункте закладную изменений в части сведений о предмете ипотеки и государственной регистрации ипотеки, и</w:t>
      </w:r>
      <w:r w:rsidR="00E61658" w:rsidRPr="00E61658">
        <w:rPr>
          <w:sz w:val="24"/>
          <w:szCs w:val="24"/>
        </w:rPr>
        <w:t xml:space="preserve"> передач</w:t>
      </w:r>
      <w:r w:rsidR="00E61658">
        <w:rPr>
          <w:sz w:val="24"/>
          <w:szCs w:val="24"/>
        </w:rPr>
        <w:t>и</w:t>
      </w:r>
      <w:r w:rsidR="00E61658" w:rsidRPr="00E61658">
        <w:rPr>
          <w:sz w:val="24"/>
          <w:szCs w:val="24"/>
        </w:rPr>
        <w:t xml:space="preserve"> </w:t>
      </w:r>
      <w:r w:rsidR="00E61658">
        <w:rPr>
          <w:sz w:val="24"/>
          <w:szCs w:val="24"/>
        </w:rPr>
        <w:t>таких изменений</w:t>
      </w:r>
      <w:r w:rsidR="00E61658" w:rsidRPr="00E61658">
        <w:rPr>
          <w:sz w:val="24"/>
          <w:szCs w:val="24"/>
        </w:rPr>
        <w:t xml:space="preserve"> в орган, осуществляющий государственную регистрацию прав</w:t>
      </w:r>
      <w:r w:rsidR="00E61658">
        <w:rPr>
          <w:sz w:val="24"/>
          <w:szCs w:val="24"/>
        </w:rPr>
        <w:t xml:space="preserve">. Внесение изменений в закладную в соответствии с требованиями настоящего пункта осуществляется </w:t>
      </w:r>
      <w:r w:rsidR="00E61658" w:rsidRPr="00E61658">
        <w:rPr>
          <w:sz w:val="24"/>
          <w:szCs w:val="24"/>
        </w:rPr>
        <w:t xml:space="preserve"> </w:t>
      </w:r>
      <w:r w:rsidR="00E61658">
        <w:rPr>
          <w:sz w:val="24"/>
          <w:szCs w:val="24"/>
        </w:rPr>
        <w:t>способами и в порядке, установленными законодательством Российской Федерации.</w:t>
      </w:r>
    </w:p>
    <w:p w:rsidR="00C73D68" w:rsidRPr="0059145B" w:rsidRDefault="006F63D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>овершать действия, необходимы</w:t>
      </w:r>
      <w:r w:rsidR="00E61658">
        <w:rPr>
          <w:sz w:val="24"/>
          <w:szCs w:val="24"/>
        </w:rPr>
        <w:t>е</w:t>
      </w:r>
      <w:r w:rsidR="00C73D68" w:rsidRPr="0059145B">
        <w:rPr>
          <w:sz w:val="24"/>
          <w:szCs w:val="24"/>
        </w:rPr>
        <w:t xml:space="preserve"> дл</w:t>
      </w:r>
      <w:r w:rsidR="002D5E43">
        <w:rPr>
          <w:sz w:val="24"/>
          <w:szCs w:val="24"/>
        </w:rPr>
        <w:t xml:space="preserve">я обеспечения действительности </w:t>
      </w:r>
      <w:r w:rsidR="00C20931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</w:t>
      </w:r>
      <w:r w:rsidR="00E7156B">
        <w:rPr>
          <w:sz w:val="24"/>
          <w:szCs w:val="24"/>
        </w:rPr>
        <w:t>Имущества</w:t>
      </w:r>
      <w:r w:rsidR="00CE510B" w:rsidRPr="0059145B">
        <w:rPr>
          <w:sz w:val="24"/>
          <w:szCs w:val="24"/>
        </w:rPr>
        <w:t>.</w:t>
      </w:r>
    </w:p>
    <w:p w:rsidR="00C73D68" w:rsidRPr="0059145B" w:rsidRDefault="006F63D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6" w:name="_Ref306186964"/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 xml:space="preserve">е совершать </w:t>
      </w:r>
      <w:r w:rsidR="002D5E43">
        <w:rPr>
          <w:sz w:val="24"/>
          <w:szCs w:val="24"/>
        </w:rPr>
        <w:t xml:space="preserve">действий, влекущих прекращение </w:t>
      </w:r>
      <w:r w:rsidR="00C20931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</w:t>
      </w:r>
      <w:r w:rsidR="00947068">
        <w:rPr>
          <w:sz w:val="24"/>
          <w:szCs w:val="24"/>
        </w:rPr>
        <w:t xml:space="preserve">Имущества </w:t>
      </w:r>
      <w:r w:rsidR="00C73D68" w:rsidRPr="0059145B">
        <w:rPr>
          <w:sz w:val="24"/>
          <w:szCs w:val="24"/>
        </w:rPr>
        <w:t>или уменьшение его стоимости</w:t>
      </w:r>
      <w:bookmarkEnd w:id="26"/>
      <w:r w:rsidR="00D15D63">
        <w:rPr>
          <w:sz w:val="24"/>
          <w:szCs w:val="24"/>
        </w:rPr>
        <w:t>,</w:t>
      </w:r>
      <w:r w:rsidR="004C3D77">
        <w:rPr>
          <w:sz w:val="24"/>
          <w:szCs w:val="24"/>
        </w:rPr>
        <w:t xml:space="preserve"> не совершать уступку </w:t>
      </w:r>
      <w:r w:rsidR="00C20931">
        <w:rPr>
          <w:sz w:val="24"/>
          <w:szCs w:val="24"/>
        </w:rPr>
        <w:t>з</w:t>
      </w:r>
      <w:r w:rsidR="002D5E43">
        <w:rPr>
          <w:sz w:val="24"/>
          <w:szCs w:val="24"/>
        </w:rPr>
        <w:t>аложенн</w:t>
      </w:r>
      <w:r w:rsidR="00754CAF">
        <w:rPr>
          <w:sz w:val="24"/>
          <w:szCs w:val="24"/>
        </w:rPr>
        <w:t>ых прав требования</w:t>
      </w:r>
      <w:bookmarkStart w:id="27" w:name="_GoBack"/>
      <w:bookmarkEnd w:id="27"/>
      <w:r w:rsidR="00CE510B" w:rsidRPr="0059145B">
        <w:rPr>
          <w:sz w:val="24"/>
          <w:szCs w:val="24"/>
        </w:rPr>
        <w:t>.</w:t>
      </w:r>
    </w:p>
    <w:p w:rsidR="00C73D68" w:rsidRPr="0059145B" w:rsidRDefault="006F63D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8" w:name="_Ref306186893"/>
      <w:r w:rsidRPr="0059145B">
        <w:rPr>
          <w:sz w:val="24"/>
          <w:szCs w:val="24"/>
        </w:rPr>
        <w:t>П</w:t>
      </w:r>
      <w:r w:rsidR="00C73D68" w:rsidRPr="0059145B">
        <w:rPr>
          <w:sz w:val="24"/>
          <w:szCs w:val="24"/>
        </w:rPr>
        <w:t>ринимат</w:t>
      </w:r>
      <w:r w:rsidR="000E6297" w:rsidRPr="0059145B">
        <w:rPr>
          <w:sz w:val="24"/>
          <w:szCs w:val="24"/>
        </w:rPr>
        <w:t>ь меры, необходим</w:t>
      </w:r>
      <w:r w:rsidR="002D5E43">
        <w:rPr>
          <w:sz w:val="24"/>
          <w:szCs w:val="24"/>
        </w:rPr>
        <w:t xml:space="preserve">ые для защиты </w:t>
      </w:r>
      <w:r w:rsidR="00C20931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</w:t>
      </w:r>
      <w:r w:rsidR="00E7156B">
        <w:rPr>
          <w:sz w:val="24"/>
          <w:szCs w:val="24"/>
        </w:rPr>
        <w:t>Имущества</w:t>
      </w:r>
      <w:r w:rsidR="00C73D68" w:rsidRPr="0059145B">
        <w:rPr>
          <w:sz w:val="24"/>
          <w:szCs w:val="24"/>
        </w:rPr>
        <w:t xml:space="preserve"> от посягательств со стороны третьих лиц</w:t>
      </w:r>
      <w:r w:rsidR="00CE510B" w:rsidRPr="0059145B">
        <w:rPr>
          <w:sz w:val="24"/>
          <w:szCs w:val="24"/>
        </w:rPr>
        <w:t>.</w:t>
      </w:r>
      <w:bookmarkEnd w:id="28"/>
    </w:p>
    <w:p w:rsidR="00C73D68" w:rsidRDefault="006F63D5" w:rsidP="00DC62B8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29" w:name="_Ref369616468"/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 xml:space="preserve">ообщать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алогодержателю</w:t>
      </w:r>
      <w:r w:rsidR="00042441" w:rsidRPr="0059145B">
        <w:rPr>
          <w:sz w:val="24"/>
          <w:szCs w:val="24"/>
        </w:rPr>
        <w:t xml:space="preserve"> </w:t>
      </w:r>
      <w:r w:rsidR="00C73D68" w:rsidRPr="0059145B">
        <w:rPr>
          <w:sz w:val="24"/>
          <w:szCs w:val="24"/>
        </w:rPr>
        <w:t>сведения</w:t>
      </w:r>
      <w:r w:rsidR="000E6297" w:rsidRPr="0059145B">
        <w:rPr>
          <w:sz w:val="24"/>
          <w:szCs w:val="24"/>
        </w:rPr>
        <w:t xml:space="preserve"> об изменениях, произошедших в </w:t>
      </w:r>
      <w:r w:rsidR="00C20931">
        <w:rPr>
          <w:sz w:val="24"/>
          <w:szCs w:val="24"/>
        </w:rPr>
        <w:lastRenderedPageBreak/>
        <w:t>з</w:t>
      </w:r>
      <w:r w:rsidR="00C73D68" w:rsidRPr="0059145B">
        <w:rPr>
          <w:sz w:val="24"/>
          <w:szCs w:val="24"/>
        </w:rPr>
        <w:t xml:space="preserve">аложенном </w:t>
      </w:r>
      <w:r w:rsidR="00E7156B">
        <w:rPr>
          <w:sz w:val="24"/>
          <w:szCs w:val="24"/>
        </w:rPr>
        <w:t>Имуществе</w:t>
      </w:r>
      <w:r w:rsidR="00C73D68" w:rsidRPr="0059145B">
        <w:rPr>
          <w:sz w:val="24"/>
          <w:szCs w:val="24"/>
        </w:rPr>
        <w:t>, о его нарушениях третьими лицами и о притязаниях третьих лиц на это право.</w:t>
      </w:r>
      <w:bookmarkEnd w:id="29"/>
    </w:p>
    <w:p w:rsidR="006D58B1" w:rsidRPr="006D58B1" w:rsidRDefault="006D58B1" w:rsidP="00534EDE">
      <w:pPr>
        <w:pStyle w:val="1"/>
        <w:widowControl w:val="0"/>
        <w:numPr>
          <w:ilvl w:val="2"/>
          <w:numId w:val="17"/>
        </w:numPr>
        <w:tabs>
          <w:tab w:val="left" w:pos="0"/>
          <w:tab w:val="left" w:pos="1418"/>
          <w:tab w:val="left" w:pos="1985"/>
        </w:tabs>
        <w:ind w:left="0" w:firstLine="709"/>
        <w:jc w:val="both"/>
        <w:rPr>
          <w:sz w:val="24"/>
          <w:szCs w:val="24"/>
        </w:rPr>
      </w:pPr>
      <w:r w:rsidRPr="006D58B1">
        <w:rPr>
          <w:sz w:val="24"/>
          <w:szCs w:val="24"/>
        </w:rPr>
        <w:t xml:space="preserve">По требованию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алогодержателя</w:t>
      </w:r>
      <w:r w:rsidRPr="006D58B1">
        <w:rPr>
          <w:sz w:val="24"/>
          <w:szCs w:val="24"/>
        </w:rPr>
        <w:t xml:space="preserve"> предоставлять иную информацию, способную повлиять на исполнение своих обязательств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Договору.</w:t>
      </w:r>
    </w:p>
    <w:p w:rsidR="00306EEB" w:rsidRPr="00306EEB" w:rsidRDefault="006D58B1" w:rsidP="0065108E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</w:pPr>
      <w:r w:rsidRPr="006D58B1">
        <w:rPr>
          <w:sz w:val="24"/>
          <w:szCs w:val="24"/>
        </w:rPr>
        <w:t>Исполнять предусмотренные Договором обязательства в соответствии с условиями Договора, в том числе</w:t>
      </w:r>
      <w:r>
        <w:rPr>
          <w:sz w:val="24"/>
          <w:szCs w:val="24"/>
        </w:rPr>
        <w:t xml:space="preserve">, </w:t>
      </w:r>
      <w:r w:rsidRPr="006D58B1">
        <w:rPr>
          <w:sz w:val="24"/>
          <w:szCs w:val="24"/>
        </w:rPr>
        <w:t xml:space="preserve">в случае если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алогодержатель</w:t>
      </w:r>
      <w:r w:rsidRPr="006D58B1">
        <w:rPr>
          <w:sz w:val="24"/>
          <w:szCs w:val="24"/>
        </w:rPr>
        <w:t xml:space="preserve"> возложил осуществление прав и исполнение обязанностей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 xml:space="preserve">Договору на третье лицо – уполномоченного представителя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алогодержателя</w:t>
      </w:r>
      <w:r w:rsidRPr="006D58B1">
        <w:rPr>
          <w:sz w:val="24"/>
          <w:szCs w:val="24"/>
        </w:rPr>
        <w:t xml:space="preserve"> в соответствии с п.</w:t>
      </w:r>
      <w:r w:rsidR="00306EEB">
        <w:rPr>
          <w:sz w:val="24"/>
          <w:szCs w:val="24"/>
        </w:rPr>
        <w:t xml:space="preserve"> 2.4.8</w:t>
      </w:r>
      <w:r w:rsidR="00306EEB" w:rsidRPr="006D58B1">
        <w:rPr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Договора.</w:t>
      </w:r>
    </w:p>
    <w:p w:rsidR="00306EEB" w:rsidRPr="00380174" w:rsidRDefault="00306EEB" w:rsidP="00380174">
      <w:pPr>
        <w:numPr>
          <w:ilvl w:val="2"/>
          <w:numId w:val="17"/>
        </w:numPr>
        <w:tabs>
          <w:tab w:val="num" w:pos="0"/>
        </w:tabs>
        <w:ind w:left="0" w:firstLine="709"/>
        <w:jc w:val="both"/>
      </w:pPr>
      <w:bookmarkStart w:id="30" w:name="_Ref303293188"/>
      <w:r w:rsidRPr="00380174">
        <w:t>Заключить за свой счет в страховых компаниях, удовлетворяющих требованиям З</w:t>
      </w:r>
      <w:r w:rsidR="00380174" w:rsidRPr="00380174">
        <w:t>алогодержателя,</w:t>
      </w:r>
      <w:r w:rsidRPr="00380174">
        <w:t xml:space="preserve"> договор (полис) Имущественного страхования  </w:t>
      </w:r>
      <w:r w:rsidR="00380174" w:rsidRPr="00380174">
        <w:t>Недвижимого имущества</w:t>
      </w:r>
      <w:r w:rsidRPr="00380174">
        <w:t xml:space="preserve"> в течение __ (___) рабочих дней с даты </w:t>
      </w:r>
      <w:r w:rsidR="00380174" w:rsidRPr="00380174">
        <w:t xml:space="preserve">государственной регистрации права собственности на Недвижимое имущество и на период до полного погашения </w:t>
      </w:r>
      <w:r w:rsidRPr="00380174">
        <w:rPr>
          <w:i/>
        </w:rPr>
        <w:t>[</w:t>
      </w:r>
      <w:r w:rsidR="00380174" w:rsidRPr="00380174">
        <w:rPr>
          <w:i/>
        </w:rPr>
        <w:t>к</w:t>
      </w:r>
      <w:r w:rsidRPr="00380174">
        <w:rPr>
          <w:i/>
        </w:rPr>
        <w:t>редит</w:t>
      </w:r>
      <w:r w:rsidR="00380174" w:rsidRPr="00380174">
        <w:rPr>
          <w:i/>
        </w:rPr>
        <w:t>а</w:t>
      </w:r>
      <w:r w:rsidRPr="00380174">
        <w:rPr>
          <w:i/>
        </w:rPr>
        <w:t>/займа</w:t>
      </w:r>
      <w:r w:rsidR="00380174" w:rsidRPr="00380174">
        <w:rPr>
          <w:i/>
        </w:rPr>
        <w:t>]</w:t>
      </w:r>
      <w:r w:rsidRPr="00380174">
        <w:rPr>
          <w:i/>
        </w:rPr>
        <w:t>,</w:t>
      </w:r>
      <w:r w:rsidRPr="00380174">
        <w:t xml:space="preserve"> где в качестве первого выгодоприобретателя будет указан З</w:t>
      </w:r>
      <w:r w:rsidR="00380174" w:rsidRPr="00380174">
        <w:t>алогодержатель</w:t>
      </w:r>
      <w:r w:rsidRPr="00380174">
        <w:t>, и представить З</w:t>
      </w:r>
      <w:r w:rsidR="00380174" w:rsidRPr="00380174">
        <w:t>алогодержателю</w:t>
      </w:r>
      <w:r w:rsidRPr="00380174">
        <w:t xml:space="preserve"> в течение 2 (двух) рабочих дней, считая с даты их заключения, подлинные экземпляры договора (полиса) страхования, а также оригиналы документов, подтверждающих оплату страховой премии в соответствии с условиями вышеуказанного договора (полиса) страхования.</w:t>
      </w:r>
    </w:p>
    <w:bookmarkEnd w:id="30"/>
    <w:p w:rsidR="00D6156E" w:rsidRPr="00380174" w:rsidRDefault="00914B9F" w:rsidP="00380174">
      <w:pPr>
        <w:pStyle w:val="1"/>
        <w:widowControl w:val="0"/>
        <w:tabs>
          <w:tab w:val="left" w:pos="0"/>
        </w:tabs>
        <w:ind w:left="709"/>
        <w:jc w:val="both"/>
        <w:rPr>
          <w:i/>
          <w:sz w:val="24"/>
          <w:szCs w:val="24"/>
        </w:rPr>
      </w:pPr>
      <w:r w:rsidRPr="00380174">
        <w:rPr>
          <w:i/>
          <w:sz w:val="24"/>
          <w:szCs w:val="24"/>
          <w:shd w:val="clear" w:color="auto" w:fill="D9D9D9"/>
        </w:rPr>
        <w:t>(</w:t>
      </w:r>
      <w:r w:rsidR="000B6CF8" w:rsidRPr="00380174">
        <w:rPr>
          <w:i/>
          <w:sz w:val="24"/>
          <w:szCs w:val="24"/>
          <w:shd w:val="clear" w:color="auto" w:fill="D9D9D9"/>
        </w:rPr>
        <w:t>Залогодержатель</w:t>
      </w:r>
      <w:r w:rsidRPr="00380174">
        <w:rPr>
          <w:i/>
          <w:sz w:val="24"/>
          <w:szCs w:val="24"/>
          <w:shd w:val="clear" w:color="auto" w:fill="D9D9D9"/>
        </w:rPr>
        <w:t xml:space="preserve"> вправе указать иные даты заключения договоров страхования.)</w:t>
      </w:r>
      <w:bookmarkStart w:id="31" w:name="_Ref338758526"/>
    </w:p>
    <w:p w:rsidR="00D6156E" w:rsidRPr="0065108E" w:rsidRDefault="00914B9F" w:rsidP="0065108E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i/>
        </w:rPr>
      </w:pPr>
      <w:r w:rsidRPr="00D6156E">
        <w:rPr>
          <w:sz w:val="24"/>
          <w:szCs w:val="24"/>
        </w:rPr>
        <w:t xml:space="preserve">Страховая сумма по условиям вышеуказанных договоров (полисов) страхования в каждую конкретную дату оплаты страхового взноса не должна быть меньше Остатка суммы </w:t>
      </w:r>
      <w:r w:rsidRPr="00D6156E">
        <w:rPr>
          <w:i/>
          <w:sz w:val="24"/>
          <w:szCs w:val="24"/>
        </w:rPr>
        <w:t>[кредита/займа]</w:t>
      </w:r>
      <w:r w:rsidRPr="00D6156E">
        <w:rPr>
          <w:sz w:val="24"/>
          <w:szCs w:val="24"/>
        </w:rPr>
        <w:t xml:space="preserve">, увеличенной на 10% (десять процентов), с соблюдением действующего законодательства РФ. При этом страховая сумма по договорам (полисам) Имущественного страхования  не может превышать действительной стоимости </w:t>
      </w:r>
      <w:r w:rsidR="0061285E">
        <w:rPr>
          <w:sz w:val="24"/>
          <w:szCs w:val="24"/>
        </w:rPr>
        <w:t>Имущества</w:t>
      </w:r>
      <w:r w:rsidRPr="00D6156E">
        <w:rPr>
          <w:sz w:val="24"/>
          <w:szCs w:val="24"/>
        </w:rPr>
        <w:t xml:space="preserve"> на момент заключения данных договоров (полисов) страхования.</w:t>
      </w:r>
      <w:bookmarkStart w:id="32" w:name="_Ref307566708"/>
      <w:bookmarkEnd w:id="31"/>
    </w:p>
    <w:p w:rsidR="00D6156E" w:rsidRPr="0065108E" w:rsidRDefault="00AE4112" w:rsidP="0065108E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i/>
        </w:rPr>
      </w:pPr>
      <w:r>
        <w:rPr>
          <w:sz w:val="24"/>
          <w:szCs w:val="24"/>
        </w:rPr>
        <w:t xml:space="preserve"> П</w:t>
      </w:r>
      <w:r w:rsidR="00914B9F" w:rsidRPr="00D6156E">
        <w:rPr>
          <w:sz w:val="24"/>
          <w:szCs w:val="24"/>
        </w:rPr>
        <w:t>редставлять</w:t>
      </w:r>
      <w:r w:rsidR="00914B9F" w:rsidRPr="00D6156E">
        <w:rPr>
          <w:rFonts w:eastAsia="Calibri"/>
          <w:sz w:val="24"/>
          <w:szCs w:val="24"/>
        </w:rPr>
        <w:t xml:space="preserve"> </w:t>
      </w:r>
      <w:r w:rsidR="00914B9F" w:rsidRPr="00D6156E">
        <w:rPr>
          <w:sz w:val="24"/>
          <w:szCs w:val="24"/>
        </w:rPr>
        <w:t>не позднее 7</w:t>
      </w:r>
      <w:r w:rsidR="00914B9F" w:rsidRPr="00D6156E">
        <w:rPr>
          <w:sz w:val="24"/>
          <w:szCs w:val="24"/>
          <w:lang w:val="en-US"/>
        </w:rPr>
        <w:t> </w:t>
      </w:r>
      <w:r w:rsidR="00914B9F" w:rsidRPr="00D6156E">
        <w:rPr>
          <w:sz w:val="24"/>
          <w:szCs w:val="24"/>
        </w:rPr>
        <w:t xml:space="preserve">(семи) рабочих дней с даты наступления срока уплаты страховой премии (страхового взноса)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алогодержателю</w:t>
      </w:r>
      <w:r w:rsidR="00914B9F" w:rsidRPr="00D6156E">
        <w:rPr>
          <w:rFonts w:eastAsia="Calibri"/>
          <w:sz w:val="24"/>
          <w:szCs w:val="24"/>
        </w:rPr>
        <w:t xml:space="preserve"> оригиналы документов, подтверждающих уплату страховой премии (страховых взносов)</w:t>
      </w:r>
      <w:r w:rsidR="00914B9F" w:rsidRPr="00D6156E">
        <w:rPr>
          <w:sz w:val="24"/>
          <w:szCs w:val="24"/>
        </w:rPr>
        <w:t xml:space="preserve"> по заключаемым договорам Имущественного страхования.</w:t>
      </w:r>
      <w:bookmarkEnd w:id="32"/>
    </w:p>
    <w:p w:rsidR="00D6156E" w:rsidRPr="0065108E" w:rsidRDefault="00914B9F" w:rsidP="0065108E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i/>
        </w:rPr>
      </w:pPr>
      <w:r w:rsidRPr="00D6156E">
        <w:rPr>
          <w:rFonts w:eastAsia="Calibri"/>
          <w:sz w:val="24"/>
          <w:szCs w:val="24"/>
        </w:rPr>
        <w:t>Досрочно</w:t>
      </w:r>
      <w:r w:rsidRPr="00D6156E">
        <w:rPr>
          <w:sz w:val="24"/>
          <w:szCs w:val="24"/>
        </w:rPr>
        <w:t xml:space="preserve"> вернуть </w:t>
      </w:r>
      <w:r w:rsidRPr="00D6156E">
        <w:rPr>
          <w:i/>
          <w:sz w:val="24"/>
          <w:szCs w:val="24"/>
        </w:rPr>
        <w:t>[кредит/заем]</w:t>
      </w:r>
      <w:r w:rsidRPr="00D6156E">
        <w:rPr>
          <w:sz w:val="24"/>
          <w:szCs w:val="24"/>
        </w:rPr>
        <w:t xml:space="preserve">, уплатить начисленные проценты за пользование </w:t>
      </w:r>
      <w:r w:rsidRPr="00D6156E">
        <w:rPr>
          <w:i/>
          <w:sz w:val="24"/>
          <w:szCs w:val="24"/>
        </w:rPr>
        <w:t>[кредитом/займом]</w:t>
      </w:r>
      <w:r w:rsidRPr="00D6156E">
        <w:rPr>
          <w:sz w:val="24"/>
          <w:szCs w:val="24"/>
        </w:rPr>
        <w:t xml:space="preserve"> и сумму неустойки (при наличии) в срок не позднее 30 (тридцати) календарных дней со дня предъявления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алогодержателем</w:t>
      </w:r>
      <w:r w:rsidRPr="00D6156E">
        <w:rPr>
          <w:sz w:val="24"/>
          <w:szCs w:val="24"/>
        </w:rPr>
        <w:t xml:space="preserve"> письменного требования о полном досрочном исполнении обязательств по </w:t>
      </w:r>
      <w:r w:rsidRPr="00D6156E">
        <w:rPr>
          <w:i/>
          <w:sz w:val="24"/>
          <w:szCs w:val="24"/>
        </w:rPr>
        <w:t>[Кредитному договору/Договору займа]</w:t>
      </w:r>
      <w:r w:rsidRPr="00D6156E">
        <w:rPr>
          <w:sz w:val="24"/>
          <w:szCs w:val="24"/>
        </w:rPr>
        <w:t xml:space="preserve"> по основаниям в соответствии с п.</w:t>
      </w:r>
      <w:r w:rsidR="00AE4112">
        <w:rPr>
          <w:sz w:val="24"/>
          <w:szCs w:val="24"/>
        </w:rPr>
        <w:t xml:space="preserve"> 2.4.</w:t>
      </w:r>
      <w:r w:rsidR="0005480A">
        <w:rPr>
          <w:sz w:val="24"/>
          <w:szCs w:val="24"/>
        </w:rPr>
        <w:t>9</w:t>
      </w:r>
      <w:r w:rsidR="00AE4112" w:rsidRPr="00AE4112">
        <w:rPr>
          <w:sz w:val="24"/>
          <w:szCs w:val="24"/>
        </w:rPr>
        <w:t xml:space="preserve"> </w:t>
      </w:r>
      <w:r w:rsidRPr="00D6156E">
        <w:rPr>
          <w:sz w:val="24"/>
          <w:szCs w:val="24"/>
        </w:rPr>
        <w:t>Договора</w:t>
      </w:r>
      <w:r w:rsidR="00D6156E" w:rsidRPr="00D6156E">
        <w:rPr>
          <w:sz w:val="24"/>
          <w:szCs w:val="24"/>
        </w:rPr>
        <w:t>.</w:t>
      </w:r>
    </w:p>
    <w:p w:rsidR="00D6156E" w:rsidRPr="0065108E" w:rsidRDefault="00914B9F" w:rsidP="0065108E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i/>
        </w:rPr>
      </w:pPr>
      <w:r w:rsidRPr="00D6156E">
        <w:rPr>
          <w:rFonts w:eastAsia="Calibri"/>
          <w:sz w:val="24"/>
          <w:szCs w:val="24"/>
        </w:rPr>
        <w:t>Предоставлять</w:t>
      </w:r>
      <w:r w:rsidRPr="00D6156E">
        <w:rPr>
          <w:sz w:val="24"/>
          <w:szCs w:val="24"/>
        </w:rPr>
        <w:t xml:space="preserve"> возможность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алогодержателю</w:t>
      </w:r>
      <w:r w:rsidRPr="00D6156E">
        <w:rPr>
          <w:sz w:val="24"/>
          <w:szCs w:val="24"/>
        </w:rPr>
        <w:t xml:space="preserve"> не менее одного раза в год производить проверку фактического наличия, состояния и условий содержания </w:t>
      </w:r>
      <w:r w:rsidR="0061285E">
        <w:rPr>
          <w:sz w:val="24"/>
          <w:szCs w:val="24"/>
        </w:rPr>
        <w:t>Имущества</w:t>
      </w:r>
      <w:r w:rsidRPr="00D6156E">
        <w:rPr>
          <w:sz w:val="24"/>
          <w:szCs w:val="24"/>
        </w:rPr>
        <w:t>.</w:t>
      </w:r>
    </w:p>
    <w:p w:rsidR="00D6156E" w:rsidRPr="0065108E" w:rsidRDefault="00914B9F" w:rsidP="0065108E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i/>
        </w:rPr>
      </w:pPr>
      <w:r w:rsidRPr="00D6156E">
        <w:rPr>
          <w:sz w:val="24"/>
          <w:szCs w:val="24"/>
        </w:rPr>
        <w:t xml:space="preserve">Не сдавать </w:t>
      </w:r>
      <w:r w:rsidR="0061285E">
        <w:rPr>
          <w:sz w:val="24"/>
          <w:szCs w:val="24"/>
        </w:rPr>
        <w:t>Имущество</w:t>
      </w:r>
      <w:r w:rsidRPr="00D6156E">
        <w:rPr>
          <w:sz w:val="24"/>
          <w:szCs w:val="24"/>
        </w:rPr>
        <w:t xml:space="preserve">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алогодержателя</w:t>
      </w:r>
      <w:r w:rsidRPr="00D6156E">
        <w:rPr>
          <w:sz w:val="24"/>
          <w:szCs w:val="24"/>
        </w:rPr>
        <w:t xml:space="preserve">, за исключением случаев вселения и регистрации физических лиц по месту жительства по адресу </w:t>
      </w:r>
      <w:r w:rsidR="0061285E">
        <w:rPr>
          <w:sz w:val="24"/>
          <w:szCs w:val="24"/>
        </w:rPr>
        <w:t>Имущество</w:t>
      </w:r>
      <w:r w:rsidRPr="00D6156E">
        <w:rPr>
          <w:sz w:val="24"/>
          <w:szCs w:val="24"/>
        </w:rPr>
        <w:t>.</w:t>
      </w:r>
    </w:p>
    <w:p w:rsidR="00D6156E" w:rsidRPr="0065108E" w:rsidRDefault="00914B9F" w:rsidP="0065108E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i/>
        </w:rPr>
      </w:pPr>
      <w:r w:rsidRPr="00D6156E">
        <w:rPr>
          <w:sz w:val="24"/>
          <w:szCs w:val="24"/>
        </w:rPr>
        <w:t xml:space="preserve">Принимать меры, необходимые для сохранности </w:t>
      </w:r>
      <w:r w:rsidR="0061285E">
        <w:rPr>
          <w:sz w:val="24"/>
          <w:szCs w:val="24"/>
        </w:rPr>
        <w:t>Имущества</w:t>
      </w:r>
      <w:r w:rsidRPr="00D6156E">
        <w:rPr>
          <w:sz w:val="24"/>
          <w:szCs w:val="24"/>
        </w:rPr>
        <w:t>, включая текущий и капитальный ремонты.</w:t>
      </w:r>
    </w:p>
    <w:p w:rsidR="00D6156E" w:rsidRPr="0065108E" w:rsidRDefault="00914B9F" w:rsidP="0065108E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i/>
        </w:rPr>
      </w:pPr>
      <w:r w:rsidRPr="00D6156E">
        <w:rPr>
          <w:sz w:val="24"/>
          <w:szCs w:val="24"/>
        </w:rPr>
        <w:t xml:space="preserve">Уведомить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алогодержателя</w:t>
      </w:r>
      <w:r w:rsidRPr="00D6156E">
        <w:rPr>
          <w:sz w:val="24"/>
          <w:szCs w:val="24"/>
        </w:rPr>
        <w:t xml:space="preserve"> о возникновении угрозы утраты или повреждения </w:t>
      </w:r>
      <w:r w:rsidR="0061285E">
        <w:rPr>
          <w:sz w:val="24"/>
          <w:szCs w:val="24"/>
        </w:rPr>
        <w:t>Имущества</w:t>
      </w:r>
      <w:r w:rsidRPr="00D6156E">
        <w:rPr>
          <w:sz w:val="24"/>
          <w:szCs w:val="24"/>
        </w:rPr>
        <w:t>.</w:t>
      </w:r>
    </w:p>
    <w:p w:rsidR="00914B9F" w:rsidRPr="0065108E" w:rsidRDefault="00914B9F" w:rsidP="0065108E">
      <w:pPr>
        <w:pStyle w:val="1"/>
        <w:widowControl w:val="0"/>
        <w:numPr>
          <w:ilvl w:val="2"/>
          <w:numId w:val="17"/>
        </w:numPr>
        <w:tabs>
          <w:tab w:val="left" w:pos="0"/>
        </w:tabs>
        <w:ind w:left="0" w:firstLine="709"/>
        <w:jc w:val="both"/>
        <w:rPr>
          <w:i/>
        </w:rPr>
      </w:pPr>
      <w:r w:rsidRPr="00D6156E">
        <w:rPr>
          <w:sz w:val="24"/>
          <w:szCs w:val="24"/>
        </w:rPr>
        <w:t xml:space="preserve">Предоставлять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алогодержателю</w:t>
      </w:r>
      <w:r w:rsidRPr="00D6156E">
        <w:rPr>
          <w:sz w:val="24"/>
          <w:szCs w:val="24"/>
        </w:rPr>
        <w:t xml:space="preserve"> не позднее 14 (четырнадцати) календарных дней с момента изменения или получения запроса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алогодержателя</w:t>
      </w:r>
      <w:r w:rsidRPr="00D6156E">
        <w:rPr>
          <w:sz w:val="24"/>
          <w:szCs w:val="24"/>
        </w:rPr>
        <w:t>:</w:t>
      </w:r>
    </w:p>
    <w:p w:rsidR="00914B9F" w:rsidRPr="00AE4112" w:rsidRDefault="00914B9F" w:rsidP="00914B9F">
      <w:pPr>
        <w:pStyle w:val="af4"/>
        <w:numPr>
          <w:ilvl w:val="0"/>
          <w:numId w:val="43"/>
        </w:numPr>
        <w:tabs>
          <w:tab w:val="left" w:pos="1701"/>
        </w:tabs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D6156E">
        <w:rPr>
          <w:rFonts w:ascii="Times New Roman" w:hAnsi="Times New Roman"/>
          <w:sz w:val="24"/>
          <w:szCs w:val="24"/>
        </w:rPr>
        <w:t>сведения о заключении, изменении или расторжении брачного</w:t>
      </w:r>
      <w:r w:rsidRPr="00AE4112">
        <w:rPr>
          <w:rFonts w:ascii="Times New Roman" w:hAnsi="Times New Roman"/>
          <w:sz w:val="24"/>
          <w:szCs w:val="24"/>
        </w:rPr>
        <w:t xml:space="preserve"> договора (в силу положений ст. 46 Семейного кодекса РФ) в части, касающейся изменения правового режима </w:t>
      </w:r>
      <w:r w:rsidR="0061285E">
        <w:rPr>
          <w:rFonts w:ascii="Times New Roman" w:hAnsi="Times New Roman"/>
          <w:sz w:val="24"/>
          <w:szCs w:val="24"/>
        </w:rPr>
        <w:t>Имущества</w:t>
      </w:r>
      <w:r w:rsidRPr="00AE4112">
        <w:rPr>
          <w:rFonts w:ascii="Times New Roman" w:hAnsi="Times New Roman"/>
          <w:sz w:val="24"/>
          <w:szCs w:val="24"/>
        </w:rPr>
        <w:t>, а также признании в установленном порядке брачного договора недействительным;</w:t>
      </w:r>
    </w:p>
    <w:p w:rsidR="00914B9F" w:rsidRPr="007B7629" w:rsidRDefault="00914B9F" w:rsidP="00914B9F">
      <w:pPr>
        <w:pStyle w:val="af4"/>
        <w:numPr>
          <w:ilvl w:val="0"/>
          <w:numId w:val="43"/>
        </w:numPr>
        <w:tabs>
          <w:tab w:val="left" w:pos="1701"/>
        </w:tabs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7B7629">
        <w:rPr>
          <w:rFonts w:ascii="Times New Roman" w:hAnsi="Times New Roman"/>
          <w:sz w:val="24"/>
          <w:szCs w:val="24"/>
        </w:rPr>
        <w:t xml:space="preserve">сведения об изменении фамилии, имени, отчества, реквизитов документа, удостоверяющего личность, фактического места жительства, адреса </w:t>
      </w:r>
      <w:r w:rsidRPr="007B7629">
        <w:rPr>
          <w:rFonts w:ascii="Times New Roman" w:hAnsi="Times New Roman"/>
          <w:sz w:val="24"/>
          <w:szCs w:val="24"/>
        </w:rPr>
        <w:lastRenderedPageBreak/>
        <w:t>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:rsidR="006D58B1" w:rsidRPr="00D6156E" w:rsidRDefault="006D58B1" w:rsidP="006D58B1">
      <w:pPr>
        <w:pStyle w:val="1"/>
        <w:widowControl w:val="0"/>
        <w:tabs>
          <w:tab w:val="left" w:pos="851"/>
        </w:tabs>
        <w:ind w:left="862"/>
        <w:jc w:val="both"/>
        <w:rPr>
          <w:sz w:val="24"/>
          <w:szCs w:val="24"/>
        </w:rPr>
      </w:pPr>
    </w:p>
    <w:p w:rsidR="00330C82" w:rsidRPr="0059145B" w:rsidRDefault="00330C82" w:rsidP="0065108E">
      <w:pPr>
        <w:pStyle w:val="1"/>
        <w:widowControl w:val="0"/>
        <w:numPr>
          <w:ilvl w:val="1"/>
          <w:numId w:val="1"/>
        </w:numPr>
        <w:tabs>
          <w:tab w:val="left" w:pos="1560"/>
        </w:tabs>
        <w:spacing w:before="120" w:after="120"/>
        <w:jc w:val="both"/>
        <w:rPr>
          <w:b/>
          <w:sz w:val="24"/>
          <w:szCs w:val="24"/>
        </w:rPr>
      </w:pPr>
      <w:bookmarkStart w:id="33" w:name="_Hlt465847316"/>
      <w:bookmarkStart w:id="34" w:name="_Hlt466099015"/>
      <w:bookmarkStart w:id="35" w:name="_Hlt447341907"/>
      <w:bookmarkStart w:id="36" w:name="_Hlt447342319"/>
      <w:bookmarkStart w:id="37" w:name="_Hlt447342325"/>
      <w:bookmarkStart w:id="38" w:name="_Hlt447342356"/>
      <w:bookmarkEnd w:id="33"/>
      <w:bookmarkEnd w:id="34"/>
      <w:bookmarkEnd w:id="35"/>
      <w:bookmarkEnd w:id="36"/>
      <w:bookmarkEnd w:id="37"/>
      <w:bookmarkEnd w:id="38"/>
      <w:r w:rsidRPr="0059145B">
        <w:rPr>
          <w:b/>
          <w:sz w:val="24"/>
          <w:szCs w:val="24"/>
        </w:rPr>
        <w:t>З</w:t>
      </w:r>
      <w:r w:rsidR="000B6CF8">
        <w:rPr>
          <w:b/>
          <w:sz w:val="24"/>
          <w:szCs w:val="24"/>
        </w:rPr>
        <w:t>алогодатель</w:t>
      </w:r>
      <w:r w:rsidRPr="0059145B">
        <w:rPr>
          <w:b/>
          <w:sz w:val="24"/>
          <w:szCs w:val="24"/>
        </w:rPr>
        <w:t xml:space="preserve"> имеет право:</w:t>
      </w:r>
    </w:p>
    <w:p w:rsidR="00741B6D" w:rsidRDefault="00330C82" w:rsidP="00741B6D">
      <w:pPr>
        <w:pStyle w:val="1"/>
        <w:widowControl w:val="0"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Требовать от </w:t>
      </w:r>
      <w:r w:rsidR="000B6CF8" w:rsidRPr="0059145B">
        <w:rPr>
          <w:sz w:val="24"/>
          <w:szCs w:val="24"/>
        </w:rPr>
        <w:t>З</w:t>
      </w:r>
      <w:r w:rsidR="000B6CF8">
        <w:rPr>
          <w:sz w:val="24"/>
          <w:szCs w:val="24"/>
        </w:rPr>
        <w:t>алогодержателя</w:t>
      </w:r>
      <w:r w:rsidRPr="0059145B">
        <w:rPr>
          <w:sz w:val="24"/>
          <w:szCs w:val="24"/>
        </w:rPr>
        <w:t xml:space="preserve"> предоставления документов, подтверждающих исполнение денежного обязательства, удостоверенного закладной и обеспеченного залогом, после его окончательного и надлежащего исполнения и передачи ему закладной.</w:t>
      </w:r>
    </w:p>
    <w:p w:rsidR="00741B6D" w:rsidRDefault="004C3D77" w:rsidP="00741B6D">
      <w:pPr>
        <w:pStyle w:val="1"/>
        <w:widowControl w:val="0"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и пользоваться </w:t>
      </w:r>
      <w:r w:rsidR="00C20931">
        <w:rPr>
          <w:sz w:val="24"/>
          <w:szCs w:val="24"/>
        </w:rPr>
        <w:t>з</w:t>
      </w:r>
      <w:r w:rsidR="00FC55FF" w:rsidRPr="00741B6D">
        <w:rPr>
          <w:sz w:val="24"/>
          <w:szCs w:val="24"/>
        </w:rPr>
        <w:t xml:space="preserve">аложенным </w:t>
      </w:r>
      <w:r w:rsidR="0061285E" w:rsidRPr="00741B6D">
        <w:rPr>
          <w:sz w:val="24"/>
          <w:szCs w:val="24"/>
        </w:rPr>
        <w:t>Имуществом</w:t>
      </w:r>
      <w:r w:rsidR="00FC55FF" w:rsidRPr="00741B6D">
        <w:rPr>
          <w:sz w:val="24"/>
          <w:szCs w:val="24"/>
        </w:rPr>
        <w:t xml:space="preserve"> в соответствии с его назначением при условии, что использование не влечет его уничтожения, утраты, повреждения или уменьшения его стоимости.</w:t>
      </w:r>
    </w:p>
    <w:p w:rsidR="00FC55FF" w:rsidRPr="00741B6D" w:rsidRDefault="00FC55FF" w:rsidP="00741B6D">
      <w:pPr>
        <w:pStyle w:val="1"/>
        <w:widowControl w:val="0"/>
        <w:numPr>
          <w:ilvl w:val="2"/>
          <w:numId w:val="18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41B6D">
        <w:rPr>
          <w:iCs/>
          <w:sz w:val="24"/>
          <w:szCs w:val="24"/>
        </w:rPr>
        <w:t xml:space="preserve">Не позднее, чем за 3 (три) рабочих дня до даты истечения Срока пользования </w:t>
      </w:r>
      <w:r w:rsidRPr="00741B6D">
        <w:rPr>
          <w:i/>
          <w:sz w:val="24"/>
          <w:szCs w:val="24"/>
        </w:rPr>
        <w:t>[кредитом/займом]</w:t>
      </w:r>
      <w:r w:rsidRPr="00741B6D">
        <w:rPr>
          <w:iCs/>
          <w:sz w:val="24"/>
          <w:szCs w:val="24"/>
        </w:rPr>
        <w:t>, определенного в п.</w:t>
      </w:r>
      <w:r w:rsidR="00A50FED" w:rsidRPr="00741B6D">
        <w:rPr>
          <w:iCs/>
          <w:sz w:val="24"/>
          <w:szCs w:val="24"/>
        </w:rPr>
        <w:t xml:space="preserve"> 1.</w:t>
      </w:r>
      <w:r w:rsidR="00947068" w:rsidRPr="00741B6D">
        <w:rPr>
          <w:iCs/>
          <w:sz w:val="24"/>
          <w:szCs w:val="24"/>
        </w:rPr>
        <w:t>7.2</w:t>
      </w:r>
      <w:r w:rsidR="00A50FED" w:rsidRPr="00741B6D">
        <w:rPr>
          <w:iCs/>
          <w:sz w:val="24"/>
          <w:szCs w:val="24"/>
        </w:rPr>
        <w:t xml:space="preserve"> </w:t>
      </w:r>
      <w:r w:rsidRPr="00741B6D">
        <w:rPr>
          <w:iCs/>
          <w:sz w:val="24"/>
          <w:szCs w:val="24"/>
        </w:rPr>
        <w:t xml:space="preserve">настоящего Договора,  направить </w:t>
      </w:r>
      <w:r w:rsidR="000B6CF8" w:rsidRPr="00741B6D">
        <w:rPr>
          <w:sz w:val="24"/>
          <w:szCs w:val="24"/>
        </w:rPr>
        <w:t>Залогодержателю</w:t>
      </w:r>
      <w:r w:rsidRPr="00741B6D">
        <w:rPr>
          <w:iCs/>
          <w:sz w:val="24"/>
          <w:szCs w:val="24"/>
        </w:rPr>
        <w:t xml:space="preserve"> заявление о продлении Срока пользования </w:t>
      </w:r>
      <w:r w:rsidRPr="00741B6D">
        <w:rPr>
          <w:i/>
          <w:sz w:val="24"/>
          <w:szCs w:val="24"/>
        </w:rPr>
        <w:t>[кредитом/займом]</w:t>
      </w:r>
      <w:r w:rsidRPr="00741B6D">
        <w:rPr>
          <w:iCs/>
          <w:sz w:val="24"/>
          <w:szCs w:val="24"/>
        </w:rPr>
        <w:t xml:space="preserve"> на срок, не превышающий срока, установленного п.</w:t>
      </w:r>
      <w:r w:rsidR="00A50FED" w:rsidRPr="00741B6D">
        <w:rPr>
          <w:iCs/>
          <w:sz w:val="24"/>
          <w:szCs w:val="24"/>
        </w:rPr>
        <w:t xml:space="preserve"> </w:t>
      </w:r>
      <w:r w:rsidR="00947068" w:rsidRPr="00741B6D">
        <w:rPr>
          <w:iCs/>
          <w:sz w:val="24"/>
          <w:szCs w:val="24"/>
        </w:rPr>
        <w:t>1.7.2</w:t>
      </w:r>
      <w:r w:rsidR="00A50FED" w:rsidRPr="00741B6D">
        <w:rPr>
          <w:iCs/>
          <w:sz w:val="24"/>
          <w:szCs w:val="24"/>
        </w:rPr>
        <w:t xml:space="preserve"> </w:t>
      </w:r>
      <w:r w:rsidRPr="00741B6D">
        <w:rPr>
          <w:iCs/>
          <w:sz w:val="24"/>
          <w:szCs w:val="24"/>
        </w:rPr>
        <w:t xml:space="preserve">Договора, путем заключения дополнительного соглашения к </w:t>
      </w:r>
      <w:r w:rsidRPr="00741B6D">
        <w:rPr>
          <w:i/>
          <w:iCs/>
          <w:sz w:val="24"/>
          <w:szCs w:val="24"/>
        </w:rPr>
        <w:t>[Кредитному договору/Договору займа]</w:t>
      </w:r>
      <w:r w:rsidRPr="00741B6D">
        <w:rPr>
          <w:iCs/>
          <w:sz w:val="24"/>
          <w:szCs w:val="24"/>
        </w:rPr>
        <w:t xml:space="preserve"> при совокупном соблюдении следующих условий:</w:t>
      </w:r>
    </w:p>
    <w:p w:rsidR="00FC55FF" w:rsidRPr="002D439F" w:rsidRDefault="00FC55FF" w:rsidP="00FC55FF">
      <w:pPr>
        <w:numPr>
          <w:ilvl w:val="0"/>
          <w:numId w:val="54"/>
        </w:numPr>
        <w:tabs>
          <w:tab w:val="left" w:pos="993"/>
        </w:tabs>
        <w:jc w:val="both"/>
      </w:pPr>
      <w:r w:rsidRPr="002D439F">
        <w:rPr>
          <w:iCs/>
        </w:rPr>
        <w:t>на дату истечения срока пользования кредитом отсутствуют Просроченные платеж</w:t>
      </w:r>
      <w:r w:rsidR="00776A4D">
        <w:rPr>
          <w:iCs/>
        </w:rPr>
        <w:t>и и суммы неуплаченной Залогодателем</w:t>
      </w:r>
      <w:r w:rsidRPr="002D439F">
        <w:rPr>
          <w:iCs/>
        </w:rPr>
        <w:t xml:space="preserve"> неустойки;</w:t>
      </w:r>
    </w:p>
    <w:p w:rsidR="00FC55FF" w:rsidRPr="002D439F" w:rsidRDefault="00776A4D" w:rsidP="00FC55FF">
      <w:pPr>
        <w:numPr>
          <w:ilvl w:val="0"/>
          <w:numId w:val="54"/>
        </w:numPr>
        <w:tabs>
          <w:tab w:val="left" w:pos="993"/>
        </w:tabs>
        <w:jc w:val="both"/>
      </w:pPr>
      <w:r>
        <w:rPr>
          <w:iCs/>
        </w:rPr>
        <w:t>сумма обязательств Залогодателя</w:t>
      </w:r>
      <w:r w:rsidR="00FC55FF" w:rsidRPr="002D439F">
        <w:rPr>
          <w:iCs/>
        </w:rPr>
        <w:t xml:space="preserve"> по уплате Плановых процентов, Накопленных процентов и Остатка суммы </w:t>
      </w:r>
      <w:r w:rsidR="00FC55FF" w:rsidRPr="002D439F">
        <w:rPr>
          <w:i/>
          <w:iCs/>
        </w:rPr>
        <w:t>[кредита/займа]</w:t>
      </w:r>
      <w:r w:rsidR="00FC55FF" w:rsidRPr="002D439F">
        <w:rPr>
          <w:iCs/>
        </w:rPr>
        <w:t xml:space="preserve">  в Последнем процентном периоде превышает размер Ежемесячного платежа (платежа за Последний процентный период).</w:t>
      </w:r>
    </w:p>
    <w:p w:rsidR="00FD5655" w:rsidRPr="0059145B" w:rsidRDefault="00FD5655" w:rsidP="0065108E">
      <w:pPr>
        <w:pStyle w:val="1"/>
        <w:widowControl w:val="0"/>
        <w:tabs>
          <w:tab w:val="left" w:pos="0"/>
        </w:tabs>
        <w:ind w:left="709"/>
        <w:jc w:val="both"/>
        <w:rPr>
          <w:sz w:val="24"/>
          <w:szCs w:val="24"/>
        </w:rPr>
      </w:pPr>
    </w:p>
    <w:p w:rsidR="006C1135" w:rsidRPr="0059145B" w:rsidRDefault="00330C82" w:rsidP="0065108E">
      <w:pPr>
        <w:pStyle w:val="1"/>
        <w:widowControl w:val="0"/>
        <w:numPr>
          <w:ilvl w:val="1"/>
          <w:numId w:val="1"/>
        </w:numPr>
        <w:tabs>
          <w:tab w:val="left" w:pos="1560"/>
        </w:tabs>
        <w:spacing w:before="120" w:after="12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</w:t>
      </w:r>
      <w:r w:rsidR="000B6CF8">
        <w:rPr>
          <w:b/>
          <w:sz w:val="24"/>
          <w:szCs w:val="24"/>
        </w:rPr>
        <w:t>алогодержатель</w:t>
      </w:r>
      <w:r w:rsidRPr="0059145B">
        <w:rPr>
          <w:b/>
          <w:sz w:val="24"/>
          <w:szCs w:val="24"/>
        </w:rPr>
        <w:t xml:space="preserve"> обязуется:</w:t>
      </w:r>
    </w:p>
    <w:p w:rsidR="006C1135" w:rsidRPr="0059145B" w:rsidRDefault="0062606E" w:rsidP="00DC62B8">
      <w:pPr>
        <w:pStyle w:val="1"/>
        <w:widowControl w:val="0"/>
        <w:numPr>
          <w:ilvl w:val="2"/>
          <w:numId w:val="1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прекращения </w:t>
      </w:r>
      <w:r w:rsidR="00330C82" w:rsidRPr="0059145B">
        <w:rPr>
          <w:sz w:val="24"/>
          <w:szCs w:val="24"/>
        </w:rPr>
        <w:t>Договора в связи с исполнением З</w:t>
      </w:r>
      <w:r w:rsidR="00260C05">
        <w:rPr>
          <w:sz w:val="24"/>
          <w:szCs w:val="24"/>
        </w:rPr>
        <w:t>алогодателем</w:t>
      </w:r>
      <w:r w:rsidR="00330C82" w:rsidRPr="0059145B">
        <w:rPr>
          <w:sz w:val="24"/>
          <w:szCs w:val="24"/>
        </w:rPr>
        <w:t xml:space="preserve"> обеспеченного залогом обязательства в порядке и в сроки, установленные нормами действующего законодательства РФ, передать </w:t>
      </w:r>
      <w:r w:rsidR="00260C05" w:rsidRPr="0059145B">
        <w:rPr>
          <w:sz w:val="24"/>
          <w:szCs w:val="24"/>
        </w:rPr>
        <w:t>З</w:t>
      </w:r>
      <w:r w:rsidR="00260C05">
        <w:rPr>
          <w:sz w:val="24"/>
          <w:szCs w:val="24"/>
        </w:rPr>
        <w:t>алогодателю</w:t>
      </w:r>
      <w:r w:rsidR="00330C82" w:rsidRPr="0059145B">
        <w:rPr>
          <w:sz w:val="24"/>
          <w:szCs w:val="24"/>
        </w:rPr>
        <w:t xml:space="preserve"> документы, подтверждающие исполнение обязательства, обеспеченного залогом,</w:t>
      </w:r>
      <w:r w:rsidR="003F0320" w:rsidRPr="0059145B">
        <w:rPr>
          <w:sz w:val="24"/>
          <w:szCs w:val="24"/>
        </w:rPr>
        <w:t xml:space="preserve"> а также передать </w:t>
      </w:r>
      <w:r w:rsidR="00260C05" w:rsidRPr="0059145B">
        <w:rPr>
          <w:sz w:val="24"/>
          <w:szCs w:val="24"/>
        </w:rPr>
        <w:t>З</w:t>
      </w:r>
      <w:r w:rsidR="00260C05">
        <w:rPr>
          <w:sz w:val="24"/>
          <w:szCs w:val="24"/>
        </w:rPr>
        <w:t>алогодателю</w:t>
      </w:r>
      <w:r w:rsidR="003F0320" w:rsidRPr="0059145B">
        <w:rPr>
          <w:sz w:val="24"/>
          <w:szCs w:val="24"/>
        </w:rPr>
        <w:t xml:space="preserve"> З</w:t>
      </w:r>
      <w:r w:rsidR="00330C82" w:rsidRPr="0059145B">
        <w:rPr>
          <w:sz w:val="24"/>
          <w:szCs w:val="24"/>
        </w:rPr>
        <w:t>акладную.</w:t>
      </w:r>
    </w:p>
    <w:p w:rsidR="00FF540C" w:rsidRPr="002D439F" w:rsidRDefault="00FF540C" w:rsidP="00DC43EF">
      <w:pPr>
        <w:pStyle w:val="Normal1"/>
        <w:numPr>
          <w:ilvl w:val="2"/>
          <w:numId w:val="1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439F">
        <w:rPr>
          <w:sz w:val="24"/>
          <w:szCs w:val="24"/>
        </w:rPr>
        <w:t xml:space="preserve">В случае передачи прав на Закладную новому владельцу Закладной письменно уведомить об этом </w:t>
      </w:r>
      <w:r w:rsidR="00260C05" w:rsidRPr="0059145B">
        <w:rPr>
          <w:sz w:val="24"/>
          <w:szCs w:val="24"/>
        </w:rPr>
        <w:t>З</w:t>
      </w:r>
      <w:r w:rsidR="00260C05">
        <w:rPr>
          <w:sz w:val="24"/>
          <w:szCs w:val="24"/>
        </w:rPr>
        <w:t>алогодателя</w:t>
      </w:r>
      <w:r w:rsidRPr="002D439F">
        <w:rPr>
          <w:sz w:val="24"/>
          <w:szCs w:val="24"/>
        </w:rPr>
        <w:t xml:space="preserve"> в течение 10 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740AC7" w:rsidRPr="0059145B">
        <w:rPr>
          <w:sz w:val="24"/>
          <w:szCs w:val="24"/>
        </w:rPr>
        <w:t>З</w:t>
      </w:r>
      <w:r w:rsidR="00740AC7">
        <w:rPr>
          <w:sz w:val="24"/>
          <w:szCs w:val="24"/>
        </w:rPr>
        <w:t>алогодателем</w:t>
      </w:r>
      <w:r w:rsidRPr="002D439F">
        <w:rPr>
          <w:sz w:val="24"/>
          <w:szCs w:val="24"/>
        </w:rPr>
        <w:t xml:space="preserve"> обязательств по</w:t>
      </w:r>
      <w:r w:rsidRPr="002D439F">
        <w:rPr>
          <w:i/>
          <w:sz w:val="24"/>
          <w:szCs w:val="24"/>
        </w:rPr>
        <w:t xml:space="preserve"> </w:t>
      </w:r>
      <w:r w:rsidRPr="002D439F">
        <w:rPr>
          <w:sz w:val="24"/>
          <w:szCs w:val="24"/>
        </w:rPr>
        <w:t xml:space="preserve">Договору и </w:t>
      </w:r>
      <w:r w:rsidRPr="002D439F">
        <w:rPr>
          <w:i/>
          <w:sz w:val="24"/>
          <w:szCs w:val="24"/>
        </w:rPr>
        <w:t>[Кредитному договору/Договору займа]</w:t>
      </w:r>
      <w:r w:rsidRPr="002D439F">
        <w:rPr>
          <w:sz w:val="24"/>
          <w:szCs w:val="24"/>
        </w:rPr>
        <w:t>.</w:t>
      </w:r>
    </w:p>
    <w:p w:rsidR="00FF540C" w:rsidRPr="002D439F" w:rsidRDefault="00FF540C" w:rsidP="00DC43EF">
      <w:pPr>
        <w:pStyle w:val="Normal1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2D439F">
        <w:rPr>
          <w:iCs/>
          <w:sz w:val="24"/>
          <w:szCs w:val="24"/>
        </w:rPr>
        <w:t xml:space="preserve">Заключить с </w:t>
      </w:r>
      <w:r w:rsidR="00740AC7" w:rsidRPr="0059145B">
        <w:rPr>
          <w:sz w:val="24"/>
          <w:szCs w:val="24"/>
        </w:rPr>
        <w:t>З</w:t>
      </w:r>
      <w:r w:rsidR="00740AC7">
        <w:rPr>
          <w:sz w:val="24"/>
          <w:szCs w:val="24"/>
        </w:rPr>
        <w:t>алогодателем</w:t>
      </w:r>
      <w:r w:rsidRPr="002D439F">
        <w:rPr>
          <w:iCs/>
          <w:sz w:val="24"/>
          <w:szCs w:val="24"/>
        </w:rPr>
        <w:t xml:space="preserve"> дополнительное соглашение к </w:t>
      </w:r>
      <w:r w:rsidRPr="002D439F">
        <w:rPr>
          <w:i/>
          <w:iCs/>
          <w:sz w:val="24"/>
          <w:szCs w:val="24"/>
        </w:rPr>
        <w:t>[Кредитному договору/Договору займа]</w:t>
      </w:r>
      <w:r w:rsidRPr="002D439F">
        <w:rPr>
          <w:iCs/>
          <w:sz w:val="24"/>
          <w:szCs w:val="24"/>
        </w:rPr>
        <w:t xml:space="preserve"> о продлении Срока пользования </w:t>
      </w:r>
      <w:r w:rsidR="002B6285" w:rsidRPr="002D439F">
        <w:rPr>
          <w:i/>
          <w:sz w:val="24"/>
          <w:szCs w:val="24"/>
        </w:rPr>
        <w:t>[кредит</w:t>
      </w:r>
      <w:r w:rsidR="002B6285">
        <w:rPr>
          <w:i/>
          <w:sz w:val="24"/>
          <w:szCs w:val="24"/>
        </w:rPr>
        <w:t>ом</w:t>
      </w:r>
      <w:r w:rsidR="002B6285" w:rsidRPr="002D439F">
        <w:rPr>
          <w:i/>
          <w:sz w:val="24"/>
          <w:szCs w:val="24"/>
        </w:rPr>
        <w:t>/займ</w:t>
      </w:r>
      <w:r w:rsidR="002B6285">
        <w:rPr>
          <w:i/>
          <w:sz w:val="24"/>
          <w:szCs w:val="24"/>
        </w:rPr>
        <w:t>ом</w:t>
      </w:r>
      <w:r w:rsidR="002B6285" w:rsidRPr="002D439F">
        <w:rPr>
          <w:i/>
          <w:sz w:val="24"/>
          <w:szCs w:val="24"/>
        </w:rPr>
        <w:t>]</w:t>
      </w:r>
      <w:r w:rsidR="002B6285" w:rsidRPr="002D439F">
        <w:rPr>
          <w:sz w:val="24"/>
          <w:szCs w:val="24"/>
        </w:rPr>
        <w:t xml:space="preserve"> </w:t>
      </w:r>
      <w:r w:rsidRPr="002D439F">
        <w:rPr>
          <w:iCs/>
          <w:sz w:val="24"/>
          <w:szCs w:val="24"/>
        </w:rPr>
        <w:t>на срок, не превышающий Срок пользования кредитом, в соответствии с</w:t>
      </w:r>
      <w:r w:rsidR="00947068">
        <w:rPr>
          <w:iCs/>
          <w:sz w:val="24"/>
          <w:szCs w:val="24"/>
        </w:rPr>
        <w:t xml:space="preserve"> п. 1.7.2 Договора.</w:t>
      </w:r>
      <w:r w:rsidRPr="002D439F">
        <w:rPr>
          <w:iCs/>
          <w:sz w:val="24"/>
          <w:szCs w:val="24"/>
        </w:rPr>
        <w:t xml:space="preserve">  </w:t>
      </w:r>
    </w:p>
    <w:p w:rsidR="00FF540C" w:rsidRPr="002D439F" w:rsidRDefault="00FF540C" w:rsidP="00DC43EF">
      <w:pPr>
        <w:pStyle w:val="Normal1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2D439F">
        <w:rPr>
          <w:sz w:val="24"/>
          <w:szCs w:val="24"/>
        </w:rPr>
        <w:t xml:space="preserve">В случае нарушения </w:t>
      </w:r>
      <w:r w:rsidR="00740AC7" w:rsidRPr="0059145B">
        <w:rPr>
          <w:sz w:val="24"/>
          <w:szCs w:val="24"/>
        </w:rPr>
        <w:t>З</w:t>
      </w:r>
      <w:r w:rsidR="00740AC7">
        <w:rPr>
          <w:sz w:val="24"/>
          <w:szCs w:val="24"/>
        </w:rPr>
        <w:t>алогодателем</w:t>
      </w:r>
      <w:r w:rsidRPr="002D439F">
        <w:rPr>
          <w:sz w:val="24"/>
          <w:szCs w:val="24"/>
        </w:rPr>
        <w:t xml:space="preserve"> обязательства по Личному страхованию согласно требованиям</w:t>
      </w:r>
      <w:r w:rsidRPr="002D439F">
        <w:rPr>
          <w:i/>
          <w:sz w:val="24"/>
          <w:szCs w:val="24"/>
        </w:rPr>
        <w:t xml:space="preserve"> [Кредитного договора/Договора займа] </w:t>
      </w:r>
      <w:r w:rsidRPr="002D439F">
        <w:rPr>
          <w:sz w:val="24"/>
          <w:szCs w:val="24"/>
        </w:rPr>
        <w:t xml:space="preserve">уведомить </w:t>
      </w:r>
      <w:r w:rsidR="00740AC7" w:rsidRPr="0059145B">
        <w:rPr>
          <w:sz w:val="24"/>
          <w:szCs w:val="24"/>
        </w:rPr>
        <w:t>З</w:t>
      </w:r>
      <w:r w:rsidR="00740AC7">
        <w:rPr>
          <w:sz w:val="24"/>
          <w:szCs w:val="24"/>
        </w:rPr>
        <w:t>алогодателя</w:t>
      </w:r>
      <w:r w:rsidRPr="002D439F">
        <w:rPr>
          <w:sz w:val="24"/>
          <w:szCs w:val="24"/>
        </w:rPr>
        <w:t xml:space="preserve"> не позднее 10 (десятого) числа месяца, следующего за плановым месяцем оплаты страхового взноса, об изменении процентной ставки по </w:t>
      </w:r>
      <w:r w:rsidRPr="002D439F">
        <w:rPr>
          <w:i/>
          <w:sz w:val="24"/>
          <w:szCs w:val="24"/>
        </w:rPr>
        <w:t>[кредиту/займу]</w:t>
      </w:r>
      <w:r w:rsidRPr="002D439F">
        <w:rPr>
          <w:sz w:val="24"/>
          <w:szCs w:val="24"/>
        </w:rPr>
        <w:t xml:space="preserve"> в соответствии с условиями п. </w:t>
      </w:r>
      <w:r w:rsidR="00D33B44">
        <w:rPr>
          <w:sz w:val="24"/>
          <w:szCs w:val="24"/>
        </w:rPr>
        <w:t>1.7.3.1.2</w:t>
      </w:r>
      <w:r w:rsidRPr="002D439F">
        <w:rPr>
          <w:sz w:val="24"/>
          <w:szCs w:val="24"/>
        </w:rPr>
        <w:t xml:space="preserve"> Договора</w:t>
      </w:r>
      <w:r w:rsidRPr="002D439F">
        <w:rPr>
          <w:i/>
          <w:sz w:val="24"/>
          <w:szCs w:val="24"/>
        </w:rPr>
        <w:t>.</w:t>
      </w:r>
      <w:r w:rsidRPr="002D439F">
        <w:rPr>
          <w:i/>
          <w:iCs/>
          <w:sz w:val="24"/>
          <w:szCs w:val="24"/>
        </w:rPr>
        <w:t xml:space="preserve"> </w:t>
      </w:r>
      <w:r w:rsidRPr="002D439F">
        <w:rPr>
          <w:i/>
          <w:iCs/>
          <w:sz w:val="24"/>
          <w:szCs w:val="24"/>
          <w:shd w:val="clear" w:color="auto" w:fill="D9D9D9"/>
        </w:rPr>
        <w:t>(Добавляется при наличии в Кредитном договоре/Договоре займа положений об осуществлении Личного страхования).</w:t>
      </w:r>
    </w:p>
    <w:p w:rsidR="00FF540C" w:rsidRPr="0059145B" w:rsidRDefault="00FF540C" w:rsidP="0065108E">
      <w:pPr>
        <w:pStyle w:val="1"/>
        <w:widowControl w:val="0"/>
        <w:tabs>
          <w:tab w:val="left" w:pos="0"/>
        </w:tabs>
        <w:ind w:left="850"/>
        <w:jc w:val="both"/>
        <w:rPr>
          <w:sz w:val="24"/>
          <w:szCs w:val="24"/>
        </w:rPr>
      </w:pPr>
    </w:p>
    <w:p w:rsidR="006C1135" w:rsidRPr="0059145B" w:rsidRDefault="00330C82" w:rsidP="0065108E">
      <w:pPr>
        <w:pStyle w:val="1"/>
        <w:widowControl w:val="0"/>
        <w:numPr>
          <w:ilvl w:val="1"/>
          <w:numId w:val="1"/>
        </w:numPr>
        <w:tabs>
          <w:tab w:val="left" w:pos="1560"/>
        </w:tabs>
        <w:spacing w:before="120" w:after="12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</w:t>
      </w:r>
      <w:r w:rsidR="00740AC7">
        <w:rPr>
          <w:b/>
          <w:sz w:val="24"/>
          <w:szCs w:val="24"/>
        </w:rPr>
        <w:t>алогодержатель</w:t>
      </w:r>
      <w:r w:rsidRPr="0059145B">
        <w:rPr>
          <w:b/>
          <w:sz w:val="24"/>
          <w:szCs w:val="24"/>
        </w:rPr>
        <w:t xml:space="preserve"> имеет право:</w:t>
      </w:r>
    </w:p>
    <w:p w:rsidR="006C1135" w:rsidRPr="0059145B" w:rsidRDefault="00330C82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Проверять документально наличие (действительность прав) </w:t>
      </w:r>
      <w:r w:rsidR="00C20931">
        <w:rPr>
          <w:sz w:val="24"/>
          <w:szCs w:val="24"/>
        </w:rPr>
        <w:t>з</w:t>
      </w:r>
      <w:r w:rsidR="00A7061B" w:rsidRPr="0059145B">
        <w:rPr>
          <w:sz w:val="24"/>
          <w:szCs w:val="24"/>
        </w:rPr>
        <w:t xml:space="preserve">аложенного </w:t>
      </w:r>
      <w:r w:rsidR="005D1DD3">
        <w:rPr>
          <w:sz w:val="24"/>
          <w:szCs w:val="24"/>
        </w:rPr>
        <w:t>Имущества</w:t>
      </w:r>
      <w:r w:rsidRPr="0059145B">
        <w:rPr>
          <w:sz w:val="24"/>
          <w:szCs w:val="24"/>
        </w:rPr>
        <w:t>.</w:t>
      </w:r>
    </w:p>
    <w:p w:rsidR="006C1135" w:rsidRPr="0059145B" w:rsidRDefault="00330C82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Осуществлять права З</w:t>
      </w:r>
      <w:r w:rsidR="00740AC7">
        <w:rPr>
          <w:sz w:val="24"/>
          <w:szCs w:val="24"/>
        </w:rPr>
        <w:t>алогодержателя</w:t>
      </w:r>
      <w:r w:rsidRPr="0059145B">
        <w:rPr>
          <w:sz w:val="24"/>
          <w:szCs w:val="24"/>
        </w:rPr>
        <w:t xml:space="preserve"> в соответствии с действующим законодательством, в том числе предусмотренные Федеральным законом</w:t>
      </w:r>
      <w:r w:rsidR="00CE510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«Об ипотеке </w:t>
      </w:r>
      <w:r w:rsidRPr="0059145B">
        <w:rPr>
          <w:sz w:val="24"/>
          <w:szCs w:val="24"/>
        </w:rPr>
        <w:lastRenderedPageBreak/>
        <w:t>(залоге недвижимости)».</w:t>
      </w:r>
    </w:p>
    <w:p w:rsidR="00C73D68" w:rsidRPr="0059145B" w:rsidRDefault="00BE3955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>езависимо от наступления срока исполнения обеспеченного залогом обязательства требовать в суде</w:t>
      </w:r>
      <w:r w:rsidR="0014633D" w:rsidRPr="0059145B">
        <w:rPr>
          <w:sz w:val="24"/>
          <w:szCs w:val="24"/>
        </w:rPr>
        <w:t xml:space="preserve"> перевода</w:t>
      </w:r>
      <w:r w:rsidR="00C73D68" w:rsidRPr="0059145B">
        <w:rPr>
          <w:sz w:val="24"/>
          <w:szCs w:val="24"/>
        </w:rPr>
        <w:t xml:space="preserve"> на себя </w:t>
      </w:r>
      <w:r w:rsidR="00C20931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</w:t>
      </w:r>
      <w:r w:rsidR="005D1DD3">
        <w:rPr>
          <w:sz w:val="24"/>
          <w:szCs w:val="24"/>
        </w:rPr>
        <w:t>Имущества</w:t>
      </w:r>
      <w:r w:rsidR="00C73D68" w:rsidRPr="0059145B">
        <w:rPr>
          <w:sz w:val="24"/>
          <w:szCs w:val="24"/>
        </w:rPr>
        <w:t xml:space="preserve">, если </w:t>
      </w:r>
      <w:r w:rsidR="00BE65CF" w:rsidRPr="0059145B">
        <w:rPr>
          <w:sz w:val="24"/>
          <w:szCs w:val="24"/>
        </w:rPr>
        <w:t>З</w:t>
      </w:r>
      <w:r w:rsidR="00C10CB0">
        <w:rPr>
          <w:sz w:val="24"/>
          <w:szCs w:val="24"/>
        </w:rPr>
        <w:t>алогодатель</w:t>
      </w:r>
      <w:r w:rsidR="00BE65CF" w:rsidRPr="0059145B">
        <w:rPr>
          <w:sz w:val="24"/>
          <w:szCs w:val="24"/>
        </w:rPr>
        <w:t xml:space="preserve"> </w:t>
      </w:r>
      <w:r w:rsidR="00C73D68" w:rsidRPr="0059145B">
        <w:rPr>
          <w:sz w:val="24"/>
          <w:szCs w:val="24"/>
        </w:rPr>
        <w:t xml:space="preserve">не исполнил обязанности, предусмотренные </w:t>
      </w:r>
      <w:proofErr w:type="spellStart"/>
      <w:r w:rsidR="00C73D68" w:rsidRPr="0059145B">
        <w:rPr>
          <w:sz w:val="24"/>
          <w:szCs w:val="24"/>
        </w:rPr>
        <w:t>пп</w:t>
      </w:r>
      <w:proofErr w:type="spellEnd"/>
      <w:r w:rsidR="00C73D68" w:rsidRPr="0059145B">
        <w:rPr>
          <w:sz w:val="24"/>
          <w:szCs w:val="24"/>
        </w:rPr>
        <w:t>.</w:t>
      </w:r>
      <w:r w:rsidRPr="0059145B">
        <w:rPr>
          <w:sz w:val="24"/>
          <w:szCs w:val="24"/>
        </w:rPr>
        <w:t> </w:t>
      </w:r>
      <w:r w:rsidR="00724C86">
        <w:rPr>
          <w:sz w:val="24"/>
          <w:szCs w:val="24"/>
        </w:rPr>
        <w:t xml:space="preserve">2.1.12-2.1.16 </w:t>
      </w:r>
      <w:r w:rsidR="00C73D68" w:rsidRPr="009221B0">
        <w:rPr>
          <w:sz w:val="24"/>
          <w:szCs w:val="24"/>
        </w:rPr>
        <w:t>Договора</w:t>
      </w:r>
      <w:r w:rsidR="00CE510B" w:rsidRPr="000E3816">
        <w:rPr>
          <w:sz w:val="24"/>
          <w:szCs w:val="24"/>
        </w:rPr>
        <w:t>.</w:t>
      </w:r>
    </w:p>
    <w:p w:rsidR="00C73D68" w:rsidRPr="0059145B" w:rsidRDefault="00DC63BF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>ступать в качестве третьего лица в дело, в</w:t>
      </w:r>
      <w:r w:rsidR="004C3D77">
        <w:rPr>
          <w:sz w:val="24"/>
          <w:szCs w:val="24"/>
        </w:rPr>
        <w:t xml:space="preserve"> котором рассматривается иск о </w:t>
      </w:r>
      <w:r w:rsidR="00C20931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аложенном </w:t>
      </w:r>
      <w:r w:rsidR="004C3D77">
        <w:rPr>
          <w:sz w:val="24"/>
          <w:szCs w:val="24"/>
        </w:rPr>
        <w:t>Имуществе</w:t>
      </w:r>
      <w:r w:rsidR="00CE510B" w:rsidRPr="0059145B">
        <w:rPr>
          <w:sz w:val="24"/>
          <w:szCs w:val="24"/>
        </w:rPr>
        <w:t>.</w:t>
      </w:r>
    </w:p>
    <w:p w:rsidR="00C73D68" w:rsidRPr="0059145B" w:rsidRDefault="0090350F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 xml:space="preserve"> случае неисполнения </w:t>
      </w:r>
      <w:r w:rsidR="00BE65CF" w:rsidRPr="0059145B">
        <w:rPr>
          <w:sz w:val="24"/>
          <w:szCs w:val="24"/>
        </w:rPr>
        <w:t>З</w:t>
      </w:r>
      <w:r w:rsidR="00740AC7">
        <w:rPr>
          <w:sz w:val="24"/>
          <w:szCs w:val="24"/>
        </w:rPr>
        <w:t>алогодателем</w:t>
      </w:r>
      <w:r w:rsidR="00C73D68" w:rsidRPr="0059145B">
        <w:rPr>
          <w:sz w:val="24"/>
          <w:szCs w:val="24"/>
        </w:rPr>
        <w:t xml:space="preserve"> обязанностей, предусмотренных </w:t>
      </w:r>
      <w:hyperlink w:anchor="sub_564" w:history="1">
        <w:r w:rsidR="00C73D68" w:rsidRPr="0059145B">
          <w:rPr>
            <w:sz w:val="24"/>
            <w:szCs w:val="24"/>
          </w:rPr>
          <w:t>п</w:t>
        </w:r>
        <w:r w:rsidR="009071E9" w:rsidRPr="0059145B">
          <w:rPr>
            <w:sz w:val="24"/>
            <w:szCs w:val="24"/>
          </w:rPr>
          <w:t>. </w:t>
        </w:r>
        <w:r w:rsidR="00677596" w:rsidRPr="0059145B">
          <w:rPr>
            <w:sz w:val="24"/>
            <w:szCs w:val="24"/>
          </w:rPr>
          <w:t xml:space="preserve"> </w:t>
        </w:r>
        <w:r w:rsidR="00A954EA">
          <w:fldChar w:fldCharType="begin"/>
        </w:r>
        <w:r w:rsidR="00A954EA">
          <w:instrText xml:space="preserve"> REF _Ref306186893 \r \h  \* MERGEFORMAT </w:instrText>
        </w:r>
        <w:r w:rsidR="00A954EA">
          <w:fldChar w:fldCharType="separate"/>
        </w:r>
        <w:r w:rsidR="000B48CE" w:rsidRPr="000B48CE">
          <w:rPr>
            <w:sz w:val="24"/>
            <w:szCs w:val="24"/>
          </w:rPr>
          <w:t>2.1.5</w:t>
        </w:r>
        <w:r w:rsidR="00A954EA">
          <w:fldChar w:fldCharType="end"/>
        </w:r>
        <w:r w:rsidR="00C73D68" w:rsidRPr="0059145B">
          <w:rPr>
            <w:sz w:val="24"/>
            <w:szCs w:val="24"/>
          </w:rPr>
          <w:t xml:space="preserve"> </w:t>
        </w:r>
      </w:hyperlink>
      <w:r w:rsidR="00C73D68" w:rsidRPr="0059145B">
        <w:rPr>
          <w:sz w:val="24"/>
          <w:szCs w:val="24"/>
        </w:rPr>
        <w:t xml:space="preserve">Договора, самостоятельно предпринимать меры, необходимые для защиты </w:t>
      </w:r>
      <w:r w:rsidR="00C20931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</w:t>
      </w:r>
      <w:r w:rsidR="005D1DD3">
        <w:rPr>
          <w:sz w:val="24"/>
          <w:szCs w:val="24"/>
        </w:rPr>
        <w:t>Имущества</w:t>
      </w:r>
      <w:r w:rsidR="005D1DD3" w:rsidRPr="0059145B">
        <w:rPr>
          <w:sz w:val="24"/>
          <w:szCs w:val="24"/>
        </w:rPr>
        <w:t xml:space="preserve"> </w:t>
      </w:r>
      <w:r w:rsidR="00C73D68" w:rsidRPr="0059145B">
        <w:rPr>
          <w:sz w:val="24"/>
          <w:szCs w:val="24"/>
        </w:rPr>
        <w:t>от нарушений со стороны третьих лиц.</w:t>
      </w:r>
    </w:p>
    <w:p w:rsidR="00C73D68" w:rsidRPr="0059145B" w:rsidRDefault="00C73D68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Передать права на </w:t>
      </w:r>
      <w:r w:rsidR="001B0E2E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путем совершения сделки и совершения на закладной отметки о новом владельце </w:t>
      </w:r>
      <w:r w:rsidR="001B0E2E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акладной и передать саму </w:t>
      </w:r>
      <w:r w:rsidR="001B0E2E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:rsidR="003E3B40" w:rsidRDefault="00C73D68" w:rsidP="00DC62B8">
      <w:pPr>
        <w:pStyle w:val="1"/>
        <w:widowControl w:val="0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39" w:name="_Hlt333932270"/>
      <w:bookmarkStart w:id="40" w:name="_Ref303294428"/>
      <w:bookmarkEnd w:id="39"/>
      <w:r w:rsidRPr="0059145B">
        <w:rPr>
          <w:sz w:val="24"/>
          <w:szCs w:val="24"/>
        </w:rPr>
        <w:t>На удовлетворение своих требо</w:t>
      </w:r>
      <w:r w:rsidR="001B0E2E">
        <w:rPr>
          <w:sz w:val="24"/>
          <w:szCs w:val="24"/>
        </w:rPr>
        <w:t>ваний из стоимости заложенного И</w:t>
      </w:r>
      <w:r w:rsidRPr="0059145B">
        <w:rPr>
          <w:sz w:val="24"/>
          <w:szCs w:val="24"/>
        </w:rPr>
        <w:t>мущества преимущественно перед другими кредиторами З</w:t>
      </w:r>
      <w:r w:rsidR="00740AC7">
        <w:rPr>
          <w:sz w:val="24"/>
          <w:szCs w:val="24"/>
        </w:rPr>
        <w:t>алогодателя</w:t>
      </w:r>
      <w:r w:rsidRPr="0059145B">
        <w:rPr>
          <w:sz w:val="24"/>
          <w:szCs w:val="24"/>
        </w:rPr>
        <w:t>.</w:t>
      </w:r>
      <w:bookmarkStart w:id="41" w:name="_Hlt443273731"/>
      <w:bookmarkEnd w:id="41"/>
    </w:p>
    <w:p w:rsidR="00AE4112" w:rsidRDefault="00282E1B" w:rsidP="0065108E">
      <w:pPr>
        <w:pStyle w:val="af4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42" w:name="_Ref381643957"/>
      <w:r w:rsidRPr="00282E1B">
        <w:rPr>
          <w:rFonts w:ascii="Times New Roman" w:eastAsia="Times New Roman" w:hAnsi="Times New Roman"/>
          <w:sz w:val="24"/>
          <w:szCs w:val="24"/>
        </w:rPr>
        <w:t>Возложить осуществление прав и исполнение обязанностей по Договору на третье лицо – уполномоченного представителя З</w:t>
      </w:r>
      <w:r w:rsidR="00740AC7">
        <w:rPr>
          <w:rFonts w:ascii="Times New Roman" w:eastAsia="Times New Roman" w:hAnsi="Times New Roman"/>
          <w:sz w:val="24"/>
          <w:szCs w:val="24"/>
        </w:rPr>
        <w:t>алогодержателя</w:t>
      </w:r>
      <w:r w:rsidRPr="00282E1B">
        <w:rPr>
          <w:rFonts w:ascii="Times New Roman" w:eastAsia="Times New Roman" w:hAnsi="Times New Roman"/>
          <w:sz w:val="24"/>
          <w:szCs w:val="24"/>
        </w:rPr>
        <w:t>.</w:t>
      </w:r>
      <w:bookmarkEnd w:id="42"/>
    </w:p>
    <w:p w:rsidR="00FC55FF" w:rsidRPr="0065108E" w:rsidRDefault="007B7629" w:rsidP="0065108E">
      <w:pPr>
        <w:pStyle w:val="af4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55FF" w:rsidRPr="0065108E">
        <w:rPr>
          <w:rFonts w:ascii="Times New Roman" w:hAnsi="Times New Roman"/>
          <w:sz w:val="24"/>
          <w:szCs w:val="24"/>
        </w:rPr>
        <w:t xml:space="preserve">Потребовать полного досрочного исполнения обязательств по </w:t>
      </w:r>
      <w:r w:rsidR="00FC55FF" w:rsidRPr="0065108E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FC55FF" w:rsidRPr="0065108E">
        <w:rPr>
          <w:rFonts w:ascii="Times New Roman" w:hAnsi="Times New Roman"/>
          <w:sz w:val="24"/>
          <w:szCs w:val="24"/>
        </w:rPr>
        <w:t xml:space="preserve"> путем предъявления письменного требования о полном досрочном возврате суммы </w:t>
      </w:r>
      <w:r w:rsidR="00FC55FF" w:rsidRPr="0065108E">
        <w:rPr>
          <w:rFonts w:ascii="Times New Roman" w:hAnsi="Times New Roman"/>
          <w:i/>
          <w:sz w:val="24"/>
          <w:szCs w:val="24"/>
        </w:rPr>
        <w:t>[кредита/займа]</w:t>
      </w:r>
      <w:r w:rsidR="00FC55FF" w:rsidRPr="0065108E">
        <w:rPr>
          <w:rFonts w:ascii="Times New Roman" w:hAnsi="Times New Roman"/>
          <w:sz w:val="24"/>
          <w:szCs w:val="24"/>
        </w:rPr>
        <w:t xml:space="preserve">, начисленных в соответствии с условиями </w:t>
      </w:r>
      <w:r w:rsidR="00FC55FF" w:rsidRPr="0065108E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="00FC55FF" w:rsidRPr="0065108E">
        <w:rPr>
          <w:rFonts w:ascii="Times New Roman" w:hAnsi="Times New Roman"/>
          <w:sz w:val="24"/>
          <w:szCs w:val="24"/>
        </w:rPr>
        <w:t>, но не уплаченных процентов и суммы неустойки (при наличии) в следующих случаях:</w:t>
      </w:r>
    </w:p>
    <w:p w:rsidR="00FC55FF" w:rsidRPr="007B7629" w:rsidRDefault="00FC55FF" w:rsidP="00FC55FF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7B7629">
        <w:rPr>
          <w:sz w:val="24"/>
          <w:szCs w:val="24"/>
        </w:rPr>
        <w:t>при просрочке осуществления За</w:t>
      </w:r>
      <w:r w:rsidR="00776A4D">
        <w:rPr>
          <w:sz w:val="24"/>
          <w:szCs w:val="24"/>
        </w:rPr>
        <w:t>логодателем</w:t>
      </w:r>
      <w:r w:rsidRPr="007B7629">
        <w:rPr>
          <w:sz w:val="24"/>
          <w:szCs w:val="24"/>
        </w:rPr>
        <w:t xml:space="preserve"> очередного Ежемесячного платежа на срок более чем 30 (тридцать) календарных дней;</w:t>
      </w:r>
    </w:p>
    <w:p w:rsidR="00FC55FF" w:rsidRPr="000E3816" w:rsidRDefault="00FC55FF" w:rsidP="00FC55FF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9221B0">
        <w:rPr>
          <w:sz w:val="24"/>
          <w:szCs w:val="24"/>
        </w:rPr>
        <w:t>при допущении просрочек в исполнении обязательств по внесен</w:t>
      </w:r>
      <w:r w:rsidRPr="000E3816">
        <w:rPr>
          <w:sz w:val="24"/>
          <w:szCs w:val="24"/>
        </w:rPr>
        <w:t>ию Ежемесячных платежей более трех раз в течение 12 (двенадцати) месяцев, предшествующих дате обращения в суд, даже если каждая просрочка незначительна;</w:t>
      </w:r>
    </w:p>
    <w:p w:rsidR="00FC55FF" w:rsidRPr="00631A88" w:rsidRDefault="00FC55FF" w:rsidP="00FC55FF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631A88">
        <w:rPr>
          <w:sz w:val="24"/>
          <w:szCs w:val="24"/>
        </w:rPr>
        <w:t>в случае полной или частичной утраты или п</w:t>
      </w:r>
      <w:r w:rsidR="0008283C">
        <w:rPr>
          <w:sz w:val="24"/>
          <w:szCs w:val="24"/>
        </w:rPr>
        <w:t>овреждения Имущества</w:t>
      </w:r>
      <w:r w:rsidRPr="00631A88">
        <w:rPr>
          <w:sz w:val="24"/>
          <w:szCs w:val="24"/>
        </w:rPr>
        <w:t>;</w:t>
      </w:r>
    </w:p>
    <w:p w:rsidR="00FC55FF" w:rsidRPr="00354494" w:rsidRDefault="00FC55FF" w:rsidP="00FC55FF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CA7003">
        <w:rPr>
          <w:sz w:val="24"/>
          <w:szCs w:val="24"/>
        </w:rPr>
        <w:t>при грубом нарушении правил</w:t>
      </w:r>
      <w:r w:rsidRPr="00354494">
        <w:rPr>
          <w:sz w:val="24"/>
          <w:szCs w:val="24"/>
        </w:rPr>
        <w:t xml:space="preserve"> пользования </w:t>
      </w:r>
      <w:r w:rsidR="0008283C">
        <w:rPr>
          <w:sz w:val="24"/>
          <w:szCs w:val="24"/>
        </w:rPr>
        <w:t>Имуществом</w:t>
      </w:r>
      <w:r w:rsidRPr="00354494">
        <w:rPr>
          <w:sz w:val="24"/>
          <w:szCs w:val="24"/>
        </w:rPr>
        <w:t xml:space="preserve">, его содержания и ремонта, обязанностей принимать меры по сохранности </w:t>
      </w:r>
      <w:r w:rsidR="0008283C">
        <w:rPr>
          <w:sz w:val="24"/>
          <w:szCs w:val="24"/>
        </w:rPr>
        <w:t>Имущества</w:t>
      </w:r>
      <w:r w:rsidRPr="00354494">
        <w:rPr>
          <w:sz w:val="24"/>
          <w:szCs w:val="24"/>
        </w:rPr>
        <w:t xml:space="preserve">, если такое нарушение создает угрозу утраты или повреждения </w:t>
      </w:r>
      <w:r w:rsidR="0008283C">
        <w:rPr>
          <w:sz w:val="24"/>
          <w:szCs w:val="24"/>
        </w:rPr>
        <w:t>Имущества</w:t>
      </w:r>
      <w:r w:rsidRPr="00354494">
        <w:rPr>
          <w:sz w:val="24"/>
          <w:szCs w:val="24"/>
        </w:rPr>
        <w:t>;</w:t>
      </w:r>
    </w:p>
    <w:p w:rsidR="00FC55FF" w:rsidRPr="00354494" w:rsidRDefault="00FC55FF" w:rsidP="00FC55FF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354494">
        <w:rPr>
          <w:sz w:val="24"/>
          <w:szCs w:val="24"/>
        </w:rPr>
        <w:t>при необоснованном отказе З</w:t>
      </w:r>
      <w:r w:rsidR="00C10CB0">
        <w:rPr>
          <w:sz w:val="24"/>
          <w:szCs w:val="24"/>
        </w:rPr>
        <w:t>алогодержателю</w:t>
      </w:r>
      <w:r w:rsidRPr="00354494">
        <w:rPr>
          <w:sz w:val="24"/>
          <w:szCs w:val="24"/>
        </w:rPr>
        <w:t xml:space="preserve"> в проверке </w:t>
      </w:r>
      <w:r w:rsidR="0008283C">
        <w:rPr>
          <w:sz w:val="24"/>
          <w:szCs w:val="24"/>
        </w:rPr>
        <w:t>Имущества</w:t>
      </w:r>
      <w:r w:rsidRPr="00354494">
        <w:rPr>
          <w:sz w:val="24"/>
          <w:szCs w:val="24"/>
        </w:rPr>
        <w:t>;</w:t>
      </w:r>
    </w:p>
    <w:p w:rsidR="00FC55FF" w:rsidRPr="00C737F9" w:rsidRDefault="00FC55FF" w:rsidP="00FC55FF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C737F9">
        <w:rPr>
          <w:sz w:val="24"/>
          <w:szCs w:val="24"/>
        </w:rPr>
        <w:t xml:space="preserve">при обнаружении незаявленных обременений на </w:t>
      </w:r>
      <w:r w:rsidR="0008283C">
        <w:rPr>
          <w:sz w:val="24"/>
          <w:szCs w:val="24"/>
        </w:rPr>
        <w:t>Имущество</w:t>
      </w:r>
      <w:r w:rsidRPr="00C737F9">
        <w:rPr>
          <w:sz w:val="24"/>
          <w:szCs w:val="24"/>
        </w:rPr>
        <w:t>;</w:t>
      </w:r>
    </w:p>
    <w:p w:rsidR="00FC55FF" w:rsidRPr="00D86377" w:rsidRDefault="00FC55FF" w:rsidP="00FC55FF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D86377">
        <w:rPr>
          <w:sz w:val="24"/>
          <w:szCs w:val="24"/>
        </w:rPr>
        <w:t xml:space="preserve">при неисполнении или ненадлежащем исполнении </w:t>
      </w:r>
      <w:r w:rsidR="00776A4D" w:rsidRPr="00FD196F">
        <w:rPr>
          <w:iCs/>
          <w:sz w:val="24"/>
          <w:szCs w:val="24"/>
        </w:rPr>
        <w:t>З</w:t>
      </w:r>
      <w:r w:rsidR="00776A4D">
        <w:rPr>
          <w:iCs/>
          <w:sz w:val="24"/>
          <w:szCs w:val="24"/>
        </w:rPr>
        <w:t>алогодателем</w:t>
      </w:r>
      <w:r w:rsidRPr="00D86377">
        <w:rPr>
          <w:sz w:val="24"/>
          <w:szCs w:val="24"/>
        </w:rPr>
        <w:t xml:space="preserve"> обязательств по Имущественному страхованию;</w:t>
      </w:r>
    </w:p>
    <w:p w:rsidR="0008283C" w:rsidRDefault="00FC55FF" w:rsidP="0065108E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03209E">
        <w:rPr>
          <w:sz w:val="24"/>
          <w:szCs w:val="24"/>
        </w:rPr>
        <w:t>в других случаях, предусмотренных действующим законодательством РФ.</w:t>
      </w:r>
    </w:p>
    <w:p w:rsidR="0008283C" w:rsidRDefault="005D1DD3" w:rsidP="0065108E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65108E">
        <w:rPr>
          <w:sz w:val="24"/>
          <w:szCs w:val="24"/>
        </w:rPr>
        <w:t xml:space="preserve">по </w:t>
      </w:r>
      <w:r w:rsidR="0008283C">
        <w:rPr>
          <w:sz w:val="24"/>
          <w:szCs w:val="24"/>
        </w:rPr>
        <w:t xml:space="preserve">иным </w:t>
      </w:r>
      <w:r w:rsidRPr="0065108E">
        <w:rPr>
          <w:sz w:val="24"/>
          <w:szCs w:val="24"/>
        </w:rPr>
        <w:t xml:space="preserve">основаниям, предусмотренным в </w:t>
      </w:r>
      <w:r w:rsidRPr="0065108E">
        <w:rPr>
          <w:i/>
          <w:sz w:val="24"/>
          <w:szCs w:val="24"/>
        </w:rPr>
        <w:t>[Кредитном договоре/Договоре займа]</w:t>
      </w:r>
      <w:r w:rsidRPr="0065108E">
        <w:rPr>
          <w:sz w:val="24"/>
          <w:szCs w:val="24"/>
        </w:rPr>
        <w:t>;</w:t>
      </w:r>
    </w:p>
    <w:p w:rsidR="0008283C" w:rsidRDefault="005D1DD3" w:rsidP="0065108E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65108E">
        <w:rPr>
          <w:sz w:val="24"/>
          <w:szCs w:val="24"/>
        </w:rPr>
        <w:t>при обнаружении незаявленных З</w:t>
      </w:r>
      <w:r w:rsidR="00C10CB0">
        <w:rPr>
          <w:sz w:val="24"/>
          <w:szCs w:val="24"/>
        </w:rPr>
        <w:t>алогодателем</w:t>
      </w:r>
      <w:r w:rsidRPr="0065108E">
        <w:rPr>
          <w:sz w:val="24"/>
          <w:szCs w:val="24"/>
        </w:rPr>
        <w:t xml:space="preserve"> обременений на </w:t>
      </w:r>
      <w:r w:rsidR="00C20931">
        <w:rPr>
          <w:sz w:val="24"/>
          <w:szCs w:val="24"/>
        </w:rPr>
        <w:t>з</w:t>
      </w:r>
      <w:r w:rsidR="0008283C">
        <w:rPr>
          <w:sz w:val="24"/>
          <w:szCs w:val="24"/>
        </w:rPr>
        <w:t>аложенное Имущество</w:t>
      </w:r>
      <w:r w:rsidRPr="0065108E">
        <w:rPr>
          <w:sz w:val="24"/>
          <w:szCs w:val="24"/>
        </w:rPr>
        <w:t>;</w:t>
      </w:r>
    </w:p>
    <w:p w:rsidR="005D1DD3" w:rsidRPr="0065108E" w:rsidRDefault="005D1DD3" w:rsidP="0065108E">
      <w:pPr>
        <w:pStyle w:val="Normal1"/>
        <w:numPr>
          <w:ilvl w:val="1"/>
          <w:numId w:val="41"/>
        </w:numPr>
        <w:tabs>
          <w:tab w:val="num" w:pos="1701"/>
        </w:tabs>
        <w:ind w:left="1701" w:hanging="425"/>
        <w:jc w:val="both"/>
        <w:rPr>
          <w:sz w:val="24"/>
          <w:szCs w:val="24"/>
        </w:rPr>
      </w:pPr>
      <w:r w:rsidRPr="0065108E">
        <w:rPr>
          <w:sz w:val="24"/>
          <w:szCs w:val="24"/>
        </w:rPr>
        <w:t xml:space="preserve">в случае утраты, уступки или прекращения </w:t>
      </w:r>
      <w:r w:rsidR="00C20931">
        <w:rPr>
          <w:sz w:val="24"/>
          <w:szCs w:val="24"/>
        </w:rPr>
        <w:t>з</w:t>
      </w:r>
      <w:r w:rsidR="0008283C">
        <w:rPr>
          <w:sz w:val="24"/>
          <w:szCs w:val="24"/>
        </w:rPr>
        <w:t>аложенного Имущества</w:t>
      </w:r>
      <w:r w:rsidRPr="0065108E">
        <w:rPr>
          <w:sz w:val="24"/>
          <w:szCs w:val="24"/>
        </w:rPr>
        <w:t>.</w:t>
      </w:r>
    </w:p>
    <w:p w:rsidR="005D1DD3" w:rsidRPr="0003209E" w:rsidRDefault="005D1DD3" w:rsidP="0065108E">
      <w:pPr>
        <w:pStyle w:val="Normal1"/>
        <w:ind w:left="1701"/>
        <w:jc w:val="both"/>
        <w:rPr>
          <w:sz w:val="24"/>
          <w:szCs w:val="24"/>
        </w:rPr>
      </w:pPr>
    </w:p>
    <w:p w:rsidR="00FC55FF" w:rsidRPr="005729F8" w:rsidRDefault="00FC55FF" w:rsidP="0065108E">
      <w:pPr>
        <w:pStyle w:val="af4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5108E">
        <w:rPr>
          <w:rFonts w:ascii="Times New Roman" w:hAnsi="Times New Roman"/>
          <w:sz w:val="24"/>
          <w:szCs w:val="24"/>
        </w:rPr>
        <w:t xml:space="preserve">Обратить взыскание на </w:t>
      </w:r>
      <w:r w:rsidR="0008283C">
        <w:rPr>
          <w:rFonts w:ascii="Times New Roman" w:hAnsi="Times New Roman"/>
          <w:sz w:val="24"/>
          <w:szCs w:val="24"/>
        </w:rPr>
        <w:t>Имущество</w:t>
      </w:r>
      <w:r w:rsidRPr="0065108E">
        <w:rPr>
          <w:rFonts w:ascii="Times New Roman" w:hAnsi="Times New Roman"/>
          <w:sz w:val="24"/>
          <w:szCs w:val="24"/>
        </w:rPr>
        <w:t xml:space="preserve"> при неисполнении </w:t>
      </w:r>
      <w:r w:rsidR="00776A4D" w:rsidRPr="00FD196F">
        <w:rPr>
          <w:rFonts w:ascii="Times New Roman" w:eastAsia="Times New Roman" w:hAnsi="Times New Roman"/>
          <w:iCs/>
          <w:sz w:val="24"/>
          <w:szCs w:val="24"/>
        </w:rPr>
        <w:t>З</w:t>
      </w:r>
      <w:r w:rsidR="00776A4D">
        <w:rPr>
          <w:rFonts w:ascii="Times New Roman" w:eastAsia="Times New Roman" w:hAnsi="Times New Roman"/>
          <w:iCs/>
          <w:sz w:val="24"/>
          <w:szCs w:val="24"/>
        </w:rPr>
        <w:t>а</w:t>
      </w:r>
      <w:r w:rsidR="00776A4D" w:rsidRPr="00D7741F">
        <w:rPr>
          <w:rFonts w:ascii="Times New Roman" w:hAnsi="Times New Roman"/>
          <w:sz w:val="24"/>
          <w:szCs w:val="24"/>
        </w:rPr>
        <w:t>логодателем</w:t>
      </w:r>
      <w:r w:rsidRPr="0065108E">
        <w:rPr>
          <w:rFonts w:ascii="Times New Roman" w:hAnsi="Times New Roman"/>
          <w:sz w:val="24"/>
          <w:szCs w:val="24"/>
        </w:rPr>
        <w:t xml:space="preserve"> требований З</w:t>
      </w:r>
      <w:r w:rsidR="00C10CB0">
        <w:rPr>
          <w:rFonts w:ascii="Times New Roman" w:hAnsi="Times New Roman"/>
          <w:sz w:val="24"/>
          <w:szCs w:val="24"/>
        </w:rPr>
        <w:t>алогодержателя</w:t>
      </w:r>
      <w:r w:rsidRPr="0065108E">
        <w:rPr>
          <w:rFonts w:ascii="Times New Roman" w:hAnsi="Times New Roman"/>
          <w:sz w:val="24"/>
          <w:szCs w:val="24"/>
        </w:rPr>
        <w:t xml:space="preserve"> в случаях, установленных в п. 2</w:t>
      </w:r>
      <w:r w:rsidR="005D1DD3">
        <w:rPr>
          <w:rFonts w:ascii="Times New Roman" w:hAnsi="Times New Roman"/>
          <w:sz w:val="24"/>
          <w:szCs w:val="24"/>
        </w:rPr>
        <w:t>.4.</w:t>
      </w:r>
      <w:r w:rsidR="0008283C">
        <w:rPr>
          <w:rFonts w:ascii="Times New Roman" w:hAnsi="Times New Roman"/>
          <w:sz w:val="24"/>
          <w:szCs w:val="24"/>
        </w:rPr>
        <w:t>9</w:t>
      </w:r>
      <w:r w:rsidRPr="0065108E">
        <w:rPr>
          <w:rFonts w:ascii="Times New Roman" w:hAnsi="Times New Roman"/>
          <w:i/>
          <w:sz w:val="24"/>
          <w:szCs w:val="24"/>
        </w:rPr>
        <w:t xml:space="preserve"> </w:t>
      </w:r>
      <w:r w:rsidRPr="0065108E">
        <w:rPr>
          <w:rFonts w:ascii="Times New Roman" w:hAnsi="Times New Roman"/>
          <w:sz w:val="24"/>
          <w:szCs w:val="24"/>
        </w:rPr>
        <w:t>Договора.</w:t>
      </w:r>
    </w:p>
    <w:p w:rsidR="00FC55FF" w:rsidRPr="005729F8" w:rsidRDefault="00FC55FF" w:rsidP="0065108E">
      <w:pPr>
        <w:pStyle w:val="af4"/>
        <w:numPr>
          <w:ilvl w:val="2"/>
          <w:numId w:val="2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5108E">
        <w:rPr>
          <w:rFonts w:ascii="Times New Roman" w:hAnsi="Times New Roman"/>
          <w:sz w:val="24"/>
          <w:szCs w:val="24"/>
        </w:rPr>
        <w:t xml:space="preserve">Проверять целевое использование </w:t>
      </w:r>
      <w:r w:rsidRPr="0065108E">
        <w:rPr>
          <w:rFonts w:ascii="Times New Roman" w:hAnsi="Times New Roman"/>
          <w:i/>
          <w:sz w:val="24"/>
          <w:szCs w:val="24"/>
        </w:rPr>
        <w:t>[кредита/займа]</w:t>
      </w:r>
      <w:r w:rsidRPr="0065108E">
        <w:rPr>
          <w:rFonts w:ascii="Times New Roman" w:hAnsi="Times New Roman"/>
          <w:sz w:val="24"/>
          <w:szCs w:val="24"/>
        </w:rPr>
        <w:t>.</w:t>
      </w:r>
    </w:p>
    <w:p w:rsidR="00282E1B" w:rsidRPr="0059145B" w:rsidRDefault="00282E1B" w:rsidP="00282E1B">
      <w:pPr>
        <w:pStyle w:val="1"/>
        <w:widowControl w:val="0"/>
        <w:tabs>
          <w:tab w:val="left" w:pos="851"/>
        </w:tabs>
        <w:jc w:val="both"/>
        <w:rPr>
          <w:sz w:val="24"/>
          <w:szCs w:val="24"/>
        </w:rPr>
      </w:pPr>
    </w:p>
    <w:p w:rsidR="007C6E2B" w:rsidRDefault="00330C82" w:rsidP="007218D4">
      <w:pPr>
        <w:pStyle w:val="1"/>
        <w:widowControl w:val="0"/>
        <w:numPr>
          <w:ilvl w:val="1"/>
          <w:numId w:val="1"/>
        </w:numPr>
        <w:tabs>
          <w:tab w:val="left" w:pos="1560"/>
          <w:tab w:val="left" w:pos="1843"/>
        </w:tabs>
        <w:spacing w:before="120" w:after="120"/>
        <w:jc w:val="both"/>
        <w:rPr>
          <w:b/>
        </w:rPr>
      </w:pPr>
      <w:bookmarkStart w:id="43" w:name="_Ref306632769"/>
      <w:r w:rsidRPr="0059145B">
        <w:rPr>
          <w:b/>
        </w:rPr>
        <w:t>ОБРАЩЕНИЕ ВЗЫСКАНИЯ НА ЗАЛОЖЕННОЕ ИМУЩЕСТВО</w:t>
      </w:r>
      <w:bookmarkEnd w:id="43"/>
    </w:p>
    <w:p w:rsidR="006C1135" w:rsidRPr="007C6E2B" w:rsidRDefault="007C6E2B" w:rsidP="00DC43EF">
      <w:pPr>
        <w:pStyle w:val="1"/>
        <w:widowControl w:val="0"/>
        <w:tabs>
          <w:tab w:val="left" w:pos="1560"/>
          <w:tab w:val="left" w:pos="1843"/>
        </w:tabs>
        <w:spacing w:before="120" w:after="120"/>
        <w:ind w:firstLine="709"/>
        <w:jc w:val="both"/>
        <w:rPr>
          <w:b/>
        </w:rPr>
      </w:pPr>
      <w:r>
        <w:rPr>
          <w:sz w:val="24"/>
          <w:szCs w:val="24"/>
        </w:rPr>
        <w:t xml:space="preserve">2.5.1. </w:t>
      </w:r>
      <w:r w:rsidR="00330C82" w:rsidRPr="007C6E2B">
        <w:rPr>
          <w:sz w:val="24"/>
          <w:szCs w:val="24"/>
        </w:rPr>
        <w:t>З</w:t>
      </w:r>
      <w:r w:rsidR="00C10CB0">
        <w:rPr>
          <w:sz w:val="24"/>
          <w:szCs w:val="24"/>
        </w:rPr>
        <w:t>алогодержатель</w:t>
      </w:r>
      <w:r w:rsidR="00330C82" w:rsidRPr="007C6E2B">
        <w:rPr>
          <w:sz w:val="24"/>
          <w:szCs w:val="24"/>
        </w:rPr>
        <w:t xml:space="preserve"> вправе обратить взыскание на </w:t>
      </w:r>
      <w:r w:rsidR="00C20931">
        <w:rPr>
          <w:sz w:val="24"/>
          <w:szCs w:val="24"/>
        </w:rPr>
        <w:t>з</w:t>
      </w:r>
      <w:r w:rsidR="007D7E2B" w:rsidRPr="007C6E2B">
        <w:rPr>
          <w:sz w:val="24"/>
          <w:szCs w:val="24"/>
        </w:rPr>
        <w:t xml:space="preserve">аложенное </w:t>
      </w:r>
      <w:r w:rsidRPr="007C6E2B">
        <w:rPr>
          <w:sz w:val="24"/>
          <w:szCs w:val="24"/>
        </w:rPr>
        <w:t>Имущество</w:t>
      </w:r>
      <w:r w:rsidR="00330C82" w:rsidRPr="007C6E2B">
        <w:rPr>
          <w:sz w:val="24"/>
          <w:szCs w:val="24"/>
        </w:rPr>
        <w:t xml:space="preserve"> по следующим основаниям:</w:t>
      </w:r>
    </w:p>
    <w:bookmarkEnd w:id="40"/>
    <w:p w:rsidR="00A56B97" w:rsidRPr="00A56B97" w:rsidRDefault="00A56B97" w:rsidP="00DC43EF">
      <w:pPr>
        <w:pStyle w:val="1"/>
        <w:numPr>
          <w:ilvl w:val="0"/>
          <w:numId w:val="23"/>
        </w:numPr>
        <w:tabs>
          <w:tab w:val="left" w:pos="1134"/>
        </w:tabs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56B97">
        <w:rPr>
          <w:sz w:val="24"/>
          <w:szCs w:val="24"/>
        </w:rPr>
        <w:t>ри неисполнении Залогодател</w:t>
      </w:r>
      <w:r w:rsidRPr="00D7741F">
        <w:rPr>
          <w:sz w:val="24"/>
          <w:szCs w:val="24"/>
        </w:rPr>
        <w:t>ем</w:t>
      </w:r>
      <w:r w:rsidRPr="0065108E">
        <w:rPr>
          <w:sz w:val="24"/>
          <w:szCs w:val="24"/>
        </w:rPr>
        <w:t xml:space="preserve"> требований З</w:t>
      </w:r>
      <w:r>
        <w:rPr>
          <w:sz w:val="24"/>
          <w:szCs w:val="24"/>
        </w:rPr>
        <w:t>алогодержателя</w:t>
      </w:r>
      <w:r w:rsidRPr="0065108E">
        <w:rPr>
          <w:sz w:val="24"/>
          <w:szCs w:val="24"/>
        </w:rPr>
        <w:t xml:space="preserve"> в случаях, установленных в п. 2</w:t>
      </w:r>
      <w:r>
        <w:rPr>
          <w:sz w:val="24"/>
          <w:szCs w:val="24"/>
        </w:rPr>
        <w:t>.4.9</w:t>
      </w:r>
      <w:r w:rsidRPr="00A56B97">
        <w:rPr>
          <w:sz w:val="24"/>
          <w:szCs w:val="24"/>
        </w:rPr>
        <w:t xml:space="preserve"> </w:t>
      </w:r>
      <w:r w:rsidRPr="0065108E">
        <w:rPr>
          <w:sz w:val="24"/>
          <w:szCs w:val="24"/>
        </w:rPr>
        <w:t>Договора</w:t>
      </w:r>
      <w:r w:rsidR="00E01F77">
        <w:rPr>
          <w:sz w:val="24"/>
          <w:szCs w:val="24"/>
        </w:rPr>
        <w:t>;</w:t>
      </w:r>
    </w:p>
    <w:p w:rsidR="008952B5" w:rsidRDefault="00330C82" w:rsidP="00DC43EF">
      <w:pPr>
        <w:pStyle w:val="1"/>
        <w:numPr>
          <w:ilvl w:val="0"/>
          <w:numId w:val="23"/>
        </w:numPr>
        <w:tabs>
          <w:tab w:val="left" w:pos="1134"/>
        </w:tabs>
        <w:ind w:left="1701" w:hanging="425"/>
        <w:jc w:val="both"/>
      </w:pPr>
      <w:r w:rsidRPr="0059145B">
        <w:rPr>
          <w:sz w:val="24"/>
          <w:szCs w:val="24"/>
        </w:rPr>
        <w:t>в случае если требование З</w:t>
      </w:r>
      <w:r w:rsidR="00C10CB0">
        <w:rPr>
          <w:sz w:val="24"/>
          <w:szCs w:val="24"/>
        </w:rPr>
        <w:t>алогодержателя</w:t>
      </w:r>
      <w:r w:rsidRPr="0059145B">
        <w:rPr>
          <w:sz w:val="24"/>
          <w:szCs w:val="24"/>
        </w:rPr>
        <w:t xml:space="preserve"> о досрочном исполнении обеспеченного залогом денежного обязательства и (или) уплате процентов за пользование им не будет удовлетворено З</w:t>
      </w:r>
      <w:r w:rsidR="00C10CB0">
        <w:rPr>
          <w:sz w:val="24"/>
          <w:szCs w:val="24"/>
        </w:rPr>
        <w:t>алогодателем</w:t>
      </w:r>
      <w:r w:rsidRPr="0059145B">
        <w:rPr>
          <w:sz w:val="24"/>
          <w:szCs w:val="24"/>
        </w:rPr>
        <w:t xml:space="preserve"> в течение 30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(тридцати) календарных дней, считая от даты получения письменного уведомления о таком требовании;</w:t>
      </w:r>
    </w:p>
    <w:p w:rsidR="008952B5" w:rsidRPr="0059145B" w:rsidRDefault="008952B5" w:rsidP="00DC43EF">
      <w:pPr>
        <w:pStyle w:val="1"/>
        <w:numPr>
          <w:ilvl w:val="0"/>
          <w:numId w:val="23"/>
        </w:numPr>
        <w:tabs>
          <w:tab w:val="left" w:pos="1134"/>
        </w:tabs>
        <w:ind w:left="1701" w:hanging="425"/>
        <w:jc w:val="both"/>
        <w:rPr>
          <w:sz w:val="24"/>
          <w:szCs w:val="24"/>
        </w:rPr>
      </w:pPr>
      <w:r w:rsidRPr="004639DA">
        <w:rPr>
          <w:sz w:val="24"/>
          <w:szCs w:val="24"/>
        </w:rPr>
        <w:t xml:space="preserve">в </w:t>
      </w:r>
      <w:r w:rsidR="00402C8D">
        <w:rPr>
          <w:sz w:val="24"/>
          <w:szCs w:val="24"/>
        </w:rPr>
        <w:t>иных</w:t>
      </w:r>
      <w:r w:rsidRPr="004639DA">
        <w:rPr>
          <w:sz w:val="24"/>
          <w:szCs w:val="24"/>
        </w:rPr>
        <w:t xml:space="preserve"> случаях, предусмотренных действующим законодательством Р</w:t>
      </w:r>
      <w:r w:rsidR="00586B42">
        <w:rPr>
          <w:sz w:val="24"/>
          <w:szCs w:val="24"/>
        </w:rPr>
        <w:t xml:space="preserve">оссийской </w:t>
      </w:r>
      <w:r w:rsidRPr="004639DA">
        <w:rPr>
          <w:sz w:val="24"/>
          <w:szCs w:val="24"/>
        </w:rPr>
        <w:t>Ф</w:t>
      </w:r>
      <w:r w:rsidR="00586B42">
        <w:rPr>
          <w:sz w:val="24"/>
          <w:szCs w:val="24"/>
        </w:rPr>
        <w:t>едерации</w:t>
      </w:r>
      <w:r w:rsidRPr="004639DA">
        <w:rPr>
          <w:sz w:val="24"/>
          <w:szCs w:val="24"/>
        </w:rPr>
        <w:t>.</w:t>
      </w:r>
    </w:p>
    <w:p w:rsidR="006C1135" w:rsidRPr="0059145B" w:rsidRDefault="00586B42" w:rsidP="00DC43EF">
      <w:pPr>
        <w:pStyle w:val="1"/>
        <w:widowControl w:val="0"/>
        <w:tabs>
          <w:tab w:val="left" w:pos="0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330C82" w:rsidRPr="0059145B">
        <w:rPr>
          <w:sz w:val="24"/>
          <w:szCs w:val="24"/>
        </w:rPr>
        <w:t xml:space="preserve">Обращение взыскания на </w:t>
      </w:r>
      <w:r w:rsidR="00C20931">
        <w:rPr>
          <w:sz w:val="24"/>
          <w:szCs w:val="24"/>
        </w:rPr>
        <w:t>з</w:t>
      </w:r>
      <w:r w:rsidR="007240AD" w:rsidRPr="0059145B">
        <w:rPr>
          <w:sz w:val="24"/>
          <w:szCs w:val="24"/>
        </w:rPr>
        <w:t xml:space="preserve">аложенное </w:t>
      </w:r>
      <w:r>
        <w:rPr>
          <w:sz w:val="24"/>
          <w:szCs w:val="24"/>
        </w:rPr>
        <w:t>Имущество</w:t>
      </w:r>
      <w:r w:rsidR="007240AD" w:rsidRPr="0059145B">
        <w:rPr>
          <w:sz w:val="24"/>
          <w:szCs w:val="24"/>
        </w:rPr>
        <w:t xml:space="preserve"> </w:t>
      </w:r>
      <w:r w:rsidR="00330C82" w:rsidRPr="0059145B">
        <w:rPr>
          <w:sz w:val="24"/>
          <w:szCs w:val="24"/>
        </w:rPr>
        <w:t>и его реализация осуществляется в порядке, предусмотренном действующим законодательством Российской Федерации.</w:t>
      </w:r>
    </w:p>
    <w:p w:rsidR="006C1135" w:rsidRPr="0059145B" w:rsidRDefault="00586B42" w:rsidP="00DC43EF">
      <w:pPr>
        <w:pStyle w:val="1"/>
        <w:widowControl w:val="0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bookmarkStart w:id="44" w:name="_Ref450022051"/>
      <w:bookmarkStart w:id="45" w:name="_Ref303604692"/>
      <w:r>
        <w:rPr>
          <w:sz w:val="24"/>
          <w:szCs w:val="24"/>
        </w:rPr>
        <w:t xml:space="preserve">2.5.3. </w:t>
      </w:r>
      <w:r w:rsidR="00330C82" w:rsidRPr="0059145B">
        <w:rPr>
          <w:sz w:val="24"/>
          <w:szCs w:val="24"/>
        </w:rPr>
        <w:t>Требования З</w:t>
      </w:r>
      <w:r w:rsidR="00C10CB0">
        <w:rPr>
          <w:sz w:val="24"/>
          <w:szCs w:val="24"/>
        </w:rPr>
        <w:t>алогодержателя</w:t>
      </w:r>
      <w:r w:rsidR="00330C82" w:rsidRPr="0059145B">
        <w:rPr>
          <w:sz w:val="24"/>
          <w:szCs w:val="24"/>
        </w:rPr>
        <w:t xml:space="preserve"> из стоимости заложенного </w:t>
      </w:r>
      <w:r>
        <w:rPr>
          <w:sz w:val="24"/>
          <w:szCs w:val="24"/>
        </w:rPr>
        <w:t>И</w:t>
      </w:r>
      <w:r w:rsidR="00330C82" w:rsidRPr="0059145B">
        <w:rPr>
          <w:sz w:val="24"/>
          <w:szCs w:val="24"/>
        </w:rPr>
        <w:t xml:space="preserve">мущества удовлетворяются в полном объеме, определяемом к дате фактического удовлетворения, включая основной долг, начисленные проценты за пользование </w:t>
      </w:r>
      <w:r w:rsidR="00893201" w:rsidRPr="0059145B">
        <w:rPr>
          <w:i/>
          <w:iCs/>
          <w:sz w:val="24"/>
          <w:szCs w:val="24"/>
        </w:rPr>
        <w:t>[</w:t>
      </w:r>
      <w:r w:rsidR="00893201" w:rsidRPr="0059145B">
        <w:rPr>
          <w:i/>
          <w:sz w:val="24"/>
          <w:szCs w:val="24"/>
        </w:rPr>
        <w:t>кредитом</w:t>
      </w:r>
      <w:r w:rsidR="00893201" w:rsidRPr="0059145B">
        <w:rPr>
          <w:i/>
          <w:iCs/>
          <w:sz w:val="24"/>
          <w:szCs w:val="24"/>
        </w:rPr>
        <w:t>/займом]</w:t>
      </w:r>
      <w:r w:rsidR="007D7455">
        <w:rPr>
          <w:i/>
          <w:iCs/>
          <w:sz w:val="24"/>
          <w:szCs w:val="24"/>
        </w:rPr>
        <w:t xml:space="preserve"> </w:t>
      </w:r>
      <w:r w:rsidR="007D7455" w:rsidRPr="007D7455">
        <w:rPr>
          <w:iCs/>
          <w:sz w:val="24"/>
          <w:szCs w:val="24"/>
        </w:rPr>
        <w:t>(</w:t>
      </w:r>
      <w:r w:rsidR="007D7455" w:rsidRPr="007D7455">
        <w:rPr>
          <w:sz w:val="24"/>
          <w:szCs w:val="24"/>
        </w:rPr>
        <w:t>плановые и/или накопленные</w:t>
      </w:r>
      <w:r w:rsidR="007D7455" w:rsidRPr="007D7455">
        <w:rPr>
          <w:iCs/>
          <w:sz w:val="24"/>
          <w:szCs w:val="24"/>
        </w:rPr>
        <w:t>)</w:t>
      </w:r>
      <w:r w:rsidR="00330C82" w:rsidRPr="007D7455">
        <w:rPr>
          <w:sz w:val="24"/>
          <w:szCs w:val="24"/>
        </w:rPr>
        <w:t>,</w:t>
      </w:r>
      <w:r w:rsidR="00330C82" w:rsidRPr="0059145B">
        <w:rPr>
          <w:sz w:val="24"/>
          <w:szCs w:val="24"/>
        </w:rPr>
        <w:t xml:space="preserve"> пеню, начисленную за просрочку исполнения обязательств, расходы по взысканию, оценке и реализации заложенного </w:t>
      </w:r>
      <w:r>
        <w:rPr>
          <w:sz w:val="24"/>
          <w:szCs w:val="24"/>
        </w:rPr>
        <w:t>И</w:t>
      </w:r>
      <w:r w:rsidR="00330C82" w:rsidRPr="0059145B">
        <w:rPr>
          <w:sz w:val="24"/>
          <w:szCs w:val="24"/>
        </w:rPr>
        <w:t>мущества, судебные издержки и прочие расходы</w:t>
      </w:r>
      <w:bookmarkEnd w:id="44"/>
      <w:r w:rsidR="00330C82" w:rsidRPr="0059145B">
        <w:rPr>
          <w:sz w:val="24"/>
          <w:szCs w:val="24"/>
        </w:rPr>
        <w:t>, вызванные неисполнением или ненадлежащим исполнением обязательств З</w:t>
      </w:r>
      <w:r w:rsidR="00C10CB0">
        <w:rPr>
          <w:sz w:val="24"/>
          <w:szCs w:val="24"/>
        </w:rPr>
        <w:t>алогодателем</w:t>
      </w:r>
      <w:r w:rsidR="00330C82" w:rsidRPr="0059145B">
        <w:rPr>
          <w:sz w:val="24"/>
          <w:szCs w:val="24"/>
        </w:rPr>
        <w:t xml:space="preserve"> по Договору и </w:t>
      </w:r>
      <w:r w:rsidR="00893201" w:rsidRPr="0059145B">
        <w:rPr>
          <w:i/>
          <w:sz w:val="24"/>
          <w:szCs w:val="24"/>
        </w:rPr>
        <w:t>[Кредитному договору/Договору займа]</w:t>
      </w:r>
      <w:r w:rsidR="00330C82" w:rsidRPr="0059145B">
        <w:rPr>
          <w:sz w:val="24"/>
          <w:szCs w:val="24"/>
        </w:rPr>
        <w:t xml:space="preserve">, процедурой обращения взыскания на </w:t>
      </w:r>
      <w:r w:rsidR="00C20931">
        <w:rPr>
          <w:sz w:val="24"/>
          <w:szCs w:val="24"/>
        </w:rPr>
        <w:t>з</w:t>
      </w:r>
      <w:r w:rsidR="007240AD" w:rsidRPr="0059145B">
        <w:rPr>
          <w:sz w:val="24"/>
          <w:szCs w:val="24"/>
        </w:rPr>
        <w:t xml:space="preserve">аложенное </w:t>
      </w:r>
      <w:r>
        <w:rPr>
          <w:sz w:val="24"/>
          <w:szCs w:val="24"/>
        </w:rPr>
        <w:t>имущество</w:t>
      </w:r>
      <w:r w:rsidRPr="0059145B">
        <w:rPr>
          <w:sz w:val="24"/>
          <w:szCs w:val="24"/>
        </w:rPr>
        <w:t xml:space="preserve"> </w:t>
      </w:r>
      <w:r w:rsidR="00330C82" w:rsidRPr="0059145B">
        <w:rPr>
          <w:sz w:val="24"/>
          <w:szCs w:val="24"/>
        </w:rPr>
        <w:t>и его реализации.</w:t>
      </w:r>
      <w:bookmarkEnd w:id="45"/>
    </w:p>
    <w:p w:rsidR="006C1135" w:rsidRPr="0059145B" w:rsidRDefault="00586B42" w:rsidP="00DC43EF">
      <w:pPr>
        <w:pStyle w:val="1"/>
        <w:widowControl w:val="0"/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2.5.4. </w:t>
      </w:r>
      <w:r w:rsidR="00330C82" w:rsidRPr="0059145B">
        <w:rPr>
          <w:sz w:val="24"/>
          <w:szCs w:val="24"/>
        </w:rPr>
        <w:t>В случае если сумма, вырученная при</w:t>
      </w:r>
      <w:r w:rsidR="00E01F77">
        <w:rPr>
          <w:sz w:val="24"/>
          <w:szCs w:val="24"/>
        </w:rPr>
        <w:t xml:space="preserve"> реализации заложенного И</w:t>
      </w:r>
      <w:r w:rsidR="00330C82" w:rsidRPr="0059145B">
        <w:rPr>
          <w:sz w:val="24"/>
          <w:szCs w:val="24"/>
        </w:rPr>
        <w:t>мущества, недостаточна для полного удовлетворения требований З</w:t>
      </w:r>
      <w:r w:rsidR="00C10CB0">
        <w:rPr>
          <w:sz w:val="24"/>
          <w:szCs w:val="24"/>
        </w:rPr>
        <w:t>алогодержателя</w:t>
      </w:r>
      <w:r w:rsidR="00330C82" w:rsidRPr="0059145B">
        <w:rPr>
          <w:sz w:val="24"/>
          <w:szCs w:val="24"/>
        </w:rPr>
        <w:t xml:space="preserve">, </w:t>
      </w:r>
      <w:r w:rsidR="00FC6B68" w:rsidRPr="0059145B">
        <w:rPr>
          <w:sz w:val="24"/>
          <w:szCs w:val="24"/>
        </w:rPr>
        <w:t>определенных в п.</w:t>
      </w:r>
      <w:r w:rsidR="00476850" w:rsidRPr="0059145B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2.5.3</w:t>
      </w:r>
      <w:r w:rsidR="00330C82" w:rsidRPr="0059145B">
        <w:rPr>
          <w:sz w:val="24"/>
          <w:szCs w:val="24"/>
        </w:rPr>
        <w:t xml:space="preserve"> Договора, З</w:t>
      </w:r>
      <w:r w:rsidR="00C10CB0">
        <w:rPr>
          <w:sz w:val="24"/>
          <w:szCs w:val="24"/>
        </w:rPr>
        <w:t>алогодержатель</w:t>
      </w:r>
      <w:r w:rsidR="00330C82" w:rsidRPr="0059145B">
        <w:rPr>
          <w:sz w:val="24"/>
          <w:szCs w:val="24"/>
        </w:rPr>
        <w:t xml:space="preserve"> имеет право получить недостающую сумму из прочего имущества З</w:t>
      </w:r>
      <w:r w:rsidR="00C10CB0">
        <w:rPr>
          <w:sz w:val="24"/>
          <w:szCs w:val="24"/>
        </w:rPr>
        <w:t>алогодателя</w:t>
      </w:r>
      <w:r w:rsidR="00330C82" w:rsidRPr="0059145B">
        <w:rPr>
          <w:sz w:val="24"/>
          <w:szCs w:val="24"/>
        </w:rPr>
        <w:t>, не пользуясь преимуществом, основанным на залоге.</w:t>
      </w:r>
    </w:p>
    <w:p w:rsidR="006C1135" w:rsidRDefault="00330C82" w:rsidP="0065108E">
      <w:pPr>
        <w:pStyle w:val="1"/>
        <w:widowControl w:val="0"/>
        <w:numPr>
          <w:ilvl w:val="1"/>
          <w:numId w:val="1"/>
        </w:numPr>
        <w:tabs>
          <w:tab w:val="left" w:pos="1560"/>
          <w:tab w:val="left" w:pos="1843"/>
        </w:tabs>
        <w:spacing w:before="120" w:after="120"/>
        <w:jc w:val="both"/>
        <w:rPr>
          <w:b/>
        </w:rPr>
      </w:pPr>
      <w:r w:rsidRPr="0059145B">
        <w:rPr>
          <w:b/>
        </w:rPr>
        <w:t>СРОК ДЕЙСТВИЯ ДОГОВОРА И ИНЫЕ УСЛОВИЯ</w:t>
      </w:r>
    </w:p>
    <w:p w:rsidR="00DC43EF" w:rsidRDefault="007240AD" w:rsidP="00DC43EF">
      <w:pPr>
        <w:pStyle w:val="1"/>
        <w:widowControl w:val="0"/>
        <w:numPr>
          <w:ilvl w:val="2"/>
          <w:numId w:val="1"/>
        </w:numPr>
        <w:tabs>
          <w:tab w:val="left" w:pos="1418"/>
          <w:tab w:val="left" w:pos="1843"/>
        </w:tabs>
        <w:spacing w:before="120" w:after="120"/>
        <w:ind w:left="0" w:firstLine="709"/>
        <w:jc w:val="both"/>
        <w:rPr>
          <w:b/>
        </w:rPr>
      </w:pPr>
      <w:r w:rsidRPr="00DC43EF">
        <w:rPr>
          <w:sz w:val="24"/>
          <w:szCs w:val="24"/>
        </w:rPr>
        <w:t xml:space="preserve">Заложенное </w:t>
      </w:r>
      <w:r w:rsidR="00EC1271" w:rsidRPr="00DC43EF">
        <w:rPr>
          <w:sz w:val="24"/>
          <w:szCs w:val="24"/>
        </w:rPr>
        <w:t xml:space="preserve">Имущество </w:t>
      </w:r>
      <w:r w:rsidR="00330C82" w:rsidRPr="00DC43EF">
        <w:rPr>
          <w:sz w:val="24"/>
          <w:szCs w:val="24"/>
        </w:rPr>
        <w:t>считается находящимся в залоге у З</w:t>
      </w:r>
      <w:r w:rsidR="00C07291" w:rsidRPr="00DC43EF">
        <w:rPr>
          <w:sz w:val="24"/>
          <w:szCs w:val="24"/>
        </w:rPr>
        <w:t>алогодержателя</w:t>
      </w:r>
      <w:r w:rsidR="00330C82" w:rsidRPr="00DC43EF">
        <w:rPr>
          <w:sz w:val="24"/>
          <w:szCs w:val="24"/>
        </w:rPr>
        <w:t xml:space="preserve"> с момента внесения записи о залоге в Единый государственный реестр прав на недвижимое имущество и сделок с ним. </w:t>
      </w:r>
      <w:r w:rsidR="00CE3F3C" w:rsidRPr="00DC43EF">
        <w:rPr>
          <w:rFonts w:eastAsia="Calibri"/>
          <w:sz w:val="24"/>
          <w:szCs w:val="24"/>
          <w:lang w:eastAsia="en-US"/>
        </w:rPr>
        <w:t>Стороны</w:t>
      </w:r>
      <w:r w:rsidR="00CE3F3C" w:rsidRPr="00DC43EF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CE3F3C" w:rsidRPr="00DC43EF">
        <w:rPr>
          <w:rFonts w:eastAsia="Calibri"/>
          <w:sz w:val="24"/>
          <w:szCs w:val="24"/>
          <w:lang w:eastAsia="en-US"/>
        </w:rPr>
        <w:t xml:space="preserve">Договора обязаны совершить все необходимые </w:t>
      </w:r>
      <w:r w:rsidR="00C20931">
        <w:rPr>
          <w:rFonts w:eastAsia="Calibri"/>
          <w:sz w:val="24"/>
          <w:szCs w:val="24"/>
          <w:lang w:eastAsia="en-US"/>
        </w:rPr>
        <w:t>действия по регистрации залога з</w:t>
      </w:r>
      <w:r w:rsidR="00CE3F3C" w:rsidRPr="00DC43EF">
        <w:rPr>
          <w:rFonts w:eastAsia="Calibri"/>
          <w:sz w:val="24"/>
          <w:szCs w:val="24"/>
          <w:lang w:eastAsia="en-US"/>
        </w:rPr>
        <w:t xml:space="preserve">аложенного </w:t>
      </w:r>
      <w:r w:rsidR="00540BD7">
        <w:rPr>
          <w:rFonts w:eastAsia="Calibri"/>
          <w:sz w:val="24"/>
          <w:szCs w:val="24"/>
          <w:lang w:eastAsia="en-US"/>
        </w:rPr>
        <w:t>Имущества</w:t>
      </w:r>
      <w:r w:rsidR="00CE3F3C" w:rsidRPr="00DC43EF">
        <w:rPr>
          <w:rFonts w:eastAsia="Calibri"/>
          <w:sz w:val="24"/>
          <w:szCs w:val="24"/>
          <w:lang w:eastAsia="en-US"/>
        </w:rPr>
        <w:t xml:space="preserve"> на основании</w:t>
      </w:r>
      <w:r w:rsidR="00CE3F3C" w:rsidRPr="00DC43EF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CE3F3C" w:rsidRPr="00DC43EF">
        <w:rPr>
          <w:rFonts w:eastAsia="Calibri"/>
          <w:sz w:val="24"/>
          <w:szCs w:val="24"/>
          <w:lang w:eastAsia="en-US"/>
        </w:rPr>
        <w:t>Договора</w:t>
      </w:r>
      <w:r w:rsidR="00330C82" w:rsidRPr="00DC43EF">
        <w:rPr>
          <w:sz w:val="24"/>
          <w:szCs w:val="24"/>
        </w:rPr>
        <w:t>.</w:t>
      </w:r>
    </w:p>
    <w:p w:rsidR="00DC43EF" w:rsidRPr="00DC43EF" w:rsidRDefault="00C20931" w:rsidP="00DC43EF">
      <w:pPr>
        <w:pStyle w:val="1"/>
        <w:widowControl w:val="0"/>
        <w:numPr>
          <w:ilvl w:val="2"/>
          <w:numId w:val="1"/>
        </w:numPr>
        <w:tabs>
          <w:tab w:val="left" w:pos="1418"/>
          <w:tab w:val="left" w:pos="1843"/>
        </w:tabs>
        <w:spacing w:before="120" w:after="120"/>
        <w:ind w:left="0" w:firstLine="709"/>
        <w:jc w:val="both"/>
        <w:rPr>
          <w:b/>
        </w:rPr>
      </w:pPr>
      <w:r>
        <w:rPr>
          <w:sz w:val="24"/>
          <w:szCs w:val="24"/>
        </w:rPr>
        <w:t>Замена з</w:t>
      </w:r>
      <w:r w:rsidR="00CE3F3C" w:rsidRPr="00DC43EF">
        <w:rPr>
          <w:sz w:val="24"/>
          <w:szCs w:val="24"/>
        </w:rPr>
        <w:t xml:space="preserve">аложенного </w:t>
      </w:r>
      <w:r w:rsidR="00540BD7">
        <w:rPr>
          <w:sz w:val="24"/>
          <w:szCs w:val="24"/>
        </w:rPr>
        <w:t>Имущества</w:t>
      </w:r>
      <w:r w:rsidR="00CE3F3C" w:rsidRPr="00DC43EF">
        <w:rPr>
          <w:sz w:val="24"/>
          <w:szCs w:val="24"/>
        </w:rPr>
        <w:t xml:space="preserve"> по Договору допускается только с письменного согласия З</w:t>
      </w:r>
      <w:r w:rsidR="00C07291" w:rsidRPr="00DC43EF">
        <w:rPr>
          <w:sz w:val="24"/>
          <w:szCs w:val="24"/>
        </w:rPr>
        <w:t>алогодержателя</w:t>
      </w:r>
      <w:r w:rsidR="00CE3F3C" w:rsidRPr="00DC43EF">
        <w:rPr>
          <w:sz w:val="24"/>
          <w:szCs w:val="24"/>
        </w:rPr>
        <w:t xml:space="preserve"> на основании дополнительного соглашения к Договору, заключенного в письменной форме</w:t>
      </w:r>
      <w:r w:rsidR="00DC43EF">
        <w:rPr>
          <w:sz w:val="24"/>
          <w:szCs w:val="24"/>
        </w:rPr>
        <w:t>.</w:t>
      </w:r>
    </w:p>
    <w:p w:rsidR="00DC43EF" w:rsidRDefault="00CE3F3C" w:rsidP="00DC43EF">
      <w:pPr>
        <w:pStyle w:val="1"/>
        <w:widowControl w:val="0"/>
        <w:numPr>
          <w:ilvl w:val="2"/>
          <w:numId w:val="1"/>
        </w:numPr>
        <w:tabs>
          <w:tab w:val="left" w:pos="1418"/>
          <w:tab w:val="left" w:pos="1843"/>
        </w:tabs>
        <w:spacing w:before="120" w:after="120"/>
        <w:ind w:left="0" w:firstLine="709"/>
        <w:jc w:val="both"/>
        <w:rPr>
          <w:b/>
        </w:rPr>
      </w:pPr>
      <w:r w:rsidRPr="00DC43EF">
        <w:rPr>
          <w:sz w:val="24"/>
          <w:szCs w:val="24"/>
        </w:rPr>
        <w:t>Процедура подачи документов, необходимых для госу</w:t>
      </w:r>
      <w:r w:rsidR="00C20931">
        <w:rPr>
          <w:sz w:val="24"/>
          <w:szCs w:val="24"/>
        </w:rPr>
        <w:t>дарственной регистрации залога з</w:t>
      </w:r>
      <w:r w:rsidRPr="00DC43EF">
        <w:rPr>
          <w:sz w:val="24"/>
          <w:szCs w:val="24"/>
        </w:rPr>
        <w:t xml:space="preserve">аложенного </w:t>
      </w:r>
      <w:r w:rsidR="00540BD7">
        <w:rPr>
          <w:sz w:val="24"/>
          <w:szCs w:val="24"/>
        </w:rPr>
        <w:t>Имущества</w:t>
      </w:r>
      <w:r w:rsidRPr="00DC43EF">
        <w:rPr>
          <w:sz w:val="24"/>
          <w:szCs w:val="24"/>
        </w:rPr>
        <w:t xml:space="preserve"> и выдачи </w:t>
      </w:r>
      <w:r w:rsidR="00C07291" w:rsidRPr="00DC43EF">
        <w:rPr>
          <w:sz w:val="24"/>
          <w:szCs w:val="24"/>
        </w:rPr>
        <w:t>Залогодержателю</w:t>
      </w:r>
      <w:r w:rsidRPr="00DC43EF">
        <w:rPr>
          <w:sz w:val="24"/>
          <w:szCs w:val="24"/>
        </w:rPr>
        <w:t xml:space="preserve"> Закладной, производится под контролем </w:t>
      </w:r>
      <w:r w:rsidR="00C07291" w:rsidRPr="00DC43EF">
        <w:rPr>
          <w:sz w:val="24"/>
          <w:szCs w:val="24"/>
        </w:rPr>
        <w:t>Залогодержателя</w:t>
      </w:r>
      <w:r w:rsidRPr="00DC43EF">
        <w:rPr>
          <w:sz w:val="24"/>
          <w:szCs w:val="24"/>
        </w:rPr>
        <w:t>.</w:t>
      </w:r>
    </w:p>
    <w:p w:rsidR="003C5EFD" w:rsidRPr="003C5EFD" w:rsidRDefault="00330C82" w:rsidP="00DC43EF">
      <w:pPr>
        <w:pStyle w:val="1"/>
        <w:widowControl w:val="0"/>
        <w:numPr>
          <w:ilvl w:val="2"/>
          <w:numId w:val="1"/>
        </w:numPr>
        <w:tabs>
          <w:tab w:val="left" w:pos="1418"/>
          <w:tab w:val="left" w:pos="1843"/>
        </w:tabs>
        <w:spacing w:before="120" w:after="120"/>
        <w:ind w:left="0" w:firstLine="709"/>
        <w:jc w:val="both"/>
        <w:rPr>
          <w:b/>
        </w:rPr>
      </w:pPr>
      <w:r w:rsidRPr="00DC43EF">
        <w:rPr>
          <w:sz w:val="24"/>
          <w:szCs w:val="24"/>
        </w:rPr>
        <w:t>В случае частичного исполнения обеспеченного залогом обязательства залог сохраняется в первоначальном объеме до полного исполнения З</w:t>
      </w:r>
      <w:r w:rsidR="00962566" w:rsidRPr="00DC43EF">
        <w:rPr>
          <w:sz w:val="24"/>
          <w:szCs w:val="24"/>
        </w:rPr>
        <w:t>алогодержателем</w:t>
      </w:r>
      <w:r w:rsidRPr="00DC43EF">
        <w:rPr>
          <w:sz w:val="24"/>
          <w:szCs w:val="24"/>
        </w:rPr>
        <w:t xml:space="preserve"> своих обязательств по вышеуказанному </w:t>
      </w:r>
      <w:r w:rsidR="000B323B" w:rsidRPr="00DC43EF">
        <w:rPr>
          <w:i/>
          <w:sz w:val="24"/>
          <w:szCs w:val="24"/>
        </w:rPr>
        <w:t>[Кредитному договору/Договору займа]</w:t>
      </w:r>
      <w:r w:rsidRPr="00DC43EF">
        <w:rPr>
          <w:sz w:val="24"/>
          <w:szCs w:val="24"/>
        </w:rPr>
        <w:t>.</w:t>
      </w:r>
    </w:p>
    <w:p w:rsidR="00DC43EF" w:rsidRDefault="009221B0" w:rsidP="00DC43EF">
      <w:pPr>
        <w:pStyle w:val="1"/>
        <w:widowControl w:val="0"/>
        <w:numPr>
          <w:ilvl w:val="2"/>
          <w:numId w:val="1"/>
        </w:numPr>
        <w:tabs>
          <w:tab w:val="left" w:pos="1418"/>
          <w:tab w:val="left" w:pos="1843"/>
        </w:tabs>
        <w:spacing w:before="120" w:after="120"/>
        <w:ind w:left="0" w:firstLine="709"/>
        <w:jc w:val="both"/>
        <w:rPr>
          <w:b/>
        </w:rPr>
      </w:pPr>
      <w:r w:rsidRPr="00DC43EF">
        <w:rPr>
          <w:sz w:val="24"/>
          <w:szCs w:val="24"/>
        </w:rPr>
        <w:t>На срок действия</w:t>
      </w:r>
      <w:r w:rsidRPr="00DC43EF">
        <w:rPr>
          <w:i/>
          <w:sz w:val="24"/>
          <w:szCs w:val="24"/>
        </w:rPr>
        <w:t xml:space="preserve"> </w:t>
      </w:r>
      <w:r w:rsidRPr="00DC43EF">
        <w:rPr>
          <w:sz w:val="24"/>
          <w:szCs w:val="24"/>
        </w:rPr>
        <w:t>Договора З</w:t>
      </w:r>
      <w:r w:rsidR="00962566" w:rsidRPr="00DC43EF">
        <w:rPr>
          <w:sz w:val="24"/>
          <w:szCs w:val="24"/>
        </w:rPr>
        <w:t>алогодатель</w:t>
      </w:r>
      <w:r w:rsidRPr="00DC43EF">
        <w:rPr>
          <w:sz w:val="24"/>
          <w:szCs w:val="24"/>
        </w:rPr>
        <w:t xml:space="preserve"> предоставляет З</w:t>
      </w:r>
      <w:r w:rsidR="00962566" w:rsidRPr="00DC43EF">
        <w:rPr>
          <w:sz w:val="24"/>
          <w:szCs w:val="24"/>
        </w:rPr>
        <w:t>алогодержателю</w:t>
      </w:r>
      <w:r w:rsidRPr="00DC43EF">
        <w:rPr>
          <w:sz w:val="24"/>
          <w:szCs w:val="24"/>
        </w:rPr>
        <w:t xml:space="preserve">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</w:t>
      </w:r>
      <w:r w:rsidR="00962566" w:rsidRPr="00DC43EF">
        <w:rPr>
          <w:sz w:val="24"/>
          <w:szCs w:val="24"/>
        </w:rPr>
        <w:t>Залогодержателю</w:t>
      </w:r>
      <w:r w:rsidRPr="00DC43EF">
        <w:rPr>
          <w:sz w:val="24"/>
          <w:szCs w:val="24"/>
        </w:rPr>
        <w:t>.</w:t>
      </w:r>
    </w:p>
    <w:p w:rsidR="00DC43EF" w:rsidRDefault="009221B0" w:rsidP="00DC43EF">
      <w:pPr>
        <w:pStyle w:val="1"/>
        <w:widowControl w:val="0"/>
        <w:numPr>
          <w:ilvl w:val="2"/>
          <w:numId w:val="1"/>
        </w:numPr>
        <w:tabs>
          <w:tab w:val="left" w:pos="1418"/>
          <w:tab w:val="left" w:pos="1843"/>
        </w:tabs>
        <w:spacing w:before="120" w:after="120"/>
        <w:ind w:left="0" w:firstLine="709"/>
        <w:jc w:val="both"/>
        <w:rPr>
          <w:b/>
        </w:rPr>
      </w:pPr>
      <w:r w:rsidRPr="00DC43EF">
        <w:rPr>
          <w:sz w:val="24"/>
          <w:szCs w:val="24"/>
        </w:rPr>
        <w:t xml:space="preserve">Настоящий Договор действует до даты полного исполнения </w:t>
      </w:r>
      <w:r w:rsidR="00981524" w:rsidRPr="00DC43EF">
        <w:rPr>
          <w:sz w:val="24"/>
          <w:szCs w:val="24"/>
        </w:rPr>
        <w:t>Залогодателем</w:t>
      </w:r>
      <w:r w:rsidRPr="00DC43EF">
        <w:rPr>
          <w:sz w:val="24"/>
          <w:szCs w:val="24"/>
        </w:rPr>
        <w:t xml:space="preserve"> обязательств, предусмотренных </w:t>
      </w:r>
      <w:r w:rsidRPr="00DC43EF">
        <w:rPr>
          <w:i/>
          <w:sz w:val="24"/>
          <w:szCs w:val="24"/>
        </w:rPr>
        <w:t>[Кредитным договором/Договором займа]</w:t>
      </w:r>
      <w:r w:rsidRPr="00DC43EF">
        <w:rPr>
          <w:sz w:val="24"/>
          <w:szCs w:val="24"/>
        </w:rPr>
        <w:t>, обеспеченных ипотекой и удостоверенных Закладной, в соответствии с п.</w:t>
      </w:r>
      <w:r w:rsidR="00562315" w:rsidRPr="00DC43EF">
        <w:rPr>
          <w:sz w:val="24"/>
          <w:szCs w:val="24"/>
        </w:rPr>
        <w:t xml:space="preserve"> 1.5</w:t>
      </w:r>
      <w:r w:rsidRPr="00DC43EF">
        <w:rPr>
          <w:i/>
          <w:sz w:val="24"/>
          <w:szCs w:val="24"/>
        </w:rPr>
        <w:t xml:space="preserve"> </w:t>
      </w:r>
      <w:r w:rsidRPr="00DC43EF">
        <w:rPr>
          <w:sz w:val="24"/>
          <w:szCs w:val="24"/>
        </w:rPr>
        <w:t>Договора.</w:t>
      </w:r>
    </w:p>
    <w:p w:rsidR="00DC43EF" w:rsidRDefault="00562315" w:rsidP="00DC43EF">
      <w:pPr>
        <w:pStyle w:val="1"/>
        <w:widowControl w:val="0"/>
        <w:numPr>
          <w:ilvl w:val="2"/>
          <w:numId w:val="1"/>
        </w:numPr>
        <w:tabs>
          <w:tab w:val="left" w:pos="1418"/>
          <w:tab w:val="left" w:pos="1843"/>
        </w:tabs>
        <w:spacing w:before="120" w:after="120"/>
        <w:ind w:left="0" w:firstLine="709"/>
        <w:jc w:val="both"/>
        <w:rPr>
          <w:b/>
        </w:rPr>
      </w:pPr>
      <w:r w:rsidRPr="00DC43EF">
        <w:rPr>
          <w:sz w:val="24"/>
          <w:szCs w:val="24"/>
        </w:rPr>
        <w:t xml:space="preserve">Настоящий Договор считается заключенным и вступает в силу с момента </w:t>
      </w:r>
      <w:r w:rsidRPr="00DC43EF">
        <w:rPr>
          <w:sz w:val="24"/>
          <w:szCs w:val="24"/>
        </w:rPr>
        <w:lastRenderedPageBreak/>
        <w:t>его подписания Сторонами.</w:t>
      </w:r>
    </w:p>
    <w:p w:rsidR="00562315" w:rsidRPr="00DC43EF" w:rsidRDefault="00562315" w:rsidP="00DC43EF">
      <w:pPr>
        <w:pStyle w:val="1"/>
        <w:widowControl w:val="0"/>
        <w:numPr>
          <w:ilvl w:val="2"/>
          <w:numId w:val="1"/>
        </w:numPr>
        <w:tabs>
          <w:tab w:val="left" w:pos="1418"/>
          <w:tab w:val="left" w:pos="1843"/>
        </w:tabs>
        <w:spacing w:before="120" w:after="120"/>
        <w:ind w:left="0" w:firstLine="709"/>
        <w:jc w:val="both"/>
        <w:rPr>
          <w:b/>
        </w:rPr>
      </w:pPr>
      <w:r w:rsidRPr="00DC43EF">
        <w:rPr>
          <w:sz w:val="24"/>
          <w:szCs w:val="24"/>
        </w:rPr>
        <w:t>Настоящий Договор составлен и подписан в ____ (____) экземплярах, имеющих равную юридическую силу, по одному экземпляру для каждой из Сторон, один экземпляр – для органа, осуществляющего государственную регистрацию прав.</w:t>
      </w:r>
    </w:p>
    <w:p w:rsidR="00562315" w:rsidRPr="002D439F" w:rsidRDefault="00562315" w:rsidP="00562315">
      <w:pPr>
        <w:pStyle w:val="1"/>
        <w:widowControl w:val="0"/>
        <w:tabs>
          <w:tab w:val="num" w:pos="0"/>
        </w:tabs>
        <w:ind w:firstLine="709"/>
        <w:jc w:val="both"/>
        <w:rPr>
          <w:i/>
          <w:iCs/>
          <w:sz w:val="24"/>
          <w:szCs w:val="24"/>
        </w:rPr>
      </w:pPr>
      <w:r w:rsidRPr="0059145B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</w:t>
      </w:r>
    </w:p>
    <w:p w:rsidR="009221B0" w:rsidRPr="0059145B" w:rsidRDefault="009221B0" w:rsidP="0065108E">
      <w:pPr>
        <w:pStyle w:val="1"/>
        <w:widowControl w:val="0"/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6C1135" w:rsidRPr="0059145B" w:rsidRDefault="00326949" w:rsidP="00DC43EF">
      <w:pPr>
        <w:pStyle w:val="1"/>
        <w:numPr>
          <w:ilvl w:val="0"/>
          <w:numId w:val="50"/>
        </w:numPr>
        <w:tabs>
          <w:tab w:val="left" w:pos="1985"/>
        </w:tabs>
        <w:spacing w:before="240"/>
        <w:jc w:val="both"/>
        <w:outlineLvl w:val="0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МЕСТОНАХОЖДЕНИЕ, РЕКВИЗИТЫ И </w:t>
      </w:r>
      <w:r w:rsidR="00330C82" w:rsidRPr="0059145B">
        <w:rPr>
          <w:b/>
          <w:sz w:val="24"/>
          <w:szCs w:val="24"/>
        </w:rPr>
        <w:t>ПОДПИСИ СТОРОН:</w:t>
      </w:r>
    </w:p>
    <w:p w:rsidR="00326949" w:rsidRPr="0059145B" w:rsidRDefault="00326949" w:rsidP="002E69D6">
      <w:pPr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26949" w:rsidRPr="0059145B" w:rsidTr="002E69D6">
        <w:tc>
          <w:tcPr>
            <w:tcW w:w="3828" w:type="dxa"/>
          </w:tcPr>
          <w:p w:rsidR="00326949" w:rsidRPr="0059145B" w:rsidRDefault="00326949" w:rsidP="00B151C9">
            <w:pPr>
              <w:jc w:val="center"/>
              <w:rPr>
                <w:i/>
              </w:rPr>
            </w:pPr>
            <w:r w:rsidRPr="0059145B">
              <w:rPr>
                <w:i/>
              </w:rPr>
              <w:t>З</w:t>
            </w:r>
            <w:r w:rsidR="00B151C9">
              <w:rPr>
                <w:i/>
              </w:rPr>
              <w:t>алогодержатель</w:t>
            </w:r>
          </w:p>
        </w:tc>
        <w:tc>
          <w:tcPr>
            <w:tcW w:w="4536" w:type="dxa"/>
          </w:tcPr>
          <w:p w:rsidR="00326949" w:rsidRPr="0059145B" w:rsidRDefault="00326949" w:rsidP="00B151C9">
            <w:pPr>
              <w:jc w:val="center"/>
              <w:rPr>
                <w:i/>
              </w:rPr>
            </w:pPr>
            <w:r w:rsidRPr="0059145B">
              <w:rPr>
                <w:i/>
              </w:rPr>
              <w:t>З</w:t>
            </w:r>
            <w:r w:rsidR="00B151C9">
              <w:rPr>
                <w:i/>
              </w:rPr>
              <w:t>алогодатель</w:t>
            </w:r>
            <w:r w:rsidRPr="0059145B">
              <w:rPr>
                <w:i/>
              </w:rPr>
              <w:t>(-</w:t>
            </w:r>
            <w:r w:rsidR="00B151C9">
              <w:rPr>
                <w:i/>
              </w:rPr>
              <w:t>и</w:t>
            </w:r>
            <w:r w:rsidRPr="0059145B">
              <w:rPr>
                <w:i/>
              </w:rPr>
              <w:t>)</w:t>
            </w:r>
          </w:p>
        </w:tc>
      </w:tr>
    </w:tbl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 xml:space="preserve">Фамилия, имя, </w:t>
      </w:r>
      <w:r w:rsidR="0051748A" w:rsidRPr="0059145B">
        <w:t>отчество: _______</w:t>
      </w:r>
      <w:r w:rsidRPr="0059145B">
        <w:t>___________</w:t>
      </w:r>
    </w:p>
    <w:p w:rsidR="00326949" w:rsidRPr="0059145B" w:rsidRDefault="0051748A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 регистрации: _________</w:t>
      </w:r>
      <w:r w:rsidR="00326949" w:rsidRPr="0059145B">
        <w:t>_____________</w:t>
      </w:r>
    </w:p>
    <w:p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_____________</w:t>
      </w:r>
      <w:r w:rsidR="0051748A" w:rsidRPr="0059145B">
        <w:t>____</w:t>
      </w:r>
      <w:r w:rsidRPr="0059145B">
        <w:t>______________________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</w:t>
      </w:r>
      <w:r w:rsidRPr="0059145B">
        <w:rPr>
          <w:vertAlign w:val="superscript"/>
        </w:rPr>
        <w:t xml:space="preserve"> </w:t>
      </w:r>
      <w:r w:rsidRPr="0059145B">
        <w:t>фактического проживания: ___________</w:t>
      </w:r>
    </w:p>
    <w:p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</w:t>
      </w:r>
      <w:r w:rsidR="0051748A" w:rsidRPr="0059145B">
        <w:t>____</w:t>
      </w:r>
      <w:r w:rsidRPr="0059145B">
        <w:t>___________________________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Дата рождения ___________________________,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паспорт гражданина РФ: ___________________,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выдан _____</w:t>
      </w:r>
      <w:r w:rsidR="00CD28D0" w:rsidRPr="0059145B">
        <w:t>______________________________</w:t>
      </w:r>
      <w:r w:rsidRPr="0059145B">
        <w:t>, «____» _____________  _____ г.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Телефоны: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домашний: (__)________,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служебный: (__)________,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мобильный: (__)________,</w:t>
      </w:r>
    </w:p>
    <w:p w:rsidR="00326949" w:rsidRPr="0059145B" w:rsidRDefault="00326949" w:rsidP="002E69D6">
      <w:pPr>
        <w:ind w:left="3969"/>
        <w:jc w:val="both"/>
        <w:outlineLvl w:val="0"/>
      </w:pPr>
      <w:r w:rsidRPr="0059145B">
        <w:rPr>
          <w:lang w:val="en-US"/>
        </w:rPr>
        <w:t>e</w:t>
      </w:r>
      <w:r w:rsidRPr="0059145B">
        <w:t>-</w:t>
      </w:r>
      <w:r w:rsidRPr="0059145B">
        <w:rPr>
          <w:lang w:val="en-US"/>
        </w:rPr>
        <w:t>mail</w:t>
      </w:r>
      <w:r w:rsidRPr="0059145B">
        <w:t>: ________________________________.</w:t>
      </w:r>
    </w:p>
    <w:p w:rsidR="006C1135" w:rsidRPr="0059145B" w:rsidRDefault="00326949" w:rsidP="002E69D6">
      <w:pPr>
        <w:spacing w:before="240"/>
        <w:jc w:val="both"/>
        <w:outlineLvl w:val="0"/>
      </w:pPr>
      <w:r w:rsidRPr="0059145B">
        <w:rPr>
          <w:rFonts w:eastAsia="Calibri"/>
          <w:i/>
          <w:shd w:val="clear" w:color="auto" w:fill="D9D9D9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заполнены. Данные вносятся по каждому из залогодателей.)</w:t>
      </w:r>
    </w:p>
    <w:sectPr w:rsidR="006C1135" w:rsidRPr="0059145B" w:rsidSect="0048305F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6" w:h="16838"/>
      <w:pgMar w:top="1134" w:right="850" w:bottom="1134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45" w:rsidRDefault="00257445">
      <w:r>
        <w:separator/>
      </w:r>
    </w:p>
  </w:endnote>
  <w:endnote w:type="continuationSeparator" w:id="0">
    <w:p w:rsidR="00257445" w:rsidRDefault="00257445">
      <w:r>
        <w:continuationSeparator/>
      </w:r>
    </w:p>
  </w:endnote>
  <w:endnote w:type="continuationNotice" w:id="1">
    <w:p w:rsidR="00257445" w:rsidRDefault="00257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B0" w:rsidRDefault="00C10C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0CB0" w:rsidRDefault="00C10CB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B0" w:rsidRDefault="00C10CB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45" w:rsidRDefault="00257445">
      <w:r>
        <w:separator/>
      </w:r>
    </w:p>
  </w:footnote>
  <w:footnote w:type="continuationSeparator" w:id="0">
    <w:p w:rsidR="00257445" w:rsidRDefault="00257445">
      <w:r>
        <w:continuationSeparator/>
      </w:r>
    </w:p>
  </w:footnote>
  <w:footnote w:type="continuationNotice" w:id="1">
    <w:p w:rsidR="00257445" w:rsidRDefault="00257445"/>
  </w:footnote>
  <w:footnote w:id="2">
    <w:p w:rsidR="00C10CB0" w:rsidRPr="001D7FE3" w:rsidRDefault="00C10CB0" w:rsidP="001E4D17">
      <w:pPr>
        <w:pStyle w:val="af8"/>
        <w:jc w:val="both"/>
        <w:rPr>
          <w:i/>
        </w:rPr>
      </w:pPr>
      <w:r w:rsidRPr="00644CDD">
        <w:rPr>
          <w:rStyle w:val="afa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Все</w:t>
      </w:r>
      <w:r w:rsidRPr="009D6079">
        <w:rPr>
          <w:i/>
          <w:shd w:val="clear" w:color="auto" w:fill="D9D9D9"/>
        </w:rPr>
        <w:t xml:space="preserve">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</w:t>
      </w:r>
      <w:r>
        <w:rPr>
          <w:i/>
          <w:shd w:val="clear" w:color="auto" w:fill="D9D9D9"/>
        </w:rPr>
        <w:t xml:space="preserve"> (в том числе сносок по тексту)</w:t>
      </w:r>
      <w:r w:rsidRPr="009D6079">
        <w:rPr>
          <w:i/>
          <w:shd w:val="clear" w:color="auto" w:fill="D9D9D9"/>
        </w:rPr>
        <w:t>, номера последующих пунктов, равно как и ссылки на них по тексту договора,</w:t>
      </w:r>
      <w:r>
        <w:rPr>
          <w:i/>
          <w:shd w:val="clear" w:color="auto" w:fill="D9D9D9"/>
        </w:rPr>
        <w:t xml:space="preserve"> а также сноски</w:t>
      </w:r>
      <w:r w:rsidRPr="009D6079">
        <w:rPr>
          <w:i/>
          <w:shd w:val="clear" w:color="auto" w:fill="D9D9D9"/>
        </w:rPr>
        <w:t xml:space="preserve"> подлежат корректировке.</w:t>
      </w:r>
      <w:r w:rsidRPr="005319AC">
        <w:rPr>
          <w:shd w:val="clear" w:color="auto" w:fill="D9D9D9" w:themeFill="background1" w:themeFillShade="D9"/>
        </w:rPr>
        <w:t xml:space="preserve"> </w:t>
      </w:r>
      <w:r w:rsidRPr="00590D4D">
        <w:rPr>
          <w:i/>
          <w:shd w:val="clear" w:color="auto" w:fill="D9D9D9"/>
        </w:rPr>
        <w:t>Выделенное курсивом  слово «социальная» в колонтитуле   включается только при составлении договора в рамках линейки социальных ипотечных  продуктов Агентства, в остальных случаях подлежит  удалению</w:t>
      </w:r>
      <w:r>
        <w:rPr>
          <w:i/>
          <w:shd w:val="clear" w:color="auto" w:fill="D9D9D9"/>
        </w:rPr>
        <w:t>.</w:t>
      </w:r>
    </w:p>
  </w:footnote>
  <w:footnote w:id="3">
    <w:p w:rsidR="00C10CB0" w:rsidRDefault="00C10CB0" w:rsidP="0065108E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>
        <w:rPr>
          <w:iCs/>
        </w:rPr>
        <w:t xml:space="preserve">Права требования по договору участия в долевом строительстве и/или недвижимое имущество (квартира), </w:t>
      </w:r>
      <w:r>
        <w:t>права на которое зарегистрированы в порядке, установленном в соответствии с требованиями законодательства Российской Федерации для государственной регистрации прав на недвижимое имущество и сделок с ним</w:t>
      </w:r>
    </w:p>
  </w:footnote>
  <w:footnote w:id="4">
    <w:p w:rsidR="00C10CB0" w:rsidRDefault="00C10CB0" w:rsidP="00C80466">
      <w:pPr>
        <w:pStyle w:val="af8"/>
        <w:jc w:val="both"/>
      </w:pPr>
      <w:r>
        <w:rPr>
          <w:rStyle w:val="afa"/>
        </w:rPr>
        <w:footnoteRef/>
      </w:r>
      <w:r>
        <w:t xml:space="preserve"> В случае принятия нормативно-правовых актов, отменяющих расчет и использование индекса потребительских цен, с даты, следующей за датой вступления в силу соответствующих нормативно-правовых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B0" w:rsidRDefault="00C10CB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0CB0" w:rsidRDefault="00C10CB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9500"/>
      <w:docPartObj>
        <w:docPartGallery w:val="Page Numbers (Top of Page)"/>
        <w:docPartUnique/>
      </w:docPartObj>
    </w:sdtPr>
    <w:sdtEndPr/>
    <w:sdtContent>
      <w:p w:rsidR="00C10CB0" w:rsidRDefault="00C10CB0">
        <w:pPr>
          <w:pStyle w:val="a7"/>
          <w:jc w:val="center"/>
        </w:pPr>
        <w:r w:rsidRPr="0065108E">
          <w:rPr>
            <w:sz w:val="22"/>
            <w:szCs w:val="22"/>
          </w:rPr>
          <w:fldChar w:fldCharType="begin"/>
        </w:r>
        <w:r w:rsidRPr="0065108E">
          <w:rPr>
            <w:sz w:val="22"/>
            <w:szCs w:val="22"/>
          </w:rPr>
          <w:instrText>PAGE   \* MERGEFORMAT</w:instrText>
        </w:r>
        <w:r w:rsidRPr="0065108E">
          <w:rPr>
            <w:sz w:val="22"/>
            <w:szCs w:val="22"/>
          </w:rPr>
          <w:fldChar w:fldCharType="separate"/>
        </w:r>
        <w:r w:rsidR="00754CAF">
          <w:rPr>
            <w:noProof/>
            <w:sz w:val="22"/>
            <w:szCs w:val="22"/>
          </w:rPr>
          <w:t>9</w:t>
        </w:r>
        <w:r w:rsidRPr="0065108E">
          <w:rPr>
            <w:noProof/>
            <w:sz w:val="22"/>
            <w:szCs w:val="22"/>
          </w:rPr>
          <w:fldChar w:fldCharType="end"/>
        </w:r>
      </w:p>
    </w:sdtContent>
  </w:sdt>
  <w:p w:rsidR="00C10CB0" w:rsidRDefault="00C10CB0">
    <w:pPr>
      <w:pStyle w:val="10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B0" w:rsidRPr="003B4F0B" w:rsidRDefault="00C10CB0">
    <w:pPr>
      <w:pStyle w:val="a7"/>
      <w:jc w:val="center"/>
      <w:rPr>
        <w:sz w:val="28"/>
      </w:rPr>
    </w:pPr>
  </w:p>
  <w:p w:rsidR="00C10CB0" w:rsidRDefault="00C10C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06AF17EE"/>
    <w:multiLevelType w:val="multilevel"/>
    <w:tmpl w:val="8DE4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0B183CAF"/>
    <w:multiLevelType w:val="multilevel"/>
    <w:tmpl w:val="9288FB52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5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">
    <w:nsid w:val="0B45010B"/>
    <w:multiLevelType w:val="hybridMultilevel"/>
    <w:tmpl w:val="7CB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D6392"/>
    <w:multiLevelType w:val="hybridMultilevel"/>
    <w:tmpl w:val="26A843B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0">
    <w:nsid w:val="0E9D5194"/>
    <w:multiLevelType w:val="hybridMultilevel"/>
    <w:tmpl w:val="104CA2C2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C37E0F"/>
    <w:multiLevelType w:val="hybridMultilevel"/>
    <w:tmpl w:val="9F283F0C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1686D32"/>
    <w:multiLevelType w:val="multilevel"/>
    <w:tmpl w:val="EC8A23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199417C"/>
    <w:multiLevelType w:val="hybridMultilevel"/>
    <w:tmpl w:val="14789488"/>
    <w:lvl w:ilvl="0" w:tplc="9E688232">
      <w:start w:val="1"/>
      <w:numFmt w:val="decimal"/>
      <w:lvlText w:val="1.7.%1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9044B0"/>
    <w:multiLevelType w:val="hybridMultilevel"/>
    <w:tmpl w:val="93C20550"/>
    <w:lvl w:ilvl="0" w:tplc="EEC49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6B7973"/>
    <w:multiLevelType w:val="hybridMultilevel"/>
    <w:tmpl w:val="0EBED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47D2705"/>
    <w:multiLevelType w:val="multilevel"/>
    <w:tmpl w:val="BC42E1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5CD020B"/>
    <w:multiLevelType w:val="hybridMultilevel"/>
    <w:tmpl w:val="282A3E6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A0C34"/>
    <w:multiLevelType w:val="hybridMultilevel"/>
    <w:tmpl w:val="9D146DA4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784A43"/>
    <w:multiLevelType w:val="hybridMultilevel"/>
    <w:tmpl w:val="20827A76"/>
    <w:lvl w:ilvl="0" w:tplc="E340A8F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C8A0971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1">
    <w:nsid w:val="1DC07F15"/>
    <w:multiLevelType w:val="multilevel"/>
    <w:tmpl w:val="272C3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098232E"/>
    <w:multiLevelType w:val="hybridMultilevel"/>
    <w:tmpl w:val="CDDA9876"/>
    <w:lvl w:ilvl="0" w:tplc="9E688232">
      <w:start w:val="1"/>
      <w:numFmt w:val="decimal"/>
      <w:lvlText w:val="1.7.%1"/>
      <w:lvlJc w:val="left"/>
      <w:pPr>
        <w:ind w:left="200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>
    <w:nsid w:val="218D5446"/>
    <w:multiLevelType w:val="hybridMultilevel"/>
    <w:tmpl w:val="9F72764A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>
    <w:nsid w:val="218D6492"/>
    <w:multiLevelType w:val="multilevel"/>
    <w:tmpl w:val="4B08F3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1.7.%2"/>
      <w:lvlJc w:val="left"/>
      <w:pPr>
        <w:ind w:left="933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232D3CF2"/>
    <w:multiLevelType w:val="hybridMultilevel"/>
    <w:tmpl w:val="8FB69D10"/>
    <w:lvl w:ilvl="0" w:tplc="940AEF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23F51DF5"/>
    <w:multiLevelType w:val="hybridMultilevel"/>
    <w:tmpl w:val="F3245090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BE5152"/>
    <w:multiLevelType w:val="hybridMultilevel"/>
    <w:tmpl w:val="06B4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9">
    <w:nsid w:val="271A5999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2DAD711F"/>
    <w:multiLevelType w:val="hybridMultilevel"/>
    <w:tmpl w:val="2AB02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DD911A5"/>
    <w:multiLevelType w:val="hybridMultilevel"/>
    <w:tmpl w:val="2DE89378"/>
    <w:lvl w:ilvl="0" w:tplc="9E688232">
      <w:start w:val="1"/>
      <w:numFmt w:val="decimal"/>
      <w:lvlText w:val="1.7.%1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3">
    <w:nsid w:val="2F4A5E38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4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35">
    <w:nsid w:val="31CA4F0D"/>
    <w:multiLevelType w:val="multilevel"/>
    <w:tmpl w:val="60FC339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321759B0"/>
    <w:multiLevelType w:val="multilevel"/>
    <w:tmpl w:val="E28EDD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>
    <w:nsid w:val="32BE6408"/>
    <w:multiLevelType w:val="hybridMultilevel"/>
    <w:tmpl w:val="9140C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2E7138A"/>
    <w:multiLevelType w:val="multilevel"/>
    <w:tmpl w:val="7310C5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7"/>
      <w:numFmt w:val="bullet"/>
      <w:lvlText w:val="-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0">
    <w:nsid w:val="349860EA"/>
    <w:multiLevelType w:val="hybridMultilevel"/>
    <w:tmpl w:val="436A8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5"/>
        </w:tabs>
        <w:ind w:left="32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>
    <w:nsid w:val="370C7F8C"/>
    <w:multiLevelType w:val="multilevel"/>
    <w:tmpl w:val="F544C74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3">
    <w:nsid w:val="37876B1E"/>
    <w:multiLevelType w:val="hybridMultilevel"/>
    <w:tmpl w:val="3D5435B0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4">
    <w:nsid w:val="3BA905AC"/>
    <w:multiLevelType w:val="multilevel"/>
    <w:tmpl w:val="79761B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3DB16A1A"/>
    <w:multiLevelType w:val="multilevel"/>
    <w:tmpl w:val="CC90459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FCF3BC6"/>
    <w:multiLevelType w:val="multilevel"/>
    <w:tmpl w:val="D2E2DC6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0083AE2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0">
    <w:nsid w:val="414359A7"/>
    <w:multiLevelType w:val="hybridMultilevel"/>
    <w:tmpl w:val="FDE859CA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>
    <w:nsid w:val="41535A22"/>
    <w:multiLevelType w:val="hybridMultilevel"/>
    <w:tmpl w:val="17847324"/>
    <w:lvl w:ilvl="0" w:tplc="0419000F">
      <w:start w:val="1"/>
      <w:numFmt w:val="decimal"/>
      <w:lvlText w:val="%1.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2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53">
    <w:nsid w:val="46B42E48"/>
    <w:multiLevelType w:val="multilevel"/>
    <w:tmpl w:val="873C8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46E749FA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486D3F3A"/>
    <w:multiLevelType w:val="hybridMultilevel"/>
    <w:tmpl w:val="8E26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9F7BCD"/>
    <w:multiLevelType w:val="hybridMultilevel"/>
    <w:tmpl w:val="7BB2FA80"/>
    <w:lvl w:ilvl="0" w:tplc="0419000F">
      <w:start w:val="1"/>
      <w:numFmt w:val="decimal"/>
      <w:lvlText w:val="%1."/>
      <w:lvlJc w:val="left"/>
      <w:pPr>
        <w:ind w:left="1465" w:hanging="360"/>
      </w:p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57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58">
    <w:nsid w:val="4DCD09A2"/>
    <w:multiLevelType w:val="hybridMultilevel"/>
    <w:tmpl w:val="8BD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D9550C"/>
    <w:multiLevelType w:val="hybridMultilevel"/>
    <w:tmpl w:val="F998D316"/>
    <w:lvl w:ilvl="0" w:tplc="0419000F">
      <w:start w:val="1"/>
      <w:numFmt w:val="decimal"/>
      <w:lvlText w:val="%1."/>
      <w:lvlJc w:val="left"/>
      <w:pPr>
        <w:ind w:left="2103" w:hanging="360"/>
      </w:p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60">
    <w:nsid w:val="523E6AFE"/>
    <w:multiLevelType w:val="multilevel"/>
    <w:tmpl w:val="CC382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61">
    <w:nsid w:val="52D87C53"/>
    <w:multiLevelType w:val="hybridMultilevel"/>
    <w:tmpl w:val="42A66E1E"/>
    <w:lvl w:ilvl="0" w:tplc="F31063A2">
      <w:start w:val="1"/>
      <w:numFmt w:val="russianLower"/>
      <w:lvlText w:val="%1)"/>
      <w:lvlJc w:val="left"/>
      <w:pPr>
        <w:ind w:left="99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62">
    <w:nsid w:val="558E7D2A"/>
    <w:multiLevelType w:val="hybridMultilevel"/>
    <w:tmpl w:val="007E1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A652E47"/>
    <w:multiLevelType w:val="hybridMultilevel"/>
    <w:tmpl w:val="173E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AC15C0"/>
    <w:multiLevelType w:val="hybridMultilevel"/>
    <w:tmpl w:val="1D9A2718"/>
    <w:lvl w:ilvl="0" w:tplc="4F7CD7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F311957"/>
    <w:multiLevelType w:val="hybridMultilevel"/>
    <w:tmpl w:val="ADDA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77058C"/>
    <w:multiLevelType w:val="hybridMultilevel"/>
    <w:tmpl w:val="9C005888"/>
    <w:lvl w:ilvl="0" w:tplc="C6509F2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64B07714"/>
    <w:multiLevelType w:val="multilevel"/>
    <w:tmpl w:val="18CCD3A6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8">
    <w:nsid w:val="64F14185"/>
    <w:multiLevelType w:val="hybridMultilevel"/>
    <w:tmpl w:val="91AAA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56B0407"/>
    <w:multiLevelType w:val="hybridMultilevel"/>
    <w:tmpl w:val="7A20A6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661B766D"/>
    <w:multiLevelType w:val="multilevel"/>
    <w:tmpl w:val="5B38CE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1">
    <w:nsid w:val="67A60E55"/>
    <w:multiLevelType w:val="hybridMultilevel"/>
    <w:tmpl w:val="E550ED26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566B0B"/>
    <w:multiLevelType w:val="hybridMultilevel"/>
    <w:tmpl w:val="81063B8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1C23D4"/>
    <w:multiLevelType w:val="multilevel"/>
    <w:tmpl w:val="41A81D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691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BA73905"/>
    <w:multiLevelType w:val="hybridMultilevel"/>
    <w:tmpl w:val="736C6C5E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6">
    <w:nsid w:val="6BA84F0C"/>
    <w:multiLevelType w:val="multilevel"/>
    <w:tmpl w:val="986CD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7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1907BC9"/>
    <w:multiLevelType w:val="hybridMultilevel"/>
    <w:tmpl w:val="47980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1C9786B"/>
    <w:multiLevelType w:val="hybridMultilevel"/>
    <w:tmpl w:val="01660D9C"/>
    <w:lvl w:ilvl="0" w:tplc="0419000F">
      <w:start w:val="1"/>
      <w:numFmt w:val="decimal"/>
      <w:lvlText w:val="%1."/>
      <w:lvlJc w:val="left"/>
      <w:pPr>
        <w:ind w:left="20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9" w:hanging="360"/>
      </w:pPr>
    </w:lvl>
    <w:lvl w:ilvl="2" w:tplc="0419001B" w:tentative="1">
      <w:start w:val="1"/>
      <w:numFmt w:val="lowerRoman"/>
      <w:lvlText w:val="%3."/>
      <w:lvlJc w:val="right"/>
      <w:pPr>
        <w:ind w:left="3519" w:hanging="180"/>
      </w:pPr>
    </w:lvl>
    <w:lvl w:ilvl="3" w:tplc="0419000F" w:tentative="1">
      <w:start w:val="1"/>
      <w:numFmt w:val="decimal"/>
      <w:lvlText w:val="%4."/>
      <w:lvlJc w:val="left"/>
      <w:pPr>
        <w:ind w:left="4239" w:hanging="360"/>
      </w:pPr>
    </w:lvl>
    <w:lvl w:ilvl="4" w:tplc="04190019" w:tentative="1">
      <w:start w:val="1"/>
      <w:numFmt w:val="lowerLetter"/>
      <w:lvlText w:val="%5."/>
      <w:lvlJc w:val="left"/>
      <w:pPr>
        <w:ind w:left="4959" w:hanging="360"/>
      </w:pPr>
    </w:lvl>
    <w:lvl w:ilvl="5" w:tplc="0419001B" w:tentative="1">
      <w:start w:val="1"/>
      <w:numFmt w:val="lowerRoman"/>
      <w:lvlText w:val="%6."/>
      <w:lvlJc w:val="right"/>
      <w:pPr>
        <w:ind w:left="5679" w:hanging="180"/>
      </w:pPr>
    </w:lvl>
    <w:lvl w:ilvl="6" w:tplc="0419000F" w:tentative="1">
      <w:start w:val="1"/>
      <w:numFmt w:val="decimal"/>
      <w:lvlText w:val="%7."/>
      <w:lvlJc w:val="left"/>
      <w:pPr>
        <w:ind w:left="6399" w:hanging="360"/>
      </w:pPr>
    </w:lvl>
    <w:lvl w:ilvl="7" w:tplc="04190019" w:tentative="1">
      <w:start w:val="1"/>
      <w:numFmt w:val="lowerLetter"/>
      <w:lvlText w:val="%8."/>
      <w:lvlJc w:val="left"/>
      <w:pPr>
        <w:ind w:left="7119" w:hanging="360"/>
      </w:pPr>
    </w:lvl>
    <w:lvl w:ilvl="8" w:tplc="041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80">
    <w:nsid w:val="734B52BA"/>
    <w:multiLevelType w:val="hybridMultilevel"/>
    <w:tmpl w:val="2376A794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A4101B"/>
    <w:multiLevelType w:val="multilevel"/>
    <w:tmpl w:val="B7061A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2">
    <w:nsid w:val="75A57989"/>
    <w:multiLevelType w:val="hybridMultilevel"/>
    <w:tmpl w:val="8C6EC35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79527E9F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84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5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7">
    <w:nsid w:val="7CCB4585"/>
    <w:multiLevelType w:val="hybridMultilevel"/>
    <w:tmpl w:val="6E505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7CCC6ABA"/>
    <w:multiLevelType w:val="hybridMultilevel"/>
    <w:tmpl w:val="604A5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C74D35"/>
    <w:multiLevelType w:val="hybridMultilevel"/>
    <w:tmpl w:val="818C6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57"/>
  </w:num>
  <w:num w:numId="3">
    <w:abstractNumId w:val="5"/>
  </w:num>
  <w:num w:numId="4">
    <w:abstractNumId w:val="85"/>
  </w:num>
  <w:num w:numId="5">
    <w:abstractNumId w:val="53"/>
  </w:num>
  <w:num w:numId="6">
    <w:abstractNumId w:val="83"/>
  </w:num>
  <w:num w:numId="7">
    <w:abstractNumId w:val="42"/>
  </w:num>
  <w:num w:numId="8">
    <w:abstractNumId w:val="49"/>
  </w:num>
  <w:num w:numId="9">
    <w:abstractNumId w:val="29"/>
  </w:num>
  <w:num w:numId="10">
    <w:abstractNumId w:val="54"/>
  </w:num>
  <w:num w:numId="11">
    <w:abstractNumId w:val="14"/>
  </w:num>
  <w:num w:numId="12">
    <w:abstractNumId w:val="40"/>
  </w:num>
  <w:num w:numId="13">
    <w:abstractNumId w:val="41"/>
  </w:num>
  <w:num w:numId="14">
    <w:abstractNumId w:val="58"/>
  </w:num>
  <w:num w:numId="15">
    <w:abstractNumId w:val="12"/>
  </w:num>
  <w:num w:numId="16">
    <w:abstractNumId w:val="3"/>
  </w:num>
  <w:num w:numId="17">
    <w:abstractNumId w:val="70"/>
  </w:num>
  <w:num w:numId="18">
    <w:abstractNumId w:val="60"/>
  </w:num>
  <w:num w:numId="19">
    <w:abstractNumId w:val="84"/>
  </w:num>
  <w:num w:numId="20">
    <w:abstractNumId w:val="81"/>
  </w:num>
  <w:num w:numId="21">
    <w:abstractNumId w:val="82"/>
  </w:num>
  <w:num w:numId="22">
    <w:abstractNumId w:val="19"/>
  </w:num>
  <w:num w:numId="23">
    <w:abstractNumId w:val="61"/>
  </w:num>
  <w:num w:numId="24">
    <w:abstractNumId w:val="10"/>
  </w:num>
  <w:num w:numId="25">
    <w:abstractNumId w:val="72"/>
  </w:num>
  <w:num w:numId="26">
    <w:abstractNumId w:val="76"/>
  </w:num>
  <w:num w:numId="27">
    <w:abstractNumId w:val="26"/>
  </w:num>
  <w:num w:numId="28">
    <w:abstractNumId w:val="37"/>
  </w:num>
  <w:num w:numId="29">
    <w:abstractNumId w:val="50"/>
  </w:num>
  <w:num w:numId="30">
    <w:abstractNumId w:val="33"/>
  </w:num>
  <w:num w:numId="31">
    <w:abstractNumId w:val="20"/>
  </w:num>
  <w:num w:numId="32">
    <w:abstractNumId w:val="24"/>
  </w:num>
  <w:num w:numId="33">
    <w:abstractNumId w:val="44"/>
  </w:num>
  <w:num w:numId="34">
    <w:abstractNumId w:val="86"/>
  </w:num>
  <w:num w:numId="35">
    <w:abstractNumId w:val="34"/>
  </w:num>
  <w:num w:numId="36">
    <w:abstractNumId w:val="9"/>
  </w:num>
  <w:num w:numId="37">
    <w:abstractNumId w:val="52"/>
  </w:num>
  <w:num w:numId="38">
    <w:abstractNumId w:val="0"/>
  </w:num>
  <w:num w:numId="39">
    <w:abstractNumId w:val="2"/>
  </w:num>
  <w:num w:numId="40">
    <w:abstractNumId w:val="47"/>
  </w:num>
  <w:num w:numId="41">
    <w:abstractNumId w:val="28"/>
  </w:num>
  <w:num w:numId="42">
    <w:abstractNumId w:val="32"/>
  </w:num>
  <w:num w:numId="43">
    <w:abstractNumId w:val="77"/>
  </w:num>
  <w:num w:numId="44">
    <w:abstractNumId w:val="4"/>
  </w:num>
  <w:num w:numId="45">
    <w:abstractNumId w:val="1"/>
  </w:num>
  <w:num w:numId="46">
    <w:abstractNumId w:val="45"/>
  </w:num>
  <w:num w:numId="47">
    <w:abstractNumId w:val="11"/>
  </w:num>
  <w:num w:numId="48">
    <w:abstractNumId w:val="39"/>
  </w:num>
  <w:num w:numId="49">
    <w:abstractNumId w:val="25"/>
  </w:num>
  <w:num w:numId="50">
    <w:abstractNumId w:val="67"/>
  </w:num>
  <w:num w:numId="51">
    <w:abstractNumId w:val="21"/>
  </w:num>
  <w:num w:numId="52">
    <w:abstractNumId w:val="36"/>
  </w:num>
  <w:num w:numId="53">
    <w:abstractNumId w:val="46"/>
  </w:num>
  <w:num w:numId="54">
    <w:abstractNumId w:val="64"/>
  </w:num>
  <w:num w:numId="55">
    <w:abstractNumId w:val="73"/>
  </w:num>
  <w:num w:numId="56">
    <w:abstractNumId w:val="18"/>
  </w:num>
  <w:num w:numId="57">
    <w:abstractNumId w:val="68"/>
  </w:num>
  <w:num w:numId="58">
    <w:abstractNumId w:val="62"/>
  </w:num>
  <w:num w:numId="59">
    <w:abstractNumId w:val="66"/>
  </w:num>
  <w:num w:numId="60">
    <w:abstractNumId w:val="75"/>
  </w:num>
  <w:num w:numId="61">
    <w:abstractNumId w:val="51"/>
  </w:num>
  <w:num w:numId="62">
    <w:abstractNumId w:val="89"/>
  </w:num>
  <w:num w:numId="63">
    <w:abstractNumId w:val="31"/>
  </w:num>
  <w:num w:numId="64">
    <w:abstractNumId w:val="65"/>
  </w:num>
  <w:num w:numId="65">
    <w:abstractNumId w:val="48"/>
  </w:num>
  <w:num w:numId="66">
    <w:abstractNumId w:val="17"/>
  </w:num>
  <w:num w:numId="67">
    <w:abstractNumId w:val="88"/>
  </w:num>
  <w:num w:numId="68">
    <w:abstractNumId w:val="56"/>
  </w:num>
  <w:num w:numId="69">
    <w:abstractNumId w:val="13"/>
  </w:num>
  <w:num w:numId="70">
    <w:abstractNumId w:val="55"/>
  </w:num>
  <w:num w:numId="71">
    <w:abstractNumId w:val="38"/>
  </w:num>
  <w:num w:numId="72">
    <w:abstractNumId w:val="8"/>
  </w:num>
  <w:num w:numId="73">
    <w:abstractNumId w:val="43"/>
  </w:num>
  <w:num w:numId="74">
    <w:abstractNumId w:val="23"/>
  </w:num>
  <w:num w:numId="75">
    <w:abstractNumId w:val="63"/>
  </w:num>
  <w:num w:numId="76">
    <w:abstractNumId w:val="27"/>
  </w:num>
  <w:num w:numId="77">
    <w:abstractNumId w:val="87"/>
  </w:num>
  <w:num w:numId="78">
    <w:abstractNumId w:val="59"/>
  </w:num>
  <w:num w:numId="79">
    <w:abstractNumId w:val="35"/>
  </w:num>
  <w:num w:numId="80">
    <w:abstractNumId w:val="30"/>
  </w:num>
  <w:num w:numId="81">
    <w:abstractNumId w:val="7"/>
  </w:num>
  <w:num w:numId="82">
    <w:abstractNumId w:val="15"/>
  </w:num>
  <w:num w:numId="83">
    <w:abstractNumId w:val="78"/>
  </w:num>
  <w:num w:numId="84">
    <w:abstractNumId w:val="6"/>
  </w:num>
  <w:num w:numId="85">
    <w:abstractNumId w:val="74"/>
  </w:num>
  <w:num w:numId="86">
    <w:abstractNumId w:val="22"/>
  </w:num>
  <w:num w:numId="87">
    <w:abstractNumId w:val="80"/>
  </w:num>
  <w:num w:numId="88">
    <w:abstractNumId w:val="71"/>
  </w:num>
  <w:num w:numId="89">
    <w:abstractNumId w:val="79"/>
  </w:num>
  <w:num w:numId="90">
    <w:abstractNumId w:val="6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6C1135"/>
    <w:rsid w:val="00003FCF"/>
    <w:rsid w:val="000056FC"/>
    <w:rsid w:val="00006708"/>
    <w:rsid w:val="00011038"/>
    <w:rsid w:val="00011259"/>
    <w:rsid w:val="0001163B"/>
    <w:rsid w:val="00021042"/>
    <w:rsid w:val="00022800"/>
    <w:rsid w:val="00023ADE"/>
    <w:rsid w:val="00023BD1"/>
    <w:rsid w:val="00024097"/>
    <w:rsid w:val="0002481C"/>
    <w:rsid w:val="0002796F"/>
    <w:rsid w:val="00030209"/>
    <w:rsid w:val="00030990"/>
    <w:rsid w:val="0003209E"/>
    <w:rsid w:val="000347F9"/>
    <w:rsid w:val="0003553E"/>
    <w:rsid w:val="00035DA1"/>
    <w:rsid w:val="00035FA1"/>
    <w:rsid w:val="00036504"/>
    <w:rsid w:val="000374BB"/>
    <w:rsid w:val="00042441"/>
    <w:rsid w:val="00043568"/>
    <w:rsid w:val="00043AE7"/>
    <w:rsid w:val="0004486E"/>
    <w:rsid w:val="00045157"/>
    <w:rsid w:val="000467B8"/>
    <w:rsid w:val="000475A4"/>
    <w:rsid w:val="00047D06"/>
    <w:rsid w:val="00051F98"/>
    <w:rsid w:val="0005480A"/>
    <w:rsid w:val="00054C92"/>
    <w:rsid w:val="0005522E"/>
    <w:rsid w:val="000553B2"/>
    <w:rsid w:val="00061884"/>
    <w:rsid w:val="0006282C"/>
    <w:rsid w:val="0006332C"/>
    <w:rsid w:val="00063A3E"/>
    <w:rsid w:val="0006422B"/>
    <w:rsid w:val="000704AA"/>
    <w:rsid w:val="000708C2"/>
    <w:rsid w:val="00071DE8"/>
    <w:rsid w:val="000729A6"/>
    <w:rsid w:val="00072A61"/>
    <w:rsid w:val="0007312F"/>
    <w:rsid w:val="0007337B"/>
    <w:rsid w:val="00073AF9"/>
    <w:rsid w:val="000750AC"/>
    <w:rsid w:val="00075AF3"/>
    <w:rsid w:val="00077137"/>
    <w:rsid w:val="000800E3"/>
    <w:rsid w:val="0008283C"/>
    <w:rsid w:val="000859AC"/>
    <w:rsid w:val="00090B35"/>
    <w:rsid w:val="000923A0"/>
    <w:rsid w:val="0009347A"/>
    <w:rsid w:val="000937FF"/>
    <w:rsid w:val="000951A5"/>
    <w:rsid w:val="00096046"/>
    <w:rsid w:val="000A102F"/>
    <w:rsid w:val="000A553E"/>
    <w:rsid w:val="000A7886"/>
    <w:rsid w:val="000B0A5F"/>
    <w:rsid w:val="000B2B2F"/>
    <w:rsid w:val="000B323B"/>
    <w:rsid w:val="000B3F6B"/>
    <w:rsid w:val="000B48CE"/>
    <w:rsid w:val="000B6653"/>
    <w:rsid w:val="000B6CF8"/>
    <w:rsid w:val="000B7AEC"/>
    <w:rsid w:val="000C2B96"/>
    <w:rsid w:val="000D2ABD"/>
    <w:rsid w:val="000D3C2F"/>
    <w:rsid w:val="000D4320"/>
    <w:rsid w:val="000D558B"/>
    <w:rsid w:val="000D59F5"/>
    <w:rsid w:val="000D6357"/>
    <w:rsid w:val="000E3816"/>
    <w:rsid w:val="000E6297"/>
    <w:rsid w:val="000E7310"/>
    <w:rsid w:val="000F13A9"/>
    <w:rsid w:val="000F3C26"/>
    <w:rsid w:val="000F49C0"/>
    <w:rsid w:val="000F5858"/>
    <w:rsid w:val="000F657B"/>
    <w:rsid w:val="000F6F09"/>
    <w:rsid w:val="001018B5"/>
    <w:rsid w:val="00102ABA"/>
    <w:rsid w:val="00103EFA"/>
    <w:rsid w:val="0010516A"/>
    <w:rsid w:val="00105F96"/>
    <w:rsid w:val="00107898"/>
    <w:rsid w:val="00114A88"/>
    <w:rsid w:val="00117224"/>
    <w:rsid w:val="00120514"/>
    <w:rsid w:val="00122BC3"/>
    <w:rsid w:val="001241AE"/>
    <w:rsid w:val="001248E6"/>
    <w:rsid w:val="001253F7"/>
    <w:rsid w:val="00126C21"/>
    <w:rsid w:val="00126F66"/>
    <w:rsid w:val="0013145E"/>
    <w:rsid w:val="0013191D"/>
    <w:rsid w:val="0013312C"/>
    <w:rsid w:val="0013336E"/>
    <w:rsid w:val="001361B2"/>
    <w:rsid w:val="00144759"/>
    <w:rsid w:val="00144C66"/>
    <w:rsid w:val="0014633D"/>
    <w:rsid w:val="00146CF4"/>
    <w:rsid w:val="00152343"/>
    <w:rsid w:val="001554F4"/>
    <w:rsid w:val="00155CEF"/>
    <w:rsid w:val="0015638D"/>
    <w:rsid w:val="001610AF"/>
    <w:rsid w:val="001621C1"/>
    <w:rsid w:val="00163B59"/>
    <w:rsid w:val="001641B7"/>
    <w:rsid w:val="0016718B"/>
    <w:rsid w:val="00171887"/>
    <w:rsid w:val="001754C0"/>
    <w:rsid w:val="00181603"/>
    <w:rsid w:val="00182767"/>
    <w:rsid w:val="001834D6"/>
    <w:rsid w:val="00186A0F"/>
    <w:rsid w:val="00186C82"/>
    <w:rsid w:val="00186E9D"/>
    <w:rsid w:val="001870A2"/>
    <w:rsid w:val="001906D5"/>
    <w:rsid w:val="00190A8C"/>
    <w:rsid w:val="00191F07"/>
    <w:rsid w:val="00193CC8"/>
    <w:rsid w:val="00194FBA"/>
    <w:rsid w:val="001A1396"/>
    <w:rsid w:val="001A2872"/>
    <w:rsid w:val="001A318F"/>
    <w:rsid w:val="001A3652"/>
    <w:rsid w:val="001A39EC"/>
    <w:rsid w:val="001A7368"/>
    <w:rsid w:val="001B0E2E"/>
    <w:rsid w:val="001B2461"/>
    <w:rsid w:val="001B6DAB"/>
    <w:rsid w:val="001B7D54"/>
    <w:rsid w:val="001C09F2"/>
    <w:rsid w:val="001C1BD7"/>
    <w:rsid w:val="001C2BFE"/>
    <w:rsid w:val="001C436F"/>
    <w:rsid w:val="001C478C"/>
    <w:rsid w:val="001C57F9"/>
    <w:rsid w:val="001D03BE"/>
    <w:rsid w:val="001D16CE"/>
    <w:rsid w:val="001D1A9E"/>
    <w:rsid w:val="001D2968"/>
    <w:rsid w:val="001D2BAB"/>
    <w:rsid w:val="001D2C97"/>
    <w:rsid w:val="001D545C"/>
    <w:rsid w:val="001D7769"/>
    <w:rsid w:val="001D7FE3"/>
    <w:rsid w:val="001E4D17"/>
    <w:rsid w:val="001E55C4"/>
    <w:rsid w:val="001E700D"/>
    <w:rsid w:val="001F1335"/>
    <w:rsid w:val="001F280B"/>
    <w:rsid w:val="001F7E11"/>
    <w:rsid w:val="001F7EEA"/>
    <w:rsid w:val="00202149"/>
    <w:rsid w:val="00203ADA"/>
    <w:rsid w:val="0020547E"/>
    <w:rsid w:val="002058A8"/>
    <w:rsid w:val="00210245"/>
    <w:rsid w:val="00210FB6"/>
    <w:rsid w:val="00215221"/>
    <w:rsid w:val="002155CF"/>
    <w:rsid w:val="00216AC6"/>
    <w:rsid w:val="00217501"/>
    <w:rsid w:val="002176D4"/>
    <w:rsid w:val="00217EF9"/>
    <w:rsid w:val="00220AC1"/>
    <w:rsid w:val="00223759"/>
    <w:rsid w:val="002355BB"/>
    <w:rsid w:val="00236E21"/>
    <w:rsid w:val="002409A5"/>
    <w:rsid w:val="00240FB8"/>
    <w:rsid w:val="00241DC0"/>
    <w:rsid w:val="00242CB2"/>
    <w:rsid w:val="00242FE3"/>
    <w:rsid w:val="00244F8A"/>
    <w:rsid w:val="00251841"/>
    <w:rsid w:val="00251F36"/>
    <w:rsid w:val="00257445"/>
    <w:rsid w:val="00257D0A"/>
    <w:rsid w:val="00260C05"/>
    <w:rsid w:val="00260F38"/>
    <w:rsid w:val="00264E16"/>
    <w:rsid w:val="00265DB6"/>
    <w:rsid w:val="0027000E"/>
    <w:rsid w:val="00270C9A"/>
    <w:rsid w:val="00277C96"/>
    <w:rsid w:val="00282B9B"/>
    <w:rsid w:val="00282E1B"/>
    <w:rsid w:val="00285A70"/>
    <w:rsid w:val="00287342"/>
    <w:rsid w:val="00290E78"/>
    <w:rsid w:val="00291F13"/>
    <w:rsid w:val="0029209A"/>
    <w:rsid w:val="00293B11"/>
    <w:rsid w:val="00294782"/>
    <w:rsid w:val="00295C01"/>
    <w:rsid w:val="002965B6"/>
    <w:rsid w:val="00297055"/>
    <w:rsid w:val="00297CBB"/>
    <w:rsid w:val="00297CD1"/>
    <w:rsid w:val="002A4102"/>
    <w:rsid w:val="002A4EA3"/>
    <w:rsid w:val="002A5595"/>
    <w:rsid w:val="002A76DE"/>
    <w:rsid w:val="002B1193"/>
    <w:rsid w:val="002B3D74"/>
    <w:rsid w:val="002B43DB"/>
    <w:rsid w:val="002B5FDF"/>
    <w:rsid w:val="002B6285"/>
    <w:rsid w:val="002B6C51"/>
    <w:rsid w:val="002C1F6A"/>
    <w:rsid w:val="002D3029"/>
    <w:rsid w:val="002D5B61"/>
    <w:rsid w:val="002D5E43"/>
    <w:rsid w:val="002D6AC4"/>
    <w:rsid w:val="002E2129"/>
    <w:rsid w:val="002E29A0"/>
    <w:rsid w:val="002E2FDA"/>
    <w:rsid w:val="002E6283"/>
    <w:rsid w:val="002E69D6"/>
    <w:rsid w:val="002E7F37"/>
    <w:rsid w:val="002F0C64"/>
    <w:rsid w:val="002F10EB"/>
    <w:rsid w:val="002F1394"/>
    <w:rsid w:val="002F529B"/>
    <w:rsid w:val="002F5DA8"/>
    <w:rsid w:val="002F79A2"/>
    <w:rsid w:val="002F7E63"/>
    <w:rsid w:val="003001C1"/>
    <w:rsid w:val="0030051E"/>
    <w:rsid w:val="003028BC"/>
    <w:rsid w:val="003028E0"/>
    <w:rsid w:val="00303DF2"/>
    <w:rsid w:val="00305426"/>
    <w:rsid w:val="0030559E"/>
    <w:rsid w:val="00306EEB"/>
    <w:rsid w:val="00307FAF"/>
    <w:rsid w:val="00311C72"/>
    <w:rsid w:val="0031442B"/>
    <w:rsid w:val="0031453B"/>
    <w:rsid w:val="00315CBB"/>
    <w:rsid w:val="00320438"/>
    <w:rsid w:val="00326949"/>
    <w:rsid w:val="0032743C"/>
    <w:rsid w:val="00330690"/>
    <w:rsid w:val="00330C82"/>
    <w:rsid w:val="003310F0"/>
    <w:rsid w:val="0034134A"/>
    <w:rsid w:val="00343A20"/>
    <w:rsid w:val="0034663D"/>
    <w:rsid w:val="00350AEE"/>
    <w:rsid w:val="00350C9D"/>
    <w:rsid w:val="00351CFE"/>
    <w:rsid w:val="0035223D"/>
    <w:rsid w:val="003525C4"/>
    <w:rsid w:val="00352AA8"/>
    <w:rsid w:val="00354494"/>
    <w:rsid w:val="003602FA"/>
    <w:rsid w:val="00364408"/>
    <w:rsid w:val="00364AD3"/>
    <w:rsid w:val="00365F4C"/>
    <w:rsid w:val="00371687"/>
    <w:rsid w:val="0037265A"/>
    <w:rsid w:val="00374DF2"/>
    <w:rsid w:val="00380174"/>
    <w:rsid w:val="00380612"/>
    <w:rsid w:val="00387423"/>
    <w:rsid w:val="003909D0"/>
    <w:rsid w:val="00393DA5"/>
    <w:rsid w:val="003956D0"/>
    <w:rsid w:val="00395946"/>
    <w:rsid w:val="0039744C"/>
    <w:rsid w:val="003A0E41"/>
    <w:rsid w:val="003A0F75"/>
    <w:rsid w:val="003A11A5"/>
    <w:rsid w:val="003A39EB"/>
    <w:rsid w:val="003B1651"/>
    <w:rsid w:val="003B446D"/>
    <w:rsid w:val="003B4F0B"/>
    <w:rsid w:val="003B5187"/>
    <w:rsid w:val="003B589A"/>
    <w:rsid w:val="003C00E1"/>
    <w:rsid w:val="003C17BB"/>
    <w:rsid w:val="003C46DF"/>
    <w:rsid w:val="003C4D03"/>
    <w:rsid w:val="003C5EFD"/>
    <w:rsid w:val="003C7A4C"/>
    <w:rsid w:val="003D0B4F"/>
    <w:rsid w:val="003D1EC5"/>
    <w:rsid w:val="003D2F01"/>
    <w:rsid w:val="003D64D3"/>
    <w:rsid w:val="003E3B40"/>
    <w:rsid w:val="003E60E9"/>
    <w:rsid w:val="003F0106"/>
    <w:rsid w:val="003F0320"/>
    <w:rsid w:val="003F2F75"/>
    <w:rsid w:val="003F42FD"/>
    <w:rsid w:val="003F5A09"/>
    <w:rsid w:val="003F7EA1"/>
    <w:rsid w:val="00400B28"/>
    <w:rsid w:val="004015A0"/>
    <w:rsid w:val="0040224D"/>
    <w:rsid w:val="004028D0"/>
    <w:rsid w:val="00402C8D"/>
    <w:rsid w:val="00403F3A"/>
    <w:rsid w:val="00404F70"/>
    <w:rsid w:val="00405840"/>
    <w:rsid w:val="004066D7"/>
    <w:rsid w:val="0041252C"/>
    <w:rsid w:val="00412F5F"/>
    <w:rsid w:val="004144F1"/>
    <w:rsid w:val="00414801"/>
    <w:rsid w:val="00414E3B"/>
    <w:rsid w:val="00415B76"/>
    <w:rsid w:val="00421967"/>
    <w:rsid w:val="00423EB9"/>
    <w:rsid w:val="0042444B"/>
    <w:rsid w:val="00433448"/>
    <w:rsid w:val="00433709"/>
    <w:rsid w:val="0043589A"/>
    <w:rsid w:val="00435E3B"/>
    <w:rsid w:val="00440725"/>
    <w:rsid w:val="00440FB1"/>
    <w:rsid w:val="00441048"/>
    <w:rsid w:val="0044565A"/>
    <w:rsid w:val="00446E39"/>
    <w:rsid w:val="004577F5"/>
    <w:rsid w:val="00461E6D"/>
    <w:rsid w:val="00462295"/>
    <w:rsid w:val="00462F5D"/>
    <w:rsid w:val="004663F4"/>
    <w:rsid w:val="0046721C"/>
    <w:rsid w:val="00467793"/>
    <w:rsid w:val="00467869"/>
    <w:rsid w:val="004678F0"/>
    <w:rsid w:val="004720A9"/>
    <w:rsid w:val="00473E51"/>
    <w:rsid w:val="00475738"/>
    <w:rsid w:val="00475AE2"/>
    <w:rsid w:val="00475CC0"/>
    <w:rsid w:val="00476850"/>
    <w:rsid w:val="00476986"/>
    <w:rsid w:val="004775CC"/>
    <w:rsid w:val="00480733"/>
    <w:rsid w:val="0048305F"/>
    <w:rsid w:val="00487542"/>
    <w:rsid w:val="0049034D"/>
    <w:rsid w:val="00490687"/>
    <w:rsid w:val="00490E68"/>
    <w:rsid w:val="00494B33"/>
    <w:rsid w:val="00495B2F"/>
    <w:rsid w:val="0049792C"/>
    <w:rsid w:val="004A7C5C"/>
    <w:rsid w:val="004B1B5F"/>
    <w:rsid w:val="004B37A7"/>
    <w:rsid w:val="004B3E06"/>
    <w:rsid w:val="004B4A81"/>
    <w:rsid w:val="004C17DC"/>
    <w:rsid w:val="004C3D77"/>
    <w:rsid w:val="004C78F9"/>
    <w:rsid w:val="004D0EE0"/>
    <w:rsid w:val="004D39B4"/>
    <w:rsid w:val="004D5848"/>
    <w:rsid w:val="004D5B60"/>
    <w:rsid w:val="004D68B9"/>
    <w:rsid w:val="004E2519"/>
    <w:rsid w:val="004E3D62"/>
    <w:rsid w:val="004E3E2D"/>
    <w:rsid w:val="004F22BC"/>
    <w:rsid w:val="004F34A1"/>
    <w:rsid w:val="004F3538"/>
    <w:rsid w:val="004F4203"/>
    <w:rsid w:val="004F5ED4"/>
    <w:rsid w:val="004F672A"/>
    <w:rsid w:val="005004C8"/>
    <w:rsid w:val="00504AC1"/>
    <w:rsid w:val="00506399"/>
    <w:rsid w:val="0051748A"/>
    <w:rsid w:val="00517DBE"/>
    <w:rsid w:val="00520EDC"/>
    <w:rsid w:val="00521E55"/>
    <w:rsid w:val="005243DD"/>
    <w:rsid w:val="00532332"/>
    <w:rsid w:val="00534EDE"/>
    <w:rsid w:val="00540705"/>
    <w:rsid w:val="00540BD7"/>
    <w:rsid w:val="00550624"/>
    <w:rsid w:val="00553BF0"/>
    <w:rsid w:val="005551BA"/>
    <w:rsid w:val="00555A16"/>
    <w:rsid w:val="0056019F"/>
    <w:rsid w:val="00560D59"/>
    <w:rsid w:val="00562315"/>
    <w:rsid w:val="00563463"/>
    <w:rsid w:val="005640A5"/>
    <w:rsid w:val="0056494A"/>
    <w:rsid w:val="00565F86"/>
    <w:rsid w:val="005668CA"/>
    <w:rsid w:val="00567136"/>
    <w:rsid w:val="00570EE9"/>
    <w:rsid w:val="0057108D"/>
    <w:rsid w:val="00571EE2"/>
    <w:rsid w:val="00572695"/>
    <w:rsid w:val="005729F8"/>
    <w:rsid w:val="0057334B"/>
    <w:rsid w:val="00574B8D"/>
    <w:rsid w:val="00575181"/>
    <w:rsid w:val="00576548"/>
    <w:rsid w:val="005777EC"/>
    <w:rsid w:val="005804E9"/>
    <w:rsid w:val="00580ED4"/>
    <w:rsid w:val="0058124E"/>
    <w:rsid w:val="00582240"/>
    <w:rsid w:val="005845CE"/>
    <w:rsid w:val="005846B3"/>
    <w:rsid w:val="00584905"/>
    <w:rsid w:val="005854CE"/>
    <w:rsid w:val="00586B42"/>
    <w:rsid w:val="00590D34"/>
    <w:rsid w:val="0059145B"/>
    <w:rsid w:val="00593F4B"/>
    <w:rsid w:val="005A0F28"/>
    <w:rsid w:val="005A14D0"/>
    <w:rsid w:val="005A1799"/>
    <w:rsid w:val="005A228A"/>
    <w:rsid w:val="005A4BD6"/>
    <w:rsid w:val="005A5219"/>
    <w:rsid w:val="005A7357"/>
    <w:rsid w:val="005A787C"/>
    <w:rsid w:val="005A7BB9"/>
    <w:rsid w:val="005A7D4F"/>
    <w:rsid w:val="005B0855"/>
    <w:rsid w:val="005B1FB6"/>
    <w:rsid w:val="005B2B31"/>
    <w:rsid w:val="005B58E7"/>
    <w:rsid w:val="005C0A1E"/>
    <w:rsid w:val="005C1053"/>
    <w:rsid w:val="005C1143"/>
    <w:rsid w:val="005C13E6"/>
    <w:rsid w:val="005C2162"/>
    <w:rsid w:val="005C4348"/>
    <w:rsid w:val="005C60EE"/>
    <w:rsid w:val="005C6CB4"/>
    <w:rsid w:val="005D1DD3"/>
    <w:rsid w:val="005D2383"/>
    <w:rsid w:val="005D3474"/>
    <w:rsid w:val="005D4F03"/>
    <w:rsid w:val="005D5180"/>
    <w:rsid w:val="005D5347"/>
    <w:rsid w:val="005D6126"/>
    <w:rsid w:val="005D74FF"/>
    <w:rsid w:val="005D78AE"/>
    <w:rsid w:val="005E5590"/>
    <w:rsid w:val="005E7532"/>
    <w:rsid w:val="005F31FF"/>
    <w:rsid w:val="005F33EA"/>
    <w:rsid w:val="005F624A"/>
    <w:rsid w:val="00600C7B"/>
    <w:rsid w:val="00600EB2"/>
    <w:rsid w:val="006034C2"/>
    <w:rsid w:val="00603665"/>
    <w:rsid w:val="00604664"/>
    <w:rsid w:val="00604E5E"/>
    <w:rsid w:val="00606C8D"/>
    <w:rsid w:val="00610377"/>
    <w:rsid w:val="00610812"/>
    <w:rsid w:val="0061285E"/>
    <w:rsid w:val="00612BB8"/>
    <w:rsid w:val="00612E0D"/>
    <w:rsid w:val="00617FB8"/>
    <w:rsid w:val="00620C77"/>
    <w:rsid w:val="006248CB"/>
    <w:rsid w:val="00624A9C"/>
    <w:rsid w:val="006258BC"/>
    <w:rsid w:val="0062606E"/>
    <w:rsid w:val="006300B7"/>
    <w:rsid w:val="00631A88"/>
    <w:rsid w:val="00632903"/>
    <w:rsid w:val="00632BCA"/>
    <w:rsid w:val="006345CF"/>
    <w:rsid w:val="00634A6B"/>
    <w:rsid w:val="00642529"/>
    <w:rsid w:val="00644CDD"/>
    <w:rsid w:val="00645CA1"/>
    <w:rsid w:val="00647165"/>
    <w:rsid w:val="00647D92"/>
    <w:rsid w:val="0065108E"/>
    <w:rsid w:val="006543F2"/>
    <w:rsid w:val="00654909"/>
    <w:rsid w:val="00656241"/>
    <w:rsid w:val="0066090D"/>
    <w:rsid w:val="00660D55"/>
    <w:rsid w:val="00662936"/>
    <w:rsid w:val="00663D11"/>
    <w:rsid w:val="0066533E"/>
    <w:rsid w:val="0066540D"/>
    <w:rsid w:val="00666771"/>
    <w:rsid w:val="00667729"/>
    <w:rsid w:val="00670EEB"/>
    <w:rsid w:val="00671A76"/>
    <w:rsid w:val="006743A4"/>
    <w:rsid w:val="0067569C"/>
    <w:rsid w:val="00676DA9"/>
    <w:rsid w:val="00677596"/>
    <w:rsid w:val="00677748"/>
    <w:rsid w:val="00680D75"/>
    <w:rsid w:val="00683F6C"/>
    <w:rsid w:val="006853E9"/>
    <w:rsid w:val="006858AE"/>
    <w:rsid w:val="00691393"/>
    <w:rsid w:val="0069651C"/>
    <w:rsid w:val="006A3714"/>
    <w:rsid w:val="006A494F"/>
    <w:rsid w:val="006A661B"/>
    <w:rsid w:val="006A6BEE"/>
    <w:rsid w:val="006A74AB"/>
    <w:rsid w:val="006B3C95"/>
    <w:rsid w:val="006C0244"/>
    <w:rsid w:val="006C0ABC"/>
    <w:rsid w:val="006C1135"/>
    <w:rsid w:val="006C1E1C"/>
    <w:rsid w:val="006C7F46"/>
    <w:rsid w:val="006D0F3B"/>
    <w:rsid w:val="006D2C04"/>
    <w:rsid w:val="006D352A"/>
    <w:rsid w:val="006D58B1"/>
    <w:rsid w:val="006D5C7A"/>
    <w:rsid w:val="006D604C"/>
    <w:rsid w:val="006D7EAB"/>
    <w:rsid w:val="006E0D24"/>
    <w:rsid w:val="006E214A"/>
    <w:rsid w:val="006E62DE"/>
    <w:rsid w:val="006F1F2A"/>
    <w:rsid w:val="006F23A9"/>
    <w:rsid w:val="006F28BD"/>
    <w:rsid w:val="006F4E4A"/>
    <w:rsid w:val="006F50FC"/>
    <w:rsid w:val="006F536D"/>
    <w:rsid w:val="006F63D5"/>
    <w:rsid w:val="006F7A31"/>
    <w:rsid w:val="0070099F"/>
    <w:rsid w:val="007041A4"/>
    <w:rsid w:val="00704CA8"/>
    <w:rsid w:val="00704E77"/>
    <w:rsid w:val="00705733"/>
    <w:rsid w:val="007057B1"/>
    <w:rsid w:val="0070697B"/>
    <w:rsid w:val="00706D20"/>
    <w:rsid w:val="0071027B"/>
    <w:rsid w:val="00711718"/>
    <w:rsid w:val="00712C8E"/>
    <w:rsid w:val="007145E4"/>
    <w:rsid w:val="00714FFF"/>
    <w:rsid w:val="007158E8"/>
    <w:rsid w:val="0071650E"/>
    <w:rsid w:val="007172E3"/>
    <w:rsid w:val="0072042D"/>
    <w:rsid w:val="007218D4"/>
    <w:rsid w:val="00722245"/>
    <w:rsid w:val="007225CA"/>
    <w:rsid w:val="007240AD"/>
    <w:rsid w:val="00724B40"/>
    <w:rsid w:val="00724C86"/>
    <w:rsid w:val="00724D66"/>
    <w:rsid w:val="00725CBA"/>
    <w:rsid w:val="00730235"/>
    <w:rsid w:val="00734F1D"/>
    <w:rsid w:val="007363C1"/>
    <w:rsid w:val="00740AC7"/>
    <w:rsid w:val="00741697"/>
    <w:rsid w:val="00741B6D"/>
    <w:rsid w:val="00743CF9"/>
    <w:rsid w:val="00744339"/>
    <w:rsid w:val="00744FD1"/>
    <w:rsid w:val="0074777F"/>
    <w:rsid w:val="007516FF"/>
    <w:rsid w:val="00752AF4"/>
    <w:rsid w:val="00754158"/>
    <w:rsid w:val="00754CAF"/>
    <w:rsid w:val="00757031"/>
    <w:rsid w:val="00761A14"/>
    <w:rsid w:val="00762FF5"/>
    <w:rsid w:val="00766106"/>
    <w:rsid w:val="00772101"/>
    <w:rsid w:val="00773473"/>
    <w:rsid w:val="007756F8"/>
    <w:rsid w:val="00776348"/>
    <w:rsid w:val="00776A4D"/>
    <w:rsid w:val="00777927"/>
    <w:rsid w:val="00780AC5"/>
    <w:rsid w:val="007826EB"/>
    <w:rsid w:val="007839C2"/>
    <w:rsid w:val="007843F7"/>
    <w:rsid w:val="00784405"/>
    <w:rsid w:val="00785C7A"/>
    <w:rsid w:val="007869A5"/>
    <w:rsid w:val="0078790B"/>
    <w:rsid w:val="007900B0"/>
    <w:rsid w:val="00792150"/>
    <w:rsid w:val="00794643"/>
    <w:rsid w:val="0079639D"/>
    <w:rsid w:val="00796E31"/>
    <w:rsid w:val="007A25A9"/>
    <w:rsid w:val="007A706B"/>
    <w:rsid w:val="007B021F"/>
    <w:rsid w:val="007B7629"/>
    <w:rsid w:val="007C1B40"/>
    <w:rsid w:val="007C5EBC"/>
    <w:rsid w:val="007C6E2B"/>
    <w:rsid w:val="007C7821"/>
    <w:rsid w:val="007D1AC8"/>
    <w:rsid w:val="007D1FD2"/>
    <w:rsid w:val="007D57A4"/>
    <w:rsid w:val="007D7455"/>
    <w:rsid w:val="007D7E2B"/>
    <w:rsid w:val="007E3EC6"/>
    <w:rsid w:val="007F15B7"/>
    <w:rsid w:val="007F1687"/>
    <w:rsid w:val="007F5615"/>
    <w:rsid w:val="007F66BA"/>
    <w:rsid w:val="00800A7A"/>
    <w:rsid w:val="00802F3D"/>
    <w:rsid w:val="00804B6D"/>
    <w:rsid w:val="00805BCA"/>
    <w:rsid w:val="0081350F"/>
    <w:rsid w:val="00813810"/>
    <w:rsid w:val="00816BB2"/>
    <w:rsid w:val="00816E31"/>
    <w:rsid w:val="0081702E"/>
    <w:rsid w:val="008206C4"/>
    <w:rsid w:val="00821546"/>
    <w:rsid w:val="00824949"/>
    <w:rsid w:val="00826A42"/>
    <w:rsid w:val="00826A89"/>
    <w:rsid w:val="008276F5"/>
    <w:rsid w:val="00827BAD"/>
    <w:rsid w:val="00827CE4"/>
    <w:rsid w:val="0083375B"/>
    <w:rsid w:val="00840D9E"/>
    <w:rsid w:val="00843A17"/>
    <w:rsid w:val="00844E88"/>
    <w:rsid w:val="00852CCA"/>
    <w:rsid w:val="0085378C"/>
    <w:rsid w:val="00853B4A"/>
    <w:rsid w:val="0085400F"/>
    <w:rsid w:val="0085513E"/>
    <w:rsid w:val="00862B23"/>
    <w:rsid w:val="008639B7"/>
    <w:rsid w:val="00865244"/>
    <w:rsid w:val="008702A2"/>
    <w:rsid w:val="00870C30"/>
    <w:rsid w:val="00873888"/>
    <w:rsid w:val="008750FF"/>
    <w:rsid w:val="00875FC9"/>
    <w:rsid w:val="0088075E"/>
    <w:rsid w:val="00880AE2"/>
    <w:rsid w:val="00886D75"/>
    <w:rsid w:val="00890B3F"/>
    <w:rsid w:val="00893201"/>
    <w:rsid w:val="0089467D"/>
    <w:rsid w:val="008952B5"/>
    <w:rsid w:val="00896341"/>
    <w:rsid w:val="00897CFE"/>
    <w:rsid w:val="008A03D7"/>
    <w:rsid w:val="008A27DE"/>
    <w:rsid w:val="008A2B93"/>
    <w:rsid w:val="008A5393"/>
    <w:rsid w:val="008A5A7D"/>
    <w:rsid w:val="008A5C02"/>
    <w:rsid w:val="008B012B"/>
    <w:rsid w:val="008B394C"/>
    <w:rsid w:val="008B4876"/>
    <w:rsid w:val="008B491F"/>
    <w:rsid w:val="008B5F75"/>
    <w:rsid w:val="008B7233"/>
    <w:rsid w:val="008C1B33"/>
    <w:rsid w:val="008C37B7"/>
    <w:rsid w:val="008C56ED"/>
    <w:rsid w:val="008C6A34"/>
    <w:rsid w:val="008D189B"/>
    <w:rsid w:val="008D23AD"/>
    <w:rsid w:val="008D4A40"/>
    <w:rsid w:val="008E038C"/>
    <w:rsid w:val="008E13BE"/>
    <w:rsid w:val="008E3765"/>
    <w:rsid w:val="008E3D2D"/>
    <w:rsid w:val="008E4211"/>
    <w:rsid w:val="008E4FDC"/>
    <w:rsid w:val="008F1026"/>
    <w:rsid w:val="008F1BCF"/>
    <w:rsid w:val="008F39B8"/>
    <w:rsid w:val="008F3CBD"/>
    <w:rsid w:val="008F41C1"/>
    <w:rsid w:val="008F441D"/>
    <w:rsid w:val="0090350F"/>
    <w:rsid w:val="009071E9"/>
    <w:rsid w:val="009121D2"/>
    <w:rsid w:val="00914B9F"/>
    <w:rsid w:val="00915084"/>
    <w:rsid w:val="0091769E"/>
    <w:rsid w:val="00921645"/>
    <w:rsid w:val="009221B0"/>
    <w:rsid w:val="00922F96"/>
    <w:rsid w:val="00923D72"/>
    <w:rsid w:val="0092402A"/>
    <w:rsid w:val="00925B1B"/>
    <w:rsid w:val="00926192"/>
    <w:rsid w:val="00930567"/>
    <w:rsid w:val="00931C63"/>
    <w:rsid w:val="00932AC1"/>
    <w:rsid w:val="009337C6"/>
    <w:rsid w:val="00933EEA"/>
    <w:rsid w:val="0093754B"/>
    <w:rsid w:val="00940D6D"/>
    <w:rsid w:val="009411FF"/>
    <w:rsid w:val="0094199E"/>
    <w:rsid w:val="00941D64"/>
    <w:rsid w:val="0094284F"/>
    <w:rsid w:val="00942DDB"/>
    <w:rsid w:val="009435A9"/>
    <w:rsid w:val="0094492B"/>
    <w:rsid w:val="00947068"/>
    <w:rsid w:val="009476AA"/>
    <w:rsid w:val="00953BC3"/>
    <w:rsid w:val="00955055"/>
    <w:rsid w:val="00955E3F"/>
    <w:rsid w:val="00957B0D"/>
    <w:rsid w:val="00962566"/>
    <w:rsid w:val="0096491B"/>
    <w:rsid w:val="009741A3"/>
    <w:rsid w:val="00974A0E"/>
    <w:rsid w:val="00975294"/>
    <w:rsid w:val="009765E5"/>
    <w:rsid w:val="00981524"/>
    <w:rsid w:val="0098728F"/>
    <w:rsid w:val="00987E6C"/>
    <w:rsid w:val="0099022A"/>
    <w:rsid w:val="0099088F"/>
    <w:rsid w:val="00991B4B"/>
    <w:rsid w:val="00997C42"/>
    <w:rsid w:val="009A185F"/>
    <w:rsid w:val="009A2951"/>
    <w:rsid w:val="009A3EFF"/>
    <w:rsid w:val="009B1474"/>
    <w:rsid w:val="009B4BA0"/>
    <w:rsid w:val="009B675A"/>
    <w:rsid w:val="009B6E58"/>
    <w:rsid w:val="009B7EB6"/>
    <w:rsid w:val="009C2587"/>
    <w:rsid w:val="009C2739"/>
    <w:rsid w:val="009C4DB2"/>
    <w:rsid w:val="009D1E1D"/>
    <w:rsid w:val="009D228F"/>
    <w:rsid w:val="009D22FC"/>
    <w:rsid w:val="009D2FDB"/>
    <w:rsid w:val="009D4F4A"/>
    <w:rsid w:val="009D502B"/>
    <w:rsid w:val="009D5208"/>
    <w:rsid w:val="009D6DC9"/>
    <w:rsid w:val="009E0125"/>
    <w:rsid w:val="009E1015"/>
    <w:rsid w:val="009E2864"/>
    <w:rsid w:val="009E30F3"/>
    <w:rsid w:val="009E3224"/>
    <w:rsid w:val="009E33EF"/>
    <w:rsid w:val="009E4184"/>
    <w:rsid w:val="009E764A"/>
    <w:rsid w:val="009F309B"/>
    <w:rsid w:val="009F71CE"/>
    <w:rsid w:val="00A0178B"/>
    <w:rsid w:val="00A02930"/>
    <w:rsid w:val="00A03671"/>
    <w:rsid w:val="00A04012"/>
    <w:rsid w:val="00A04357"/>
    <w:rsid w:val="00A04790"/>
    <w:rsid w:val="00A0721C"/>
    <w:rsid w:val="00A101B4"/>
    <w:rsid w:val="00A1434D"/>
    <w:rsid w:val="00A17BDB"/>
    <w:rsid w:val="00A20584"/>
    <w:rsid w:val="00A23B36"/>
    <w:rsid w:val="00A25354"/>
    <w:rsid w:val="00A26C31"/>
    <w:rsid w:val="00A278C2"/>
    <w:rsid w:val="00A300AE"/>
    <w:rsid w:val="00A35149"/>
    <w:rsid w:val="00A4028F"/>
    <w:rsid w:val="00A439A1"/>
    <w:rsid w:val="00A444A9"/>
    <w:rsid w:val="00A4778E"/>
    <w:rsid w:val="00A47948"/>
    <w:rsid w:val="00A47C54"/>
    <w:rsid w:val="00A50FED"/>
    <w:rsid w:val="00A5235D"/>
    <w:rsid w:val="00A54070"/>
    <w:rsid w:val="00A56224"/>
    <w:rsid w:val="00A56B97"/>
    <w:rsid w:val="00A6157E"/>
    <w:rsid w:val="00A629E5"/>
    <w:rsid w:val="00A65885"/>
    <w:rsid w:val="00A65A55"/>
    <w:rsid w:val="00A65C48"/>
    <w:rsid w:val="00A7061B"/>
    <w:rsid w:val="00A71DC6"/>
    <w:rsid w:val="00A74739"/>
    <w:rsid w:val="00A74B9A"/>
    <w:rsid w:val="00A80008"/>
    <w:rsid w:val="00A8249C"/>
    <w:rsid w:val="00A94D64"/>
    <w:rsid w:val="00A954EA"/>
    <w:rsid w:val="00A96004"/>
    <w:rsid w:val="00A97539"/>
    <w:rsid w:val="00AA13AD"/>
    <w:rsid w:val="00AA1CD7"/>
    <w:rsid w:val="00AA4744"/>
    <w:rsid w:val="00AA5429"/>
    <w:rsid w:val="00AA7D1E"/>
    <w:rsid w:val="00AB06C1"/>
    <w:rsid w:val="00AB18AB"/>
    <w:rsid w:val="00AB28D0"/>
    <w:rsid w:val="00AB2AB9"/>
    <w:rsid w:val="00AB2C88"/>
    <w:rsid w:val="00AB3FAC"/>
    <w:rsid w:val="00AB5CD2"/>
    <w:rsid w:val="00AC31C1"/>
    <w:rsid w:val="00AC3EA9"/>
    <w:rsid w:val="00AC7796"/>
    <w:rsid w:val="00AC7D0B"/>
    <w:rsid w:val="00AD2153"/>
    <w:rsid w:val="00AD3D7D"/>
    <w:rsid w:val="00AD45E0"/>
    <w:rsid w:val="00AD4CAD"/>
    <w:rsid w:val="00AD50D7"/>
    <w:rsid w:val="00AD52A0"/>
    <w:rsid w:val="00AD6905"/>
    <w:rsid w:val="00AE3489"/>
    <w:rsid w:val="00AE3CE1"/>
    <w:rsid w:val="00AE4112"/>
    <w:rsid w:val="00AE5B17"/>
    <w:rsid w:val="00AE77B2"/>
    <w:rsid w:val="00AF3E67"/>
    <w:rsid w:val="00AF718A"/>
    <w:rsid w:val="00AF75CA"/>
    <w:rsid w:val="00B00471"/>
    <w:rsid w:val="00B01116"/>
    <w:rsid w:val="00B01E98"/>
    <w:rsid w:val="00B02236"/>
    <w:rsid w:val="00B02332"/>
    <w:rsid w:val="00B02832"/>
    <w:rsid w:val="00B0368F"/>
    <w:rsid w:val="00B0380D"/>
    <w:rsid w:val="00B040EF"/>
    <w:rsid w:val="00B046B0"/>
    <w:rsid w:val="00B10C48"/>
    <w:rsid w:val="00B11F34"/>
    <w:rsid w:val="00B151C9"/>
    <w:rsid w:val="00B15CB7"/>
    <w:rsid w:val="00B16009"/>
    <w:rsid w:val="00B170E5"/>
    <w:rsid w:val="00B17892"/>
    <w:rsid w:val="00B212E9"/>
    <w:rsid w:val="00B268ED"/>
    <w:rsid w:val="00B37C30"/>
    <w:rsid w:val="00B4316F"/>
    <w:rsid w:val="00B436F9"/>
    <w:rsid w:val="00B4389B"/>
    <w:rsid w:val="00B438F5"/>
    <w:rsid w:val="00B5096B"/>
    <w:rsid w:val="00B50D04"/>
    <w:rsid w:val="00B5220B"/>
    <w:rsid w:val="00B54A9A"/>
    <w:rsid w:val="00B54AF2"/>
    <w:rsid w:val="00B54B09"/>
    <w:rsid w:val="00B56BFA"/>
    <w:rsid w:val="00B579CF"/>
    <w:rsid w:val="00B60032"/>
    <w:rsid w:val="00B612A1"/>
    <w:rsid w:val="00B6695D"/>
    <w:rsid w:val="00B67266"/>
    <w:rsid w:val="00B718BD"/>
    <w:rsid w:val="00B744D6"/>
    <w:rsid w:val="00B74603"/>
    <w:rsid w:val="00B74B5F"/>
    <w:rsid w:val="00B77C78"/>
    <w:rsid w:val="00B80612"/>
    <w:rsid w:val="00B82D49"/>
    <w:rsid w:val="00B84678"/>
    <w:rsid w:val="00B86190"/>
    <w:rsid w:val="00B86626"/>
    <w:rsid w:val="00B86D99"/>
    <w:rsid w:val="00B92B6C"/>
    <w:rsid w:val="00BA2519"/>
    <w:rsid w:val="00BA2544"/>
    <w:rsid w:val="00BA7F85"/>
    <w:rsid w:val="00BB2D63"/>
    <w:rsid w:val="00BB3CCA"/>
    <w:rsid w:val="00BB6814"/>
    <w:rsid w:val="00BC1020"/>
    <w:rsid w:val="00BC51C6"/>
    <w:rsid w:val="00BC6B76"/>
    <w:rsid w:val="00BC790F"/>
    <w:rsid w:val="00BD032C"/>
    <w:rsid w:val="00BD1BDB"/>
    <w:rsid w:val="00BD2883"/>
    <w:rsid w:val="00BD2DEC"/>
    <w:rsid w:val="00BD5966"/>
    <w:rsid w:val="00BD6D4C"/>
    <w:rsid w:val="00BD72C5"/>
    <w:rsid w:val="00BE0882"/>
    <w:rsid w:val="00BE3955"/>
    <w:rsid w:val="00BE4483"/>
    <w:rsid w:val="00BE6423"/>
    <w:rsid w:val="00BE65CF"/>
    <w:rsid w:val="00BF69FE"/>
    <w:rsid w:val="00BF7E9F"/>
    <w:rsid w:val="00C03444"/>
    <w:rsid w:val="00C0462A"/>
    <w:rsid w:val="00C06437"/>
    <w:rsid w:val="00C07291"/>
    <w:rsid w:val="00C10CB0"/>
    <w:rsid w:val="00C15D80"/>
    <w:rsid w:val="00C17B0E"/>
    <w:rsid w:val="00C20931"/>
    <w:rsid w:val="00C20AD5"/>
    <w:rsid w:val="00C31EDD"/>
    <w:rsid w:val="00C33BAF"/>
    <w:rsid w:val="00C3415F"/>
    <w:rsid w:val="00C35CAB"/>
    <w:rsid w:val="00C3796A"/>
    <w:rsid w:val="00C42510"/>
    <w:rsid w:val="00C42A2E"/>
    <w:rsid w:val="00C42AB0"/>
    <w:rsid w:val="00C50DE0"/>
    <w:rsid w:val="00C52015"/>
    <w:rsid w:val="00C52960"/>
    <w:rsid w:val="00C53B6A"/>
    <w:rsid w:val="00C60ED0"/>
    <w:rsid w:val="00C61021"/>
    <w:rsid w:val="00C618C2"/>
    <w:rsid w:val="00C618C3"/>
    <w:rsid w:val="00C67691"/>
    <w:rsid w:val="00C7109F"/>
    <w:rsid w:val="00C724D6"/>
    <w:rsid w:val="00C726A4"/>
    <w:rsid w:val="00C72AB8"/>
    <w:rsid w:val="00C737F9"/>
    <w:rsid w:val="00C73D68"/>
    <w:rsid w:val="00C77750"/>
    <w:rsid w:val="00C80466"/>
    <w:rsid w:val="00C80585"/>
    <w:rsid w:val="00C805C2"/>
    <w:rsid w:val="00C81F40"/>
    <w:rsid w:val="00C8271D"/>
    <w:rsid w:val="00C83A23"/>
    <w:rsid w:val="00C84DE3"/>
    <w:rsid w:val="00C906F0"/>
    <w:rsid w:val="00C93D4B"/>
    <w:rsid w:val="00CA351C"/>
    <w:rsid w:val="00CA50F7"/>
    <w:rsid w:val="00CA5C08"/>
    <w:rsid w:val="00CA5CEA"/>
    <w:rsid w:val="00CA5E58"/>
    <w:rsid w:val="00CA66FD"/>
    <w:rsid w:val="00CA6CFB"/>
    <w:rsid w:val="00CA6F30"/>
    <w:rsid w:val="00CA7003"/>
    <w:rsid w:val="00CB117E"/>
    <w:rsid w:val="00CB25B4"/>
    <w:rsid w:val="00CB3D74"/>
    <w:rsid w:val="00CB50FF"/>
    <w:rsid w:val="00CB5D1F"/>
    <w:rsid w:val="00CB6EDD"/>
    <w:rsid w:val="00CC593D"/>
    <w:rsid w:val="00CC6A4A"/>
    <w:rsid w:val="00CC7F73"/>
    <w:rsid w:val="00CD28D0"/>
    <w:rsid w:val="00CD3CEF"/>
    <w:rsid w:val="00CD5105"/>
    <w:rsid w:val="00CD59F0"/>
    <w:rsid w:val="00CD6080"/>
    <w:rsid w:val="00CD6B26"/>
    <w:rsid w:val="00CD7318"/>
    <w:rsid w:val="00CE2C14"/>
    <w:rsid w:val="00CE339B"/>
    <w:rsid w:val="00CE3411"/>
    <w:rsid w:val="00CE349D"/>
    <w:rsid w:val="00CE3F3C"/>
    <w:rsid w:val="00CE4579"/>
    <w:rsid w:val="00CE510B"/>
    <w:rsid w:val="00CE520E"/>
    <w:rsid w:val="00CE5B47"/>
    <w:rsid w:val="00CF079A"/>
    <w:rsid w:val="00CF1EED"/>
    <w:rsid w:val="00CF3AE2"/>
    <w:rsid w:val="00CF432F"/>
    <w:rsid w:val="00CF5306"/>
    <w:rsid w:val="00CF5579"/>
    <w:rsid w:val="00CF56F9"/>
    <w:rsid w:val="00CF6317"/>
    <w:rsid w:val="00CF6987"/>
    <w:rsid w:val="00CF76BF"/>
    <w:rsid w:val="00CF7CDF"/>
    <w:rsid w:val="00D00EC8"/>
    <w:rsid w:val="00D07884"/>
    <w:rsid w:val="00D10A80"/>
    <w:rsid w:val="00D15D63"/>
    <w:rsid w:val="00D17DEA"/>
    <w:rsid w:val="00D20498"/>
    <w:rsid w:val="00D207D3"/>
    <w:rsid w:val="00D236B2"/>
    <w:rsid w:val="00D23807"/>
    <w:rsid w:val="00D24AA6"/>
    <w:rsid w:val="00D24F1D"/>
    <w:rsid w:val="00D27341"/>
    <w:rsid w:val="00D27C49"/>
    <w:rsid w:val="00D321BC"/>
    <w:rsid w:val="00D33423"/>
    <w:rsid w:val="00D33488"/>
    <w:rsid w:val="00D33B44"/>
    <w:rsid w:val="00D35518"/>
    <w:rsid w:val="00D37061"/>
    <w:rsid w:val="00D4185C"/>
    <w:rsid w:val="00D432D2"/>
    <w:rsid w:val="00D501DC"/>
    <w:rsid w:val="00D5098A"/>
    <w:rsid w:val="00D50CF3"/>
    <w:rsid w:val="00D51314"/>
    <w:rsid w:val="00D51D14"/>
    <w:rsid w:val="00D51E7C"/>
    <w:rsid w:val="00D5290B"/>
    <w:rsid w:val="00D536CB"/>
    <w:rsid w:val="00D53BC4"/>
    <w:rsid w:val="00D6156E"/>
    <w:rsid w:val="00D62B72"/>
    <w:rsid w:val="00D6417E"/>
    <w:rsid w:val="00D644ED"/>
    <w:rsid w:val="00D6468D"/>
    <w:rsid w:val="00D6680A"/>
    <w:rsid w:val="00D71DF9"/>
    <w:rsid w:val="00D74B5D"/>
    <w:rsid w:val="00D7741F"/>
    <w:rsid w:val="00D812B2"/>
    <w:rsid w:val="00D8158E"/>
    <w:rsid w:val="00D81EEA"/>
    <w:rsid w:val="00D86377"/>
    <w:rsid w:val="00D86D14"/>
    <w:rsid w:val="00D906A5"/>
    <w:rsid w:val="00D91FAB"/>
    <w:rsid w:val="00D93AC2"/>
    <w:rsid w:val="00D955D1"/>
    <w:rsid w:val="00D96D7F"/>
    <w:rsid w:val="00DA09A4"/>
    <w:rsid w:val="00DA3DD6"/>
    <w:rsid w:val="00DA5863"/>
    <w:rsid w:val="00DA68F8"/>
    <w:rsid w:val="00DB0740"/>
    <w:rsid w:val="00DB0F9E"/>
    <w:rsid w:val="00DB1FD0"/>
    <w:rsid w:val="00DB28E4"/>
    <w:rsid w:val="00DB362A"/>
    <w:rsid w:val="00DB5463"/>
    <w:rsid w:val="00DB704F"/>
    <w:rsid w:val="00DB79CE"/>
    <w:rsid w:val="00DC019A"/>
    <w:rsid w:val="00DC1BA4"/>
    <w:rsid w:val="00DC1CE5"/>
    <w:rsid w:val="00DC3630"/>
    <w:rsid w:val="00DC3784"/>
    <w:rsid w:val="00DC43EF"/>
    <w:rsid w:val="00DC5823"/>
    <w:rsid w:val="00DC62B8"/>
    <w:rsid w:val="00DC63BF"/>
    <w:rsid w:val="00DD17CF"/>
    <w:rsid w:val="00DD2B59"/>
    <w:rsid w:val="00DD3D17"/>
    <w:rsid w:val="00DD55B8"/>
    <w:rsid w:val="00DD6BFA"/>
    <w:rsid w:val="00DD6C91"/>
    <w:rsid w:val="00DE0BBF"/>
    <w:rsid w:val="00DE19D9"/>
    <w:rsid w:val="00DE3A7F"/>
    <w:rsid w:val="00DE3D1C"/>
    <w:rsid w:val="00DE4953"/>
    <w:rsid w:val="00DE56D9"/>
    <w:rsid w:val="00DE682D"/>
    <w:rsid w:val="00DE73F4"/>
    <w:rsid w:val="00DF2418"/>
    <w:rsid w:val="00DF2E07"/>
    <w:rsid w:val="00DF3A16"/>
    <w:rsid w:val="00DF49BD"/>
    <w:rsid w:val="00DF5381"/>
    <w:rsid w:val="00DF596C"/>
    <w:rsid w:val="00DF6161"/>
    <w:rsid w:val="00E00EA7"/>
    <w:rsid w:val="00E01F77"/>
    <w:rsid w:val="00E02A5D"/>
    <w:rsid w:val="00E069C4"/>
    <w:rsid w:val="00E11FFF"/>
    <w:rsid w:val="00E1250C"/>
    <w:rsid w:val="00E13940"/>
    <w:rsid w:val="00E13BCF"/>
    <w:rsid w:val="00E13C21"/>
    <w:rsid w:val="00E20868"/>
    <w:rsid w:val="00E216DF"/>
    <w:rsid w:val="00E23172"/>
    <w:rsid w:val="00E238F7"/>
    <w:rsid w:val="00E241FC"/>
    <w:rsid w:val="00E253EB"/>
    <w:rsid w:val="00E326DF"/>
    <w:rsid w:val="00E3707F"/>
    <w:rsid w:val="00E37AE2"/>
    <w:rsid w:val="00E40104"/>
    <w:rsid w:val="00E42DE0"/>
    <w:rsid w:val="00E472B9"/>
    <w:rsid w:val="00E47346"/>
    <w:rsid w:val="00E476D1"/>
    <w:rsid w:val="00E50387"/>
    <w:rsid w:val="00E51550"/>
    <w:rsid w:val="00E51F94"/>
    <w:rsid w:val="00E5226E"/>
    <w:rsid w:val="00E545DD"/>
    <w:rsid w:val="00E56FA1"/>
    <w:rsid w:val="00E61658"/>
    <w:rsid w:val="00E64111"/>
    <w:rsid w:val="00E662C8"/>
    <w:rsid w:val="00E705AB"/>
    <w:rsid w:val="00E7156B"/>
    <w:rsid w:val="00E73243"/>
    <w:rsid w:val="00E73857"/>
    <w:rsid w:val="00E744C4"/>
    <w:rsid w:val="00E75FCB"/>
    <w:rsid w:val="00E76C81"/>
    <w:rsid w:val="00E77084"/>
    <w:rsid w:val="00E771F7"/>
    <w:rsid w:val="00E825B6"/>
    <w:rsid w:val="00E830D7"/>
    <w:rsid w:val="00E833D5"/>
    <w:rsid w:val="00E84330"/>
    <w:rsid w:val="00E84B75"/>
    <w:rsid w:val="00E8790D"/>
    <w:rsid w:val="00E87C6C"/>
    <w:rsid w:val="00E92331"/>
    <w:rsid w:val="00E96784"/>
    <w:rsid w:val="00EA014D"/>
    <w:rsid w:val="00EA0232"/>
    <w:rsid w:val="00EA0332"/>
    <w:rsid w:val="00EA068C"/>
    <w:rsid w:val="00EA33E2"/>
    <w:rsid w:val="00EA4836"/>
    <w:rsid w:val="00EB032A"/>
    <w:rsid w:val="00EB0554"/>
    <w:rsid w:val="00EB081D"/>
    <w:rsid w:val="00EB1346"/>
    <w:rsid w:val="00EB23EB"/>
    <w:rsid w:val="00EB7244"/>
    <w:rsid w:val="00EB7970"/>
    <w:rsid w:val="00EC1072"/>
    <w:rsid w:val="00EC1271"/>
    <w:rsid w:val="00EC2D1B"/>
    <w:rsid w:val="00EC362E"/>
    <w:rsid w:val="00EC6CBA"/>
    <w:rsid w:val="00ED157E"/>
    <w:rsid w:val="00ED1BDF"/>
    <w:rsid w:val="00ED1F96"/>
    <w:rsid w:val="00ED578B"/>
    <w:rsid w:val="00EE6D06"/>
    <w:rsid w:val="00EF0636"/>
    <w:rsid w:val="00F05B0C"/>
    <w:rsid w:val="00F05F03"/>
    <w:rsid w:val="00F077CC"/>
    <w:rsid w:val="00F11663"/>
    <w:rsid w:val="00F119E0"/>
    <w:rsid w:val="00F11C17"/>
    <w:rsid w:val="00F12846"/>
    <w:rsid w:val="00F144BF"/>
    <w:rsid w:val="00F14A8D"/>
    <w:rsid w:val="00F15340"/>
    <w:rsid w:val="00F16405"/>
    <w:rsid w:val="00F179C7"/>
    <w:rsid w:val="00F21288"/>
    <w:rsid w:val="00F25D7D"/>
    <w:rsid w:val="00F26F59"/>
    <w:rsid w:val="00F31169"/>
    <w:rsid w:val="00F322B4"/>
    <w:rsid w:val="00F32F7D"/>
    <w:rsid w:val="00F34F1B"/>
    <w:rsid w:val="00F45507"/>
    <w:rsid w:val="00F5292C"/>
    <w:rsid w:val="00F53318"/>
    <w:rsid w:val="00F53709"/>
    <w:rsid w:val="00F55763"/>
    <w:rsid w:val="00F60363"/>
    <w:rsid w:val="00F62E4A"/>
    <w:rsid w:val="00F641DC"/>
    <w:rsid w:val="00F64B25"/>
    <w:rsid w:val="00F656B3"/>
    <w:rsid w:val="00F657DD"/>
    <w:rsid w:val="00F67364"/>
    <w:rsid w:val="00F675B7"/>
    <w:rsid w:val="00F70E9A"/>
    <w:rsid w:val="00F716EB"/>
    <w:rsid w:val="00F71BAB"/>
    <w:rsid w:val="00F75382"/>
    <w:rsid w:val="00F75685"/>
    <w:rsid w:val="00F76E00"/>
    <w:rsid w:val="00F77739"/>
    <w:rsid w:val="00F8099F"/>
    <w:rsid w:val="00F809FD"/>
    <w:rsid w:val="00F80E0F"/>
    <w:rsid w:val="00F907BB"/>
    <w:rsid w:val="00F91BFB"/>
    <w:rsid w:val="00F92969"/>
    <w:rsid w:val="00F93834"/>
    <w:rsid w:val="00F93AC1"/>
    <w:rsid w:val="00F955E3"/>
    <w:rsid w:val="00F95C1F"/>
    <w:rsid w:val="00F96237"/>
    <w:rsid w:val="00F97808"/>
    <w:rsid w:val="00FA0062"/>
    <w:rsid w:val="00FA0331"/>
    <w:rsid w:val="00FA2976"/>
    <w:rsid w:val="00FA476A"/>
    <w:rsid w:val="00FA634E"/>
    <w:rsid w:val="00FA6EB1"/>
    <w:rsid w:val="00FB5AB1"/>
    <w:rsid w:val="00FC46E4"/>
    <w:rsid w:val="00FC55FF"/>
    <w:rsid w:val="00FC6B68"/>
    <w:rsid w:val="00FD042F"/>
    <w:rsid w:val="00FD196F"/>
    <w:rsid w:val="00FD2C63"/>
    <w:rsid w:val="00FD3D52"/>
    <w:rsid w:val="00FD5655"/>
    <w:rsid w:val="00FD6E3E"/>
    <w:rsid w:val="00FD7988"/>
    <w:rsid w:val="00FD7D1A"/>
    <w:rsid w:val="00FE0158"/>
    <w:rsid w:val="00FE0401"/>
    <w:rsid w:val="00FE3DF7"/>
    <w:rsid w:val="00FE4845"/>
    <w:rsid w:val="00FE49F3"/>
    <w:rsid w:val="00FE7804"/>
    <w:rsid w:val="00FF107A"/>
    <w:rsid w:val="00FF14ED"/>
    <w:rsid w:val="00FF1B4D"/>
    <w:rsid w:val="00FF1EC8"/>
    <w:rsid w:val="00FF52A6"/>
    <w:rsid w:val="00FF540C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uiPriority w:val="99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  <w:style w:type="paragraph" w:customStyle="1" w:styleId="20">
    <w:name w:val="Обычный2"/>
    <w:rsid w:val="000951A5"/>
  </w:style>
  <w:style w:type="paragraph" w:styleId="aff">
    <w:name w:val="Normal (Web)"/>
    <w:basedOn w:val="a0"/>
    <w:uiPriority w:val="99"/>
    <w:unhideWhenUsed/>
    <w:rsid w:val="00C80466"/>
    <w:pPr>
      <w:spacing w:before="100" w:beforeAutospacing="1" w:after="100" w:afterAutospacing="1"/>
    </w:pPr>
  </w:style>
  <w:style w:type="paragraph" w:customStyle="1" w:styleId="ConsPlusNormal">
    <w:name w:val="ConsPlusNormal"/>
    <w:rsid w:val="00C61021"/>
    <w:pPr>
      <w:autoSpaceDE w:val="0"/>
      <w:autoSpaceDN w:val="0"/>
      <w:adjustRightInd w:val="0"/>
    </w:pPr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uiPriority w:val="99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  <w:style w:type="paragraph" w:customStyle="1" w:styleId="20">
    <w:name w:val="Обычный2"/>
    <w:rsid w:val="000951A5"/>
  </w:style>
  <w:style w:type="paragraph" w:styleId="aff">
    <w:name w:val="Normal (Web)"/>
    <w:basedOn w:val="a0"/>
    <w:uiPriority w:val="99"/>
    <w:unhideWhenUsed/>
    <w:rsid w:val="00C80466"/>
    <w:pPr>
      <w:spacing w:before="100" w:beforeAutospacing="1" w:after="100" w:afterAutospacing="1"/>
    </w:pPr>
  </w:style>
  <w:style w:type="paragraph" w:customStyle="1" w:styleId="ConsPlusNormal">
    <w:name w:val="ConsPlusNormal"/>
    <w:rsid w:val="00C61021"/>
    <w:pPr>
      <w:autoSpaceDE w:val="0"/>
      <w:autoSpaceDN w:val="0"/>
      <w:adjustRightInd w:val="0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ks.ru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gk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E50D-B221-4D07-AD30-2DF450A0E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5A6E5-42A8-449B-9BA4-BBBBA15555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1F2FB1-012D-4897-B268-1AB3AE002F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A5DAB-5ABE-4FD5-8E04-8E4E833499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E261BB-D7FD-4445-B36F-1CB1A243DD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89F89A-4D94-4AFA-B4E4-F5A6C76D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4781</Words>
  <Characters>35232</Characters>
  <Application>Microsoft Office Word</Application>
  <DocSecurity>0</DocSecurity>
  <Lines>293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прав требования по Договору участия в долевом строительстве</vt:lpstr>
    </vt:vector>
  </TitlesOfParts>
  <Company>ОАО "Агентство по ипотечному жилищному кредитованию"</Company>
  <LinksUpToDate>false</LinksUpToDate>
  <CharactersWithSpaces>39934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прав требования по Договору участия в долевом строительстве</dc:title>
  <dc:creator>С.В. Фуфлыгин</dc:creator>
  <dc:description>В редакции, утвержденной приказом ОАО «АИЖК» от 18.10.2011 № 229-од</dc:description>
  <cp:lastModifiedBy>Кобзева Гузель Зульфаровна</cp:lastModifiedBy>
  <cp:revision>24</cp:revision>
  <cp:lastPrinted>2016-01-28T17:35:00Z</cp:lastPrinted>
  <dcterms:created xsi:type="dcterms:W3CDTF">2016-02-04T11:53:00Z</dcterms:created>
  <dcterms:modified xsi:type="dcterms:W3CDTF">2016-02-04T14:58:00Z</dcterms:modified>
</cp:coreProperties>
</file>