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00" w:rsidRDefault="00913600" w:rsidP="00913600">
      <w:pPr>
        <w:pStyle w:val="1"/>
        <w:ind w:right="141" w:firstLine="426"/>
        <w:jc w:val="center"/>
        <w:rPr>
          <w:rFonts w:ascii="Tahoma" w:hAnsi="Tahoma" w:cs="Tahoma"/>
          <w:sz w:val="22"/>
          <w:szCs w:val="22"/>
        </w:rPr>
      </w:pPr>
      <w:r w:rsidRPr="00CF0C56">
        <w:rPr>
          <w:rFonts w:ascii="Tahoma" w:hAnsi="Tahoma" w:cs="Tahoma"/>
          <w:sz w:val="22"/>
          <w:szCs w:val="22"/>
        </w:rPr>
        <w:t>Типов</w:t>
      </w:r>
      <w:r w:rsidRPr="0038201B">
        <w:rPr>
          <w:rFonts w:ascii="Tahoma" w:hAnsi="Tahoma" w:cs="Tahoma"/>
          <w:sz w:val="22"/>
          <w:szCs w:val="22"/>
        </w:rPr>
        <w:t>ая</w:t>
      </w:r>
      <w:r w:rsidRPr="00CF0C56">
        <w:rPr>
          <w:rFonts w:ascii="Tahoma" w:hAnsi="Tahoma" w:cs="Tahoma"/>
          <w:sz w:val="22"/>
          <w:szCs w:val="22"/>
        </w:rPr>
        <w:t xml:space="preserve"> форм</w:t>
      </w:r>
      <w:r w:rsidRPr="0038201B">
        <w:rPr>
          <w:rFonts w:ascii="Tahoma" w:hAnsi="Tahoma" w:cs="Tahoma"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</w:rPr>
        <w:t xml:space="preserve"> Договора об ипотеке / </w:t>
      </w:r>
    </w:p>
    <w:p w:rsidR="00913600" w:rsidRPr="0038201B" w:rsidRDefault="00913600" w:rsidP="00913600">
      <w:pPr>
        <w:pStyle w:val="1"/>
        <w:ind w:right="141" w:firstLine="426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Последующего договора об ипотеке</w:t>
      </w:r>
    </w:p>
    <w:p w:rsidR="00907973" w:rsidRDefault="00907973" w:rsidP="001C2BFE">
      <w:pPr>
        <w:pStyle w:val="1"/>
        <w:ind w:firstLine="426"/>
        <w:jc w:val="center"/>
        <w:rPr>
          <w:rFonts w:ascii="Tahoma" w:hAnsi="Tahoma" w:cs="Tahoma"/>
          <w:b/>
        </w:rPr>
      </w:pPr>
    </w:p>
    <w:p w:rsidR="0009643C" w:rsidRPr="003B053F" w:rsidRDefault="00B86190" w:rsidP="001C2BFE">
      <w:pPr>
        <w:pStyle w:val="1"/>
        <w:ind w:firstLine="426"/>
        <w:jc w:val="center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t>Д</w:t>
      </w:r>
      <w:r w:rsidR="00406171">
        <w:rPr>
          <w:rFonts w:ascii="Tahoma" w:hAnsi="Tahoma" w:cs="Tahoma"/>
          <w:b/>
        </w:rPr>
        <w:t>оговор об ипотеке/Последующий договор об ипотеке</w:t>
      </w:r>
      <w:r w:rsidR="00291535" w:rsidRPr="003B053F">
        <w:rPr>
          <w:rStyle w:val="af3"/>
          <w:rFonts w:ascii="Tahoma" w:hAnsi="Tahoma" w:cs="Tahoma"/>
          <w:b/>
        </w:rPr>
        <w:footnoteReference w:id="2"/>
      </w:r>
    </w:p>
    <w:p w:rsidR="001C2BFE" w:rsidRPr="003B053F" w:rsidRDefault="001C2BFE" w:rsidP="001C2BFE">
      <w:pPr>
        <w:pStyle w:val="1"/>
        <w:ind w:firstLine="426"/>
        <w:jc w:val="center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t>№_______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F77739" w:rsidRPr="007D43A3" w:rsidTr="00F92969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3B053F" w:rsidRDefault="001C57F9" w:rsidP="00EC2D1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B053F">
              <w:rPr>
                <w:rFonts w:ascii="Tahoma" w:hAnsi="Tahoma" w:cs="Tahoma"/>
                <w:sz w:val="20"/>
                <w:szCs w:val="20"/>
              </w:rPr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3B053F" w:rsidRDefault="001C57F9" w:rsidP="00931BDD">
            <w:pPr>
              <w:spacing w:before="120" w:after="120"/>
              <w:ind w:right="21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053F">
              <w:rPr>
                <w:rFonts w:ascii="Tahoma" w:hAnsi="Tahoma" w:cs="Tahoma"/>
                <w:i/>
                <w:sz w:val="20"/>
                <w:szCs w:val="20"/>
                <w:shd w:val="clear" w:color="auto" w:fill="D9D9D9"/>
              </w:rPr>
              <w:t>(число, месяц, год прописью)</w:t>
            </w:r>
            <w:r w:rsidR="00226CCC">
              <w:rPr>
                <w:rFonts w:ascii="Tahoma" w:hAnsi="Tahoma" w:cs="Tahoma"/>
                <w:i/>
                <w:sz w:val="20"/>
                <w:szCs w:val="20"/>
                <w:shd w:val="clear" w:color="auto" w:fill="D9D9D9"/>
              </w:rPr>
              <w:t xml:space="preserve"> </w:t>
            </w:r>
            <w:r w:rsidRPr="003B053F">
              <w:rPr>
                <w:rFonts w:ascii="Tahoma" w:hAnsi="Tahoma" w:cs="Tahoma"/>
                <w:sz w:val="20"/>
                <w:szCs w:val="20"/>
              </w:rPr>
              <w:t>года</w:t>
            </w:r>
          </w:p>
        </w:tc>
      </w:tr>
    </w:tbl>
    <w:p w:rsidR="009435A9" w:rsidRPr="003B053F" w:rsidRDefault="001C57F9" w:rsidP="003B053F">
      <w:pPr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__________________________,</w:t>
      </w:r>
      <w:r w:rsidR="00157065">
        <w:rPr>
          <w:rFonts w:ascii="Tahoma" w:hAnsi="Tahoma" w:cs="Tahoma"/>
          <w:sz w:val="20"/>
          <w:szCs w:val="20"/>
        </w:rPr>
        <w:t xml:space="preserve"> </w:t>
      </w:r>
    </w:p>
    <w:p w:rsidR="00F93AC1" w:rsidRPr="003B053F" w:rsidRDefault="0089467D" w:rsidP="00F93AC1">
      <w:pPr>
        <w:jc w:val="both"/>
        <w:rPr>
          <w:rFonts w:ascii="Tahoma" w:hAnsi="Tahoma" w:cs="Tahoma"/>
          <w:sz w:val="20"/>
          <w:szCs w:val="20"/>
        </w:rPr>
      </w:pPr>
      <w:r w:rsidRPr="00157065">
        <w:rPr>
          <w:rFonts w:ascii="Tahoma" w:hAnsi="Tahoma" w:cs="Tahoma"/>
          <w:i/>
          <w:sz w:val="20"/>
          <w:szCs w:val="20"/>
        </w:rPr>
        <w:t xml:space="preserve">являющ__ся кредитной организацией по законодательству Российской Федерации (лицензия на осуществление банковской деятельности от ____________г. № </w:t>
      </w:r>
      <w:r w:rsidR="00786BBB">
        <w:rPr>
          <w:rFonts w:ascii="Tahoma" w:hAnsi="Tahoma" w:cs="Tahoma"/>
          <w:i/>
          <w:sz w:val="20"/>
          <w:szCs w:val="20"/>
        </w:rPr>
        <w:t>______) (</w:t>
      </w:r>
      <w:r w:rsidR="00786BBB" w:rsidRPr="00786BBB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курсив добавляется </w:t>
      </w:r>
      <w:r w:rsidR="00786BBB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в случае если </w:t>
      </w:r>
      <w:r w:rsidR="00786BBB">
        <w:rPr>
          <w:rFonts w:ascii="Tahoma" w:hAnsi="Tahoma" w:cs="Tahoma"/>
          <w:i/>
          <w:sz w:val="20"/>
          <w:szCs w:val="20"/>
          <w:shd w:val="clear" w:color="auto" w:fill="D9D9D9"/>
        </w:rPr>
        <w:t>З</w:t>
      </w:r>
      <w:r w:rsidR="00786BBB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аемные средства были предоставлены кредитной организацией</w:t>
      </w:r>
      <w:r w:rsidRPr="00157065">
        <w:rPr>
          <w:rFonts w:ascii="Tahoma" w:hAnsi="Tahoma" w:cs="Tahoma"/>
          <w:i/>
          <w:sz w:val="20"/>
          <w:szCs w:val="20"/>
        </w:rPr>
        <w:t>)</w:t>
      </w:r>
      <w:r w:rsidR="00226CCC">
        <w:rPr>
          <w:rStyle w:val="af3"/>
          <w:rFonts w:ascii="Tahoma" w:hAnsi="Tahoma" w:cs="Tahoma"/>
          <w:i/>
          <w:sz w:val="20"/>
          <w:szCs w:val="20"/>
        </w:rPr>
        <w:footnoteReference w:id="3"/>
      </w:r>
      <w:r w:rsidRPr="00157065">
        <w:rPr>
          <w:rFonts w:ascii="Tahoma" w:hAnsi="Tahoma" w:cs="Tahoma"/>
          <w:i/>
          <w:sz w:val="20"/>
          <w:szCs w:val="20"/>
        </w:rPr>
        <w:t>,</w:t>
      </w:r>
      <w:r w:rsidRPr="003B053F">
        <w:rPr>
          <w:rFonts w:ascii="Tahoma" w:hAnsi="Tahoma" w:cs="Tahoma"/>
          <w:i/>
          <w:sz w:val="20"/>
          <w:szCs w:val="20"/>
        </w:rPr>
        <w:t xml:space="preserve"> </w:t>
      </w:r>
      <w:r w:rsidR="00F93AC1" w:rsidRPr="003B053F">
        <w:rPr>
          <w:rFonts w:ascii="Tahoma" w:hAnsi="Tahoma" w:cs="Tahoma"/>
          <w:sz w:val="20"/>
          <w:szCs w:val="20"/>
        </w:rPr>
        <w:t>именуем__ в дальнейшем «</w:t>
      </w:r>
      <w:r w:rsidR="004B29FA" w:rsidRPr="003B053F">
        <w:rPr>
          <w:rFonts w:ascii="Tahoma" w:hAnsi="Tahoma" w:cs="Tahoma"/>
          <w:sz w:val="20"/>
          <w:szCs w:val="20"/>
        </w:rPr>
        <w:t>Залогодержатель</w:t>
      </w:r>
      <w:r w:rsidR="00F93AC1" w:rsidRPr="003B053F">
        <w:rPr>
          <w:rFonts w:ascii="Tahoma" w:hAnsi="Tahoma" w:cs="Tahoma"/>
          <w:sz w:val="20"/>
          <w:szCs w:val="20"/>
        </w:rPr>
        <w:t>», в лице _____________________, действующе__ на основании ____________, с одной стороны и:</w:t>
      </w:r>
    </w:p>
    <w:p w:rsidR="00B17892" w:rsidRPr="003B053F" w:rsidRDefault="00B17892" w:rsidP="00F77739">
      <w:pPr>
        <w:jc w:val="both"/>
        <w:rPr>
          <w:rFonts w:ascii="Tahoma" w:hAnsi="Tahoma" w:cs="Tahoma"/>
          <w:sz w:val="20"/>
          <w:szCs w:val="20"/>
        </w:rPr>
      </w:pPr>
    </w:p>
    <w:p w:rsidR="00B17892" w:rsidRPr="003B053F" w:rsidRDefault="00B17892" w:rsidP="00E93729">
      <w:pPr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гр. </w:t>
      </w:r>
      <w:r w:rsidR="001C57F9" w:rsidRPr="003B053F">
        <w:rPr>
          <w:rFonts w:ascii="Tahoma" w:hAnsi="Tahoma" w:cs="Tahoma"/>
          <w:sz w:val="20"/>
          <w:szCs w:val="20"/>
        </w:rPr>
        <w:t>_____________________________________________ (паспорт: серия _______, номер ________, выдан _______________, «____»______ 20___ года</w:t>
      </w:r>
      <w:r w:rsidR="0002796F" w:rsidRPr="003B053F">
        <w:rPr>
          <w:rFonts w:ascii="Tahoma" w:hAnsi="Tahoma" w:cs="Tahoma"/>
          <w:sz w:val="20"/>
          <w:szCs w:val="20"/>
        </w:rPr>
        <w:t>, код подразделения ________</w:t>
      </w:r>
      <w:r w:rsidR="001C57F9" w:rsidRPr="003B053F">
        <w:rPr>
          <w:rFonts w:ascii="Tahoma" w:hAnsi="Tahoma" w:cs="Tahoma"/>
          <w:sz w:val="20"/>
          <w:szCs w:val="20"/>
        </w:rPr>
        <w:t xml:space="preserve">), </w:t>
      </w:r>
      <w:r w:rsidR="00E93729" w:rsidRPr="006010DD">
        <w:rPr>
          <w:rFonts w:ascii="Tahoma" w:hAnsi="Tahoma" w:cs="Tahoma"/>
          <w:sz w:val="20"/>
          <w:szCs w:val="20"/>
        </w:rPr>
        <w:t>зарегистрированный(-ая)</w:t>
      </w:r>
      <w:r w:rsidR="00E93729" w:rsidRPr="008905C3">
        <w:rPr>
          <w:rFonts w:ascii="Tahoma" w:hAnsi="Tahoma" w:cs="Tahoma"/>
          <w:sz w:val="20"/>
          <w:szCs w:val="20"/>
        </w:rPr>
        <w:t xml:space="preserve"> </w:t>
      </w:r>
      <w:r w:rsidR="00E93729" w:rsidRPr="006010DD">
        <w:rPr>
          <w:rFonts w:ascii="Tahoma" w:hAnsi="Tahoma" w:cs="Tahoma"/>
          <w:sz w:val="20"/>
          <w:szCs w:val="20"/>
        </w:rPr>
        <w:t>по месту жительства: город ____________________, улица __________, дом ___________, корпус ___________, квартира ___,</w:t>
      </w:r>
    </w:p>
    <w:p w:rsidR="00B17892" w:rsidRPr="003B053F" w:rsidRDefault="00B17892" w:rsidP="00F77739">
      <w:pPr>
        <w:jc w:val="both"/>
        <w:rPr>
          <w:rFonts w:ascii="Tahoma" w:hAnsi="Tahoma" w:cs="Tahoma"/>
          <w:sz w:val="20"/>
          <w:szCs w:val="20"/>
        </w:rPr>
      </w:pPr>
    </w:p>
    <w:p w:rsidR="00E93729" w:rsidRDefault="00B17892" w:rsidP="00F77739">
      <w:pPr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i/>
          <w:sz w:val="20"/>
          <w:szCs w:val="20"/>
        </w:rPr>
        <w:t xml:space="preserve">гр. </w:t>
      </w:r>
      <w:r w:rsidR="001C57F9" w:rsidRPr="003B053F">
        <w:rPr>
          <w:rFonts w:ascii="Tahoma" w:hAnsi="Tahoma" w:cs="Tahoma"/>
          <w:i/>
          <w:sz w:val="20"/>
          <w:szCs w:val="20"/>
        </w:rPr>
        <w:t>_____________________________________________ (паспорт: серия _______, номер ________, выдан _______________, «____»______ 20___ года</w:t>
      </w:r>
      <w:r w:rsidR="0002796F" w:rsidRPr="003B053F">
        <w:rPr>
          <w:rFonts w:ascii="Tahoma" w:hAnsi="Tahoma" w:cs="Tahoma"/>
          <w:i/>
          <w:sz w:val="20"/>
          <w:szCs w:val="20"/>
        </w:rPr>
        <w:t>, код подразделения ________</w:t>
      </w:r>
      <w:r w:rsidR="001C57F9" w:rsidRPr="003B053F">
        <w:rPr>
          <w:rFonts w:ascii="Tahoma" w:hAnsi="Tahoma" w:cs="Tahoma"/>
          <w:i/>
          <w:sz w:val="20"/>
          <w:szCs w:val="20"/>
        </w:rPr>
        <w:t xml:space="preserve">), </w:t>
      </w:r>
      <w:r w:rsidR="00E93729" w:rsidRPr="006010DD">
        <w:rPr>
          <w:rFonts w:ascii="Tahoma" w:hAnsi="Tahoma" w:cs="Tahoma"/>
          <w:sz w:val="20"/>
          <w:szCs w:val="20"/>
        </w:rPr>
        <w:t>зарегистрированный(-ая)</w:t>
      </w:r>
      <w:r w:rsidR="00E93729" w:rsidRPr="008905C3">
        <w:rPr>
          <w:rFonts w:ascii="Tahoma" w:hAnsi="Tahoma" w:cs="Tahoma"/>
          <w:sz w:val="20"/>
          <w:szCs w:val="20"/>
        </w:rPr>
        <w:t xml:space="preserve"> </w:t>
      </w:r>
      <w:r w:rsidR="00E93729" w:rsidRPr="006010DD">
        <w:rPr>
          <w:rFonts w:ascii="Tahoma" w:hAnsi="Tahoma" w:cs="Tahoma"/>
          <w:sz w:val="20"/>
          <w:szCs w:val="20"/>
        </w:rPr>
        <w:t>по месту жительства: город ____________________, улица __________, дом ___________, корпус ___________, квартира ___,</w:t>
      </w:r>
    </w:p>
    <w:p w:rsidR="00E93729" w:rsidRDefault="00E93729" w:rsidP="00F77739">
      <w:pPr>
        <w:jc w:val="both"/>
        <w:rPr>
          <w:rFonts w:ascii="Tahoma" w:hAnsi="Tahoma" w:cs="Tahoma"/>
          <w:sz w:val="20"/>
          <w:szCs w:val="20"/>
        </w:rPr>
      </w:pPr>
    </w:p>
    <w:p w:rsidR="00F77739" w:rsidRPr="003B053F" w:rsidRDefault="001C57F9" w:rsidP="00F77739">
      <w:pPr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именуем</w:t>
      </w:r>
      <w:r w:rsidR="00B17892" w:rsidRPr="003B053F">
        <w:rPr>
          <w:rFonts w:ascii="Tahoma" w:hAnsi="Tahoma" w:cs="Tahoma"/>
          <w:sz w:val="20"/>
          <w:szCs w:val="20"/>
        </w:rPr>
        <w:t>__</w:t>
      </w:r>
      <w:r w:rsidRPr="003B053F">
        <w:rPr>
          <w:rFonts w:ascii="Tahoma" w:hAnsi="Tahoma" w:cs="Tahoma"/>
          <w:sz w:val="20"/>
          <w:szCs w:val="20"/>
        </w:rPr>
        <w:t xml:space="preserve"> в дальнейшем «</w:t>
      </w:r>
      <w:r w:rsidR="004B29FA" w:rsidRPr="003B053F">
        <w:rPr>
          <w:rFonts w:ascii="Tahoma" w:hAnsi="Tahoma" w:cs="Tahoma"/>
          <w:sz w:val="20"/>
          <w:szCs w:val="20"/>
        </w:rPr>
        <w:t>Залогодатель</w:t>
      </w:r>
      <w:r w:rsidRPr="003B053F">
        <w:rPr>
          <w:rFonts w:ascii="Tahoma" w:hAnsi="Tahoma" w:cs="Tahoma"/>
          <w:sz w:val="20"/>
          <w:szCs w:val="20"/>
        </w:rPr>
        <w:t xml:space="preserve">», с другой стороны, совместно именуемые «Стороны», заключили настоящий </w:t>
      </w:r>
      <w:r w:rsidR="008F4ACC" w:rsidRPr="003B053F">
        <w:rPr>
          <w:rFonts w:ascii="Tahoma" w:hAnsi="Tahoma" w:cs="Tahoma"/>
          <w:i/>
          <w:sz w:val="20"/>
          <w:szCs w:val="20"/>
        </w:rPr>
        <w:t>[</w:t>
      </w:r>
      <w:r w:rsidR="00E5226E" w:rsidRPr="003B053F">
        <w:rPr>
          <w:rFonts w:ascii="Tahoma" w:hAnsi="Tahoma" w:cs="Tahoma"/>
          <w:i/>
          <w:sz w:val="20"/>
          <w:szCs w:val="20"/>
        </w:rPr>
        <w:t>договор</w:t>
      </w:r>
      <w:r w:rsidR="008F4ACC" w:rsidRPr="003B053F">
        <w:rPr>
          <w:rFonts w:ascii="Tahoma" w:hAnsi="Tahoma" w:cs="Tahoma"/>
          <w:i/>
          <w:sz w:val="20"/>
          <w:szCs w:val="20"/>
        </w:rPr>
        <w:t>/последующий договор]</w:t>
      </w:r>
      <w:r w:rsidR="005B3876">
        <w:rPr>
          <w:rFonts w:ascii="Tahoma" w:hAnsi="Tahoma" w:cs="Tahoma"/>
          <w:i/>
          <w:sz w:val="20"/>
          <w:szCs w:val="20"/>
        </w:rPr>
        <w:t xml:space="preserve"> </w:t>
      </w:r>
      <w:r w:rsidR="00785F4B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(здесь и далее в скобках [] курсивом указывается вариант в зависимости от условий сделки)</w:t>
      </w:r>
      <w:r w:rsidR="005B3876" w:rsidRPr="00181D44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 </w:t>
      </w:r>
      <w:r w:rsidR="00E5226E" w:rsidRPr="00181D44">
        <w:rPr>
          <w:rFonts w:ascii="Tahoma" w:hAnsi="Tahoma" w:cs="Tahoma"/>
          <w:sz w:val="20"/>
          <w:szCs w:val="20"/>
          <w:shd w:val="clear" w:color="auto" w:fill="FFFFFF" w:themeFill="background1"/>
        </w:rPr>
        <w:t>об</w:t>
      </w:r>
      <w:r w:rsidR="00E5226E" w:rsidRPr="003B053F">
        <w:rPr>
          <w:rFonts w:ascii="Tahoma" w:hAnsi="Tahoma" w:cs="Tahoma"/>
          <w:sz w:val="20"/>
          <w:szCs w:val="20"/>
        </w:rPr>
        <w:t xml:space="preserve"> ипотеке (далее – </w:t>
      </w:r>
      <w:r w:rsidRPr="003B053F">
        <w:rPr>
          <w:rFonts w:ascii="Tahoma" w:hAnsi="Tahoma" w:cs="Tahoma"/>
          <w:sz w:val="20"/>
          <w:szCs w:val="20"/>
        </w:rPr>
        <w:t>Договор</w:t>
      </w:r>
      <w:r w:rsidR="00E5226E" w:rsidRPr="003B053F">
        <w:rPr>
          <w:rFonts w:ascii="Tahoma" w:hAnsi="Tahoma" w:cs="Tahoma"/>
          <w:sz w:val="20"/>
          <w:szCs w:val="20"/>
        </w:rPr>
        <w:t>)</w:t>
      </w:r>
      <w:r w:rsidR="0097312A" w:rsidRPr="003B053F">
        <w:rPr>
          <w:rFonts w:ascii="Tahoma" w:hAnsi="Tahoma" w:cs="Tahoma"/>
          <w:sz w:val="20"/>
          <w:szCs w:val="20"/>
        </w:rPr>
        <w:t xml:space="preserve"> о нижеследующем.</w:t>
      </w:r>
    </w:p>
    <w:p w:rsidR="00B86190" w:rsidRPr="003B053F" w:rsidRDefault="00406171" w:rsidP="002838FF">
      <w:pPr>
        <w:pStyle w:val="1"/>
        <w:numPr>
          <w:ilvl w:val="0"/>
          <w:numId w:val="1"/>
        </w:numPr>
        <w:spacing w:before="240" w:after="120"/>
        <w:ind w:left="851" w:hanging="85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Предмет договора</w:t>
      </w:r>
    </w:p>
    <w:p w:rsidR="0097312A" w:rsidRPr="003B053F" w:rsidRDefault="0097312A" w:rsidP="002838FF">
      <w:pPr>
        <w:pStyle w:val="af9"/>
        <w:tabs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Встречающиеся в Договоре термины, написанные с заглавной буквы, имеют значения, определенные в </w:t>
      </w:r>
      <w:r w:rsidRPr="003B053F">
        <w:rPr>
          <w:rFonts w:ascii="Tahoma" w:hAnsi="Tahoma" w:cs="Tahoma"/>
          <w:i/>
          <w:sz w:val="20"/>
          <w:szCs w:val="20"/>
        </w:rPr>
        <w:t>[Кредитном договоре/</w:t>
      </w:r>
      <w:r w:rsidR="00472C65" w:rsidRPr="00EF17DE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 xml:space="preserve">Договоре </w:t>
      </w:r>
      <w:r w:rsidRPr="003B053F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займа] </w:t>
      </w:r>
      <w:r w:rsidRPr="003B053F">
        <w:rPr>
          <w:rFonts w:ascii="Tahoma" w:hAnsi="Tahoma" w:cs="Tahoma"/>
          <w:sz w:val="20"/>
          <w:szCs w:val="20"/>
          <w:shd w:val="clear" w:color="auto" w:fill="FFFFFF" w:themeFill="background1"/>
        </w:rPr>
        <w:t>и Закладной</w:t>
      </w:r>
      <w:r w:rsidR="005B3876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="00681815" w:rsidRPr="003B053F">
        <w:rPr>
          <w:rFonts w:ascii="Tahoma" w:hAnsi="Tahoma" w:cs="Tahoma"/>
          <w:sz w:val="20"/>
          <w:szCs w:val="20"/>
        </w:rPr>
        <w:t>(</w:t>
      </w:r>
      <w:r w:rsidR="00681815" w:rsidRPr="003B053F">
        <w:rPr>
          <w:rFonts w:ascii="Tahoma" w:hAnsi="Tahoma" w:cs="Tahoma"/>
          <w:i/>
          <w:sz w:val="20"/>
          <w:szCs w:val="20"/>
        </w:rPr>
        <w:t xml:space="preserve">с даты ее выдачи Залогодержателю </w:t>
      </w:r>
      <w:r w:rsidR="00681815" w:rsidRPr="00907973">
        <w:rPr>
          <w:rFonts w:ascii="Tahoma" w:hAnsi="Tahoma" w:cs="Tahoma"/>
          <w:i/>
          <w:sz w:val="20"/>
          <w:szCs w:val="20"/>
          <w:highlight w:val="lightGray"/>
        </w:rPr>
        <w:t xml:space="preserve">– </w:t>
      </w:r>
      <w:r w:rsidR="00681815" w:rsidRPr="003B053F">
        <w:rPr>
          <w:rFonts w:ascii="Tahoma" w:hAnsi="Tahoma" w:cs="Tahoma"/>
          <w:i/>
          <w:sz w:val="20"/>
          <w:szCs w:val="20"/>
          <w:highlight w:val="lightGray"/>
        </w:rPr>
        <w:t>курсив включается в</w:t>
      </w:r>
      <w:r w:rsidR="00C50A24"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 текст </w:t>
      </w:r>
      <w:r w:rsidR="00681815" w:rsidRPr="003B053F">
        <w:rPr>
          <w:rFonts w:ascii="Tahoma" w:hAnsi="Tahoma" w:cs="Tahoma"/>
          <w:i/>
          <w:sz w:val="20"/>
          <w:szCs w:val="20"/>
          <w:highlight w:val="lightGray"/>
        </w:rPr>
        <w:t>Последующ</w:t>
      </w:r>
      <w:r w:rsidR="00C50A24" w:rsidRPr="003B053F">
        <w:rPr>
          <w:rFonts w:ascii="Tahoma" w:hAnsi="Tahoma" w:cs="Tahoma"/>
          <w:i/>
          <w:sz w:val="20"/>
          <w:szCs w:val="20"/>
          <w:highlight w:val="lightGray"/>
        </w:rPr>
        <w:t>его</w:t>
      </w:r>
      <w:r w:rsidR="00681815"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 договор</w:t>
      </w:r>
      <w:r w:rsidR="00C50A24" w:rsidRPr="003B053F">
        <w:rPr>
          <w:rFonts w:ascii="Tahoma" w:hAnsi="Tahoma" w:cs="Tahoma"/>
          <w:i/>
          <w:sz w:val="20"/>
          <w:szCs w:val="20"/>
          <w:highlight w:val="lightGray"/>
        </w:rPr>
        <w:t>а</w:t>
      </w:r>
      <w:r w:rsidR="005B3876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="00052F19"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об </w:t>
      </w:r>
      <w:r w:rsidR="00681815" w:rsidRPr="003B053F">
        <w:rPr>
          <w:rFonts w:ascii="Tahoma" w:hAnsi="Tahoma" w:cs="Tahoma"/>
          <w:i/>
          <w:sz w:val="20"/>
          <w:szCs w:val="20"/>
          <w:highlight w:val="lightGray"/>
        </w:rPr>
        <w:t>ипотек</w:t>
      </w:r>
      <w:r w:rsidR="00052F19" w:rsidRPr="003B053F">
        <w:rPr>
          <w:rFonts w:ascii="Tahoma" w:hAnsi="Tahoma" w:cs="Tahoma"/>
          <w:i/>
          <w:sz w:val="20"/>
          <w:szCs w:val="20"/>
          <w:highlight w:val="lightGray"/>
        </w:rPr>
        <w:t>е</w:t>
      </w:r>
      <w:r w:rsidR="00681815" w:rsidRPr="003B053F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3B053F">
        <w:rPr>
          <w:rFonts w:ascii="Tahoma" w:hAnsi="Tahoma" w:cs="Tahoma"/>
          <w:i/>
          <w:sz w:val="20"/>
          <w:szCs w:val="20"/>
        </w:rPr>
        <w:t>,</w:t>
      </w:r>
      <w:r w:rsidRPr="003B053F">
        <w:rPr>
          <w:rFonts w:ascii="Tahoma" w:hAnsi="Tahoma" w:cs="Tahoma"/>
          <w:sz w:val="20"/>
          <w:szCs w:val="20"/>
        </w:rPr>
        <w:t xml:space="preserve"> если иное не определено Договором.</w:t>
      </w:r>
    </w:p>
    <w:p w:rsidR="00452452" w:rsidRPr="003B053F" w:rsidRDefault="00452452" w:rsidP="002838FF">
      <w:pPr>
        <w:pStyle w:val="af9"/>
        <w:numPr>
          <w:ilvl w:val="0"/>
          <w:numId w:val="9"/>
        </w:numPr>
        <w:tabs>
          <w:tab w:val="left" w:pos="851"/>
        </w:tabs>
        <w:spacing w:before="120" w:after="120"/>
        <w:ind w:left="85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в случае если все залогодатели выступают заемщиками по Кредитному договору/Договору займа: </w:t>
      </w:r>
    </w:p>
    <w:p w:rsidR="006C24C0" w:rsidRPr="009500BD" w:rsidRDefault="00216AC6" w:rsidP="002838FF">
      <w:pPr>
        <w:pStyle w:val="af9"/>
        <w:numPr>
          <w:ilvl w:val="1"/>
          <w:numId w:val="1"/>
        </w:numPr>
        <w:tabs>
          <w:tab w:val="num" w:pos="851"/>
          <w:tab w:val="left" w:pos="1276"/>
        </w:tabs>
        <w:ind w:left="851" w:hanging="851"/>
        <w:jc w:val="both"/>
        <w:rPr>
          <w:rFonts w:ascii="Tahoma" w:hAnsi="Tahoma" w:cs="Tahoma"/>
          <w:i/>
          <w:iCs/>
          <w:sz w:val="20"/>
          <w:szCs w:val="20"/>
        </w:rPr>
      </w:pPr>
      <w:bookmarkStart w:id="0" w:name="_Ref309755582"/>
      <w:r w:rsidRPr="003B053F">
        <w:rPr>
          <w:rFonts w:ascii="Tahoma" w:hAnsi="Tahoma" w:cs="Tahoma"/>
          <w:sz w:val="20"/>
          <w:szCs w:val="20"/>
        </w:rPr>
        <w:t>З</w:t>
      </w:r>
      <w:r w:rsidR="00925E4E" w:rsidRPr="003B053F">
        <w:rPr>
          <w:rFonts w:ascii="Tahoma" w:hAnsi="Tahoma" w:cs="Tahoma"/>
          <w:sz w:val="20"/>
          <w:szCs w:val="20"/>
        </w:rPr>
        <w:t>алогодатель</w:t>
      </w:r>
      <w:r w:rsidR="00664422" w:rsidRPr="003B053F">
        <w:rPr>
          <w:rFonts w:ascii="Tahoma" w:hAnsi="Tahoma" w:cs="Tahoma"/>
          <w:sz w:val="20"/>
          <w:szCs w:val="20"/>
        </w:rPr>
        <w:t>(</w:t>
      </w:r>
      <w:r w:rsidR="00472C65" w:rsidRPr="00472C65">
        <w:rPr>
          <w:rFonts w:ascii="Tahoma" w:hAnsi="Tahoma" w:cs="Tahoma"/>
          <w:sz w:val="20"/>
          <w:szCs w:val="20"/>
        </w:rPr>
        <w:t>-</w:t>
      </w:r>
      <w:r w:rsidR="00664422" w:rsidRPr="003B053F">
        <w:rPr>
          <w:rFonts w:ascii="Tahoma" w:hAnsi="Tahoma" w:cs="Tahoma"/>
          <w:sz w:val="20"/>
          <w:szCs w:val="20"/>
        </w:rPr>
        <w:t>ли)</w:t>
      </w:r>
      <w:r w:rsidRPr="003B053F">
        <w:rPr>
          <w:rFonts w:ascii="Tahoma" w:hAnsi="Tahoma" w:cs="Tahoma"/>
          <w:sz w:val="20"/>
          <w:szCs w:val="20"/>
        </w:rPr>
        <w:t>, являющийся</w:t>
      </w:r>
      <w:r w:rsidR="00664422" w:rsidRPr="003B053F">
        <w:rPr>
          <w:rFonts w:ascii="Tahoma" w:hAnsi="Tahoma" w:cs="Tahoma"/>
          <w:sz w:val="20"/>
          <w:szCs w:val="20"/>
        </w:rPr>
        <w:t>(</w:t>
      </w:r>
      <w:r w:rsidR="00472C65" w:rsidRPr="00472C65">
        <w:rPr>
          <w:rFonts w:ascii="Tahoma" w:hAnsi="Tahoma" w:cs="Tahoma"/>
          <w:sz w:val="20"/>
          <w:szCs w:val="20"/>
        </w:rPr>
        <w:t>-</w:t>
      </w:r>
      <w:r w:rsidR="00664422" w:rsidRPr="003B053F">
        <w:rPr>
          <w:rFonts w:ascii="Tahoma" w:hAnsi="Tahoma" w:cs="Tahoma"/>
          <w:sz w:val="20"/>
          <w:szCs w:val="20"/>
        </w:rPr>
        <w:t>еся)</w:t>
      </w:r>
      <w:r w:rsidRPr="003B053F">
        <w:rPr>
          <w:rFonts w:ascii="Tahoma" w:hAnsi="Tahoma" w:cs="Tahoma"/>
          <w:sz w:val="20"/>
          <w:szCs w:val="20"/>
        </w:rPr>
        <w:t xml:space="preserve"> Заемщиком</w:t>
      </w:r>
      <w:r w:rsidR="00664422" w:rsidRPr="003B053F">
        <w:rPr>
          <w:rFonts w:ascii="Tahoma" w:hAnsi="Tahoma" w:cs="Tahoma"/>
          <w:sz w:val="20"/>
          <w:szCs w:val="20"/>
        </w:rPr>
        <w:t>(</w:t>
      </w:r>
      <w:r w:rsidR="00472C65" w:rsidRPr="00472C65">
        <w:rPr>
          <w:rFonts w:ascii="Tahoma" w:hAnsi="Tahoma" w:cs="Tahoma"/>
          <w:sz w:val="20"/>
          <w:szCs w:val="20"/>
        </w:rPr>
        <w:t>-</w:t>
      </w:r>
      <w:r w:rsidR="00664422" w:rsidRPr="003B053F">
        <w:rPr>
          <w:rFonts w:ascii="Tahoma" w:hAnsi="Tahoma" w:cs="Tahoma"/>
          <w:sz w:val="20"/>
          <w:szCs w:val="20"/>
        </w:rPr>
        <w:t>ами)</w:t>
      </w:r>
      <w:r w:rsidRPr="003B053F">
        <w:rPr>
          <w:rFonts w:ascii="Tahoma" w:hAnsi="Tahoma" w:cs="Tahoma"/>
          <w:sz w:val="20"/>
          <w:szCs w:val="20"/>
        </w:rPr>
        <w:t xml:space="preserve"> по </w:t>
      </w:r>
      <w:r w:rsidR="00090B35" w:rsidRPr="003B053F">
        <w:rPr>
          <w:rFonts w:ascii="Tahoma" w:hAnsi="Tahoma" w:cs="Tahoma"/>
          <w:i/>
          <w:sz w:val="20"/>
          <w:szCs w:val="20"/>
        </w:rPr>
        <w:t>[Кредитному договору/</w:t>
      </w:r>
      <w:r w:rsidR="00472C65" w:rsidRPr="00472C65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sz w:val="20"/>
          <w:szCs w:val="20"/>
        </w:rPr>
        <w:t xml:space="preserve"> от «___» ________20__ г. №____, заключенному в городе ____ между З</w:t>
      </w:r>
      <w:r w:rsidR="00B63BE5" w:rsidRPr="003B053F">
        <w:rPr>
          <w:rFonts w:ascii="Tahoma" w:hAnsi="Tahoma" w:cs="Tahoma"/>
          <w:sz w:val="20"/>
          <w:szCs w:val="20"/>
        </w:rPr>
        <w:t>алогодателем</w:t>
      </w:r>
      <w:r w:rsidR="00664422" w:rsidRPr="003B053F">
        <w:rPr>
          <w:rFonts w:ascii="Tahoma" w:hAnsi="Tahoma" w:cs="Tahoma"/>
          <w:sz w:val="20"/>
          <w:szCs w:val="20"/>
        </w:rPr>
        <w:t>(</w:t>
      </w:r>
      <w:r w:rsidR="00472C65" w:rsidRPr="00472C65">
        <w:rPr>
          <w:rFonts w:ascii="Tahoma" w:hAnsi="Tahoma" w:cs="Tahoma"/>
          <w:sz w:val="20"/>
          <w:szCs w:val="20"/>
        </w:rPr>
        <w:t>-</w:t>
      </w:r>
      <w:r w:rsidR="00664422" w:rsidRPr="003B053F">
        <w:rPr>
          <w:rFonts w:ascii="Tahoma" w:hAnsi="Tahoma" w:cs="Tahoma"/>
          <w:sz w:val="20"/>
          <w:szCs w:val="20"/>
        </w:rPr>
        <w:t>ями)</w:t>
      </w:r>
      <w:r w:rsidRPr="003B053F">
        <w:rPr>
          <w:rFonts w:ascii="Tahoma" w:hAnsi="Tahoma" w:cs="Tahoma"/>
          <w:sz w:val="20"/>
          <w:szCs w:val="20"/>
        </w:rPr>
        <w:t xml:space="preserve"> и </w:t>
      </w:r>
      <w:r w:rsidR="00925E4E" w:rsidRPr="003B053F">
        <w:rPr>
          <w:rFonts w:ascii="Tahoma" w:hAnsi="Tahoma" w:cs="Tahoma"/>
          <w:sz w:val="20"/>
          <w:szCs w:val="20"/>
        </w:rPr>
        <w:t>Залогодержателем</w:t>
      </w:r>
      <w:r w:rsidRPr="003B053F">
        <w:rPr>
          <w:rFonts w:ascii="Tahoma" w:hAnsi="Tahoma" w:cs="Tahoma"/>
          <w:sz w:val="20"/>
          <w:szCs w:val="20"/>
        </w:rPr>
        <w:t xml:space="preserve"> (далее – </w:t>
      </w:r>
      <w:r w:rsidR="00090B35" w:rsidRPr="003B053F">
        <w:rPr>
          <w:rFonts w:ascii="Tahoma" w:hAnsi="Tahoma" w:cs="Tahoma"/>
          <w:i/>
          <w:sz w:val="20"/>
          <w:szCs w:val="20"/>
        </w:rPr>
        <w:t>[Кредитный договор/</w:t>
      </w:r>
      <w:r w:rsidR="00472C65" w:rsidRPr="00472C65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i/>
          <w:sz w:val="20"/>
          <w:szCs w:val="20"/>
        </w:rPr>
        <w:t>Договор займа]</w:t>
      </w:r>
      <w:r w:rsidRPr="003B053F">
        <w:rPr>
          <w:rFonts w:ascii="Tahoma" w:hAnsi="Tahoma" w:cs="Tahoma"/>
          <w:sz w:val="20"/>
          <w:szCs w:val="20"/>
        </w:rPr>
        <w:t xml:space="preserve">), в целях обеспечения принятых на себя по </w:t>
      </w:r>
      <w:r w:rsidR="00090B35" w:rsidRPr="003B053F">
        <w:rPr>
          <w:rFonts w:ascii="Tahoma" w:hAnsi="Tahoma" w:cs="Tahoma"/>
          <w:i/>
          <w:sz w:val="20"/>
          <w:szCs w:val="20"/>
        </w:rPr>
        <w:t>[Кредитному договору/</w:t>
      </w:r>
      <w:r w:rsidR="00472C65" w:rsidRPr="00472C65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sz w:val="20"/>
          <w:szCs w:val="20"/>
        </w:rPr>
        <w:t xml:space="preserve"> обязательств, передает</w:t>
      </w:r>
      <w:r w:rsidR="008F4ACC" w:rsidRPr="003B053F">
        <w:rPr>
          <w:rFonts w:ascii="Tahoma" w:hAnsi="Tahoma" w:cs="Tahoma"/>
          <w:sz w:val="20"/>
          <w:szCs w:val="20"/>
        </w:rPr>
        <w:t>(ют)</w:t>
      </w:r>
      <w:r w:rsidRPr="003B053F">
        <w:rPr>
          <w:rFonts w:ascii="Tahoma" w:hAnsi="Tahoma" w:cs="Tahoma"/>
          <w:sz w:val="20"/>
          <w:szCs w:val="20"/>
        </w:rPr>
        <w:t xml:space="preserve"> в </w:t>
      </w:r>
      <w:r w:rsidR="004B3E92" w:rsidRPr="003B053F">
        <w:rPr>
          <w:rFonts w:ascii="Tahoma" w:hAnsi="Tahoma" w:cs="Tahoma"/>
          <w:i/>
          <w:sz w:val="20"/>
          <w:szCs w:val="20"/>
        </w:rPr>
        <w:t>[ипотеку/</w:t>
      </w:r>
      <w:r w:rsidR="00472C65" w:rsidRPr="00472C65">
        <w:rPr>
          <w:rFonts w:ascii="Tahoma" w:hAnsi="Tahoma" w:cs="Tahoma"/>
          <w:i/>
          <w:sz w:val="20"/>
          <w:szCs w:val="20"/>
        </w:rPr>
        <w:t xml:space="preserve"> </w:t>
      </w:r>
      <w:r w:rsidR="004B3E92" w:rsidRPr="003B053F">
        <w:rPr>
          <w:rFonts w:ascii="Tahoma" w:hAnsi="Tahoma" w:cs="Tahoma"/>
          <w:i/>
          <w:sz w:val="20"/>
          <w:szCs w:val="20"/>
        </w:rPr>
        <w:t>последующую ипотеку]</w:t>
      </w:r>
      <w:r w:rsidR="009D3F61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(залог) З</w:t>
      </w:r>
      <w:bookmarkEnd w:id="0"/>
      <w:r w:rsidR="00925E4E" w:rsidRPr="003B053F">
        <w:rPr>
          <w:rFonts w:ascii="Tahoma" w:hAnsi="Tahoma" w:cs="Tahoma"/>
          <w:sz w:val="20"/>
          <w:szCs w:val="20"/>
        </w:rPr>
        <w:t>алогодержателю</w:t>
      </w:r>
    </w:p>
    <w:p w:rsidR="006D38CD" w:rsidRPr="00EF17DE" w:rsidRDefault="006D38CD" w:rsidP="009500BD">
      <w:pPr>
        <w:tabs>
          <w:tab w:val="left" w:pos="-1985"/>
        </w:tabs>
        <w:ind w:left="851" w:right="-1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>д</w:t>
      </w:r>
      <w:r w:rsidRPr="006D38CD">
        <w:rPr>
          <w:rFonts w:ascii="Tahoma" w:hAnsi="Tahoma" w:cs="Tahoma"/>
          <w:i/>
          <w:sz w:val="20"/>
          <w:szCs w:val="20"/>
          <w:highlight w:val="lightGray"/>
        </w:rPr>
        <w:t xml:space="preserve">алее </w:t>
      </w:r>
      <w:r w:rsidRPr="00EF17DE">
        <w:rPr>
          <w:rFonts w:ascii="Tahoma" w:hAnsi="Tahoma" w:cs="Tahoma"/>
          <w:i/>
          <w:sz w:val="20"/>
          <w:szCs w:val="20"/>
          <w:highlight w:val="lightGray"/>
        </w:rPr>
        <w:t>выбирается вариант в зависимости от вида предмета ипотеки:</w:t>
      </w:r>
    </w:p>
    <w:p w:rsidR="00FA437A" w:rsidRDefault="000C7645" w:rsidP="009500BD">
      <w:pPr>
        <w:tabs>
          <w:tab w:val="left" w:pos="-1985"/>
        </w:tabs>
        <w:ind w:left="851" w:right="-1"/>
        <w:jc w:val="both"/>
        <w:rPr>
          <w:rFonts w:ascii="Tahoma" w:hAnsi="Tahoma" w:cs="Tahoma"/>
          <w:sz w:val="20"/>
          <w:szCs w:val="20"/>
        </w:rPr>
      </w:pPr>
      <w:r w:rsidRPr="009500BD">
        <w:rPr>
          <w:rFonts w:ascii="Tahoma" w:hAnsi="Tahoma" w:cs="Tahoma"/>
          <w:sz w:val="20"/>
          <w:szCs w:val="20"/>
        </w:rPr>
        <w:lastRenderedPageBreak/>
        <w:t xml:space="preserve">квартиру, находящуюся по адресу: __________________________, состоящую из ________ комнат, общей площадью ___ кв. м, в том числе жилая площадь - ______ кв.м., расположенную на ___ этаже ___ -этажного дома, </w:t>
      </w:r>
      <w:r w:rsidRPr="009500BD">
        <w:rPr>
          <w:rFonts w:ascii="Tahoma" w:hAnsi="Tahoma" w:cs="Tahoma"/>
          <w:i/>
          <w:sz w:val="20"/>
          <w:szCs w:val="20"/>
        </w:rPr>
        <w:t>[кадастровый/</w:t>
      </w:r>
      <w:r w:rsidR="0093273C">
        <w:rPr>
          <w:rFonts w:ascii="Tahoma" w:hAnsi="Tahoma" w:cs="Tahoma"/>
          <w:i/>
          <w:sz w:val="20"/>
          <w:szCs w:val="20"/>
        </w:rPr>
        <w:t xml:space="preserve"> </w:t>
      </w:r>
      <w:r w:rsidRPr="009500BD">
        <w:rPr>
          <w:rFonts w:ascii="Tahoma" w:hAnsi="Tahoma" w:cs="Tahoma"/>
          <w:i/>
          <w:sz w:val="20"/>
          <w:szCs w:val="20"/>
        </w:rPr>
        <w:t>условный/</w:t>
      </w:r>
      <w:r w:rsidR="0093273C">
        <w:rPr>
          <w:rFonts w:ascii="Tahoma" w:hAnsi="Tahoma" w:cs="Tahoma"/>
          <w:i/>
          <w:sz w:val="20"/>
          <w:szCs w:val="20"/>
        </w:rPr>
        <w:t xml:space="preserve"> </w:t>
      </w:r>
      <w:r w:rsidRPr="009500BD">
        <w:rPr>
          <w:rFonts w:ascii="Tahoma" w:hAnsi="Tahoma" w:cs="Tahoma"/>
          <w:i/>
          <w:sz w:val="20"/>
          <w:szCs w:val="20"/>
        </w:rPr>
        <w:t xml:space="preserve">инвентарный] </w:t>
      </w:r>
      <w:r w:rsidRPr="009500BD">
        <w:rPr>
          <w:rFonts w:ascii="Tahoma" w:hAnsi="Tahoma" w:cs="Tahoma"/>
          <w:sz w:val="20"/>
          <w:szCs w:val="20"/>
        </w:rPr>
        <w:t xml:space="preserve">номер ________________________ </w:t>
      </w:r>
      <w:r w:rsidRPr="009500BD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при наличии)</w:t>
      </w:r>
      <w:r w:rsidRPr="009500BD">
        <w:rPr>
          <w:rFonts w:ascii="Tahoma" w:hAnsi="Tahoma" w:cs="Tahoma"/>
          <w:i/>
          <w:sz w:val="20"/>
          <w:szCs w:val="20"/>
        </w:rPr>
        <w:t xml:space="preserve"> </w:t>
      </w:r>
      <w:r w:rsidRPr="009500BD">
        <w:rPr>
          <w:rFonts w:ascii="Tahoma" w:hAnsi="Tahoma" w:cs="Tahoma"/>
          <w:sz w:val="20"/>
          <w:szCs w:val="20"/>
        </w:rPr>
        <w:t>(далее – Недвижимое имущество, Жилое помещение).</w:t>
      </w:r>
    </w:p>
    <w:p w:rsidR="006D38CD" w:rsidRDefault="006D38CD" w:rsidP="009500BD">
      <w:pPr>
        <w:tabs>
          <w:tab w:val="left" w:pos="-1985"/>
        </w:tabs>
        <w:ind w:left="851" w:right="-1"/>
        <w:jc w:val="both"/>
        <w:rPr>
          <w:rFonts w:ascii="Tahoma" w:hAnsi="Tahoma" w:cs="Tahoma"/>
          <w:sz w:val="20"/>
          <w:szCs w:val="20"/>
        </w:rPr>
      </w:pPr>
    </w:p>
    <w:p w:rsidR="006D38CD" w:rsidRDefault="006D38CD" w:rsidP="00EF17DE">
      <w:pPr>
        <w:pStyle w:val="af9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нежилое помещение, находящееся по адресу: _________________________,</w:t>
      </w:r>
      <w:r w:rsidRPr="00C7408D">
        <w:rPr>
          <w:rFonts w:ascii="Tahoma" w:hAnsi="Tahoma" w:cs="Tahoma"/>
          <w:sz w:val="20"/>
          <w:szCs w:val="20"/>
        </w:rPr>
        <w:t xml:space="preserve"> общей площадью </w:t>
      </w:r>
      <w:r>
        <w:rPr>
          <w:rFonts w:ascii="Tahoma" w:hAnsi="Tahoma" w:cs="Tahoma"/>
          <w:sz w:val="20"/>
          <w:szCs w:val="20"/>
        </w:rPr>
        <w:t>___ кв.м.</w:t>
      </w:r>
      <w:r w:rsidRPr="00C7408D">
        <w:rPr>
          <w:rFonts w:ascii="Tahoma" w:hAnsi="Tahoma" w:cs="Tahoma"/>
          <w:sz w:val="20"/>
          <w:szCs w:val="20"/>
        </w:rPr>
        <w:t xml:space="preserve">, (далее – </w:t>
      </w:r>
      <w:r>
        <w:rPr>
          <w:rFonts w:ascii="Tahoma" w:hAnsi="Tahoma" w:cs="Tahoma"/>
          <w:sz w:val="20"/>
          <w:szCs w:val="20"/>
        </w:rPr>
        <w:t xml:space="preserve">Недвижимое имущество, </w:t>
      </w:r>
      <w:r w:rsidRPr="00C7408D">
        <w:rPr>
          <w:rFonts w:ascii="Tahoma" w:hAnsi="Tahoma" w:cs="Tahoma"/>
          <w:sz w:val="20"/>
          <w:szCs w:val="20"/>
        </w:rPr>
        <w:t xml:space="preserve">Нежилое помещение). </w:t>
      </w:r>
    </w:p>
    <w:p w:rsidR="006D38CD" w:rsidRDefault="006D38CD" w:rsidP="009500BD">
      <w:pPr>
        <w:tabs>
          <w:tab w:val="left" w:pos="-1985"/>
        </w:tabs>
        <w:ind w:left="851" w:right="-1"/>
        <w:jc w:val="both"/>
        <w:rPr>
          <w:rFonts w:ascii="Tahoma" w:hAnsi="Tahoma" w:cs="Tahoma"/>
          <w:sz w:val="20"/>
          <w:szCs w:val="20"/>
        </w:rPr>
      </w:pPr>
    </w:p>
    <w:p w:rsidR="00FA437A" w:rsidRPr="009500BD" w:rsidRDefault="000C7645" w:rsidP="009500BD">
      <w:pPr>
        <w:tabs>
          <w:tab w:val="left" w:pos="-1985"/>
        </w:tabs>
        <w:ind w:left="851" w:right="-1"/>
        <w:jc w:val="both"/>
        <w:rPr>
          <w:rFonts w:ascii="Tahoma" w:hAnsi="Tahoma" w:cs="Tahoma"/>
          <w:sz w:val="20"/>
          <w:szCs w:val="20"/>
        </w:rPr>
      </w:pPr>
      <w:r w:rsidRPr="009500BD">
        <w:rPr>
          <w:rFonts w:ascii="Tahoma" w:hAnsi="Tahoma" w:cs="Tahoma"/>
          <w:sz w:val="20"/>
          <w:szCs w:val="20"/>
        </w:rPr>
        <w:t>По тексту настоящего Договора Залогодатель(</w:t>
      </w:r>
      <w:r w:rsidR="00810E75">
        <w:rPr>
          <w:rFonts w:ascii="Tahoma" w:hAnsi="Tahoma" w:cs="Tahoma"/>
          <w:sz w:val="20"/>
          <w:szCs w:val="20"/>
        </w:rPr>
        <w:t>-</w:t>
      </w:r>
      <w:r w:rsidRPr="009500BD">
        <w:rPr>
          <w:rFonts w:ascii="Tahoma" w:hAnsi="Tahoma" w:cs="Tahoma"/>
          <w:sz w:val="20"/>
          <w:szCs w:val="20"/>
        </w:rPr>
        <w:t>и) именуется(</w:t>
      </w:r>
      <w:r w:rsidR="00810E75">
        <w:rPr>
          <w:rFonts w:ascii="Tahoma" w:hAnsi="Tahoma" w:cs="Tahoma"/>
          <w:sz w:val="20"/>
          <w:szCs w:val="20"/>
        </w:rPr>
        <w:t>-</w:t>
      </w:r>
      <w:r w:rsidRPr="009500BD">
        <w:rPr>
          <w:rFonts w:ascii="Tahoma" w:hAnsi="Tahoma" w:cs="Tahoma"/>
          <w:sz w:val="20"/>
          <w:szCs w:val="20"/>
        </w:rPr>
        <w:t>ются) также Заемщиком(</w:t>
      </w:r>
      <w:r w:rsidR="00810E75">
        <w:rPr>
          <w:rFonts w:ascii="Tahoma" w:hAnsi="Tahoma" w:cs="Tahoma"/>
          <w:sz w:val="20"/>
          <w:szCs w:val="20"/>
        </w:rPr>
        <w:t>-</w:t>
      </w:r>
      <w:r w:rsidRPr="009500BD">
        <w:rPr>
          <w:rFonts w:ascii="Tahoma" w:hAnsi="Tahoma" w:cs="Tahoma"/>
          <w:sz w:val="20"/>
          <w:szCs w:val="20"/>
        </w:rPr>
        <w:t>ами).</w:t>
      </w:r>
    </w:p>
    <w:p w:rsidR="009A213A" w:rsidRPr="003B053F" w:rsidRDefault="009A213A" w:rsidP="002838FF">
      <w:pPr>
        <w:pStyle w:val="af9"/>
        <w:tabs>
          <w:tab w:val="num" w:pos="851"/>
          <w:tab w:val="left" w:pos="1276"/>
        </w:tabs>
        <w:ind w:left="709"/>
        <w:jc w:val="both"/>
        <w:rPr>
          <w:rFonts w:ascii="Tahoma" w:hAnsi="Tahoma" w:cs="Tahoma"/>
          <w:i/>
          <w:iCs/>
          <w:sz w:val="20"/>
          <w:szCs w:val="20"/>
        </w:rPr>
      </w:pPr>
    </w:p>
    <w:p w:rsidR="000F3C26" w:rsidRPr="003B053F" w:rsidRDefault="004D6B92" w:rsidP="002838FF">
      <w:pPr>
        <w:pStyle w:val="af9"/>
        <w:numPr>
          <w:ilvl w:val="0"/>
          <w:numId w:val="9"/>
        </w:numPr>
        <w:tabs>
          <w:tab w:val="left" w:pos="-1985"/>
          <w:tab w:val="left" w:pos="-1843"/>
          <w:tab w:val="num" w:pos="851"/>
        </w:tabs>
        <w:spacing w:before="120" w:after="60"/>
        <w:ind w:left="851" w:hanging="851"/>
        <w:jc w:val="both"/>
        <w:rPr>
          <w:rFonts w:ascii="Tahoma" w:hAnsi="Tahoma" w:cs="Tahoma"/>
          <w:i/>
          <w:iCs/>
          <w:sz w:val="20"/>
          <w:szCs w:val="20"/>
        </w:rPr>
      </w:pP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в</w:t>
      </w:r>
      <w:r w:rsidR="004524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случае если не все залогодатели выступают заемщиками по Кредитному договору/Договору займа либо не все заемщики по Кредитному договору/Договору займа выступают залогодателями по Договору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:rsidR="0066533E" w:rsidRPr="003B053F" w:rsidRDefault="008D7918" w:rsidP="002838FF">
      <w:pPr>
        <w:pStyle w:val="af9"/>
        <w:numPr>
          <w:ilvl w:val="1"/>
          <w:numId w:val="32"/>
        </w:numPr>
        <w:tabs>
          <w:tab w:val="num" w:pos="851"/>
          <w:tab w:val="left" w:pos="1276"/>
        </w:tabs>
        <w:ind w:left="851" w:hanging="851"/>
        <w:jc w:val="both"/>
        <w:rPr>
          <w:rFonts w:ascii="Tahoma" w:hAnsi="Tahoma" w:cs="Tahoma"/>
          <w:i/>
          <w:iCs/>
          <w:sz w:val="20"/>
          <w:szCs w:val="20"/>
        </w:rPr>
      </w:pPr>
      <w:r w:rsidRPr="003B053F">
        <w:rPr>
          <w:rFonts w:ascii="Tahoma" w:eastAsia="Times New Roman" w:hAnsi="Tahoma" w:cs="Tahoma"/>
          <w:iCs/>
          <w:sz w:val="20"/>
          <w:szCs w:val="20"/>
        </w:rPr>
        <w:t>З</w:t>
      </w:r>
      <w:r w:rsidR="00925E4E" w:rsidRPr="003B053F">
        <w:rPr>
          <w:rFonts w:ascii="Tahoma" w:eastAsia="Times New Roman" w:hAnsi="Tahoma" w:cs="Tahoma"/>
          <w:iCs/>
          <w:sz w:val="20"/>
          <w:szCs w:val="20"/>
        </w:rPr>
        <w:t>алогодатель</w:t>
      </w:r>
      <w:r w:rsidR="00664422" w:rsidRPr="003B053F">
        <w:rPr>
          <w:rFonts w:ascii="Tahoma" w:eastAsia="Times New Roman" w:hAnsi="Tahoma" w:cs="Tahoma"/>
          <w:iCs/>
          <w:sz w:val="20"/>
          <w:szCs w:val="20"/>
        </w:rPr>
        <w:t>(ли)</w:t>
      </w:r>
      <w:r w:rsidRPr="003B053F">
        <w:rPr>
          <w:rFonts w:ascii="Tahoma" w:eastAsia="Times New Roman" w:hAnsi="Tahoma" w:cs="Tahoma"/>
          <w:iCs/>
          <w:sz w:val="20"/>
          <w:szCs w:val="20"/>
        </w:rPr>
        <w:t xml:space="preserve"> в </w:t>
      </w:r>
      <w:r w:rsidRPr="003B053F">
        <w:rPr>
          <w:rFonts w:ascii="Tahoma" w:eastAsia="Times New Roman" w:hAnsi="Tahoma" w:cs="Tahoma"/>
          <w:sz w:val="20"/>
          <w:szCs w:val="20"/>
        </w:rPr>
        <w:t>целях обеспечения исполнения обязательств, принятых на себя граждан__ ___________</w:t>
      </w:r>
      <w:r w:rsidR="00E94649">
        <w:rPr>
          <w:rFonts w:ascii="Tahoma" w:eastAsia="Times New Roman" w:hAnsi="Tahoma" w:cs="Tahoma"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(ф.и.о.)</w:t>
      </w:r>
      <w:r w:rsidR="009D3F61" w:rsidRPr="00E94649">
        <w:rPr>
          <w:rFonts w:ascii="Tahoma" w:eastAsia="Times New Roman" w:hAnsi="Tahoma" w:cs="Tahoma"/>
          <w:i/>
          <w:sz w:val="20"/>
          <w:szCs w:val="20"/>
          <w:shd w:val="clear" w:color="auto" w:fill="FFFFFF" w:themeFill="background1"/>
        </w:rPr>
        <w:t xml:space="preserve"> </w:t>
      </w:r>
      <w:r w:rsidRPr="00E94649">
        <w:rPr>
          <w:rFonts w:ascii="Tahoma" w:eastAsia="Times New Roman" w:hAnsi="Tahoma" w:cs="Tahoma"/>
          <w:sz w:val="20"/>
          <w:szCs w:val="20"/>
          <w:shd w:val="clear" w:color="auto" w:fill="FFFFFF" w:themeFill="background1"/>
        </w:rPr>
        <w:t>и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___________ </w:t>
      </w:r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(ф.и.о.)</w:t>
      </w:r>
      <w:r w:rsidR="009D3F61" w:rsidRPr="00E159C3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737245" w:rsidRPr="00E159C3">
        <w:rPr>
          <w:rFonts w:ascii="Tahoma" w:eastAsia="Times New Roman" w:hAnsi="Tahoma" w:cs="Tahoma"/>
          <w:sz w:val="20"/>
          <w:szCs w:val="20"/>
        </w:rPr>
        <w:t>(далее – Заемщики)</w:t>
      </w:r>
      <w:r w:rsidR="00737245" w:rsidRPr="00E159C3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E159C3">
        <w:rPr>
          <w:rFonts w:ascii="Tahoma" w:eastAsia="Times New Roman" w:hAnsi="Tahoma" w:cs="Tahoma"/>
          <w:sz w:val="20"/>
          <w:szCs w:val="20"/>
        </w:rPr>
        <w:t>по</w:t>
      </w:r>
      <w:r w:rsidRPr="00E159C3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</w:rPr>
        <w:t>[Кредитному договору/</w:t>
      </w:r>
      <w:r w:rsidR="00810E75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</w:rPr>
        <w:t xml:space="preserve">Договору займа] </w:t>
      </w:r>
      <w:r w:rsidRPr="003B053F">
        <w:rPr>
          <w:rFonts w:ascii="Tahoma" w:eastAsia="Times New Roman" w:hAnsi="Tahoma" w:cs="Tahoma"/>
          <w:sz w:val="20"/>
          <w:szCs w:val="20"/>
        </w:rPr>
        <w:t>от «___» ________20__ г. № _____</w:t>
      </w:r>
      <w:r w:rsidRPr="003B053F">
        <w:rPr>
          <w:rFonts w:ascii="Tahoma" w:eastAsia="Times New Roman" w:hAnsi="Tahoma" w:cs="Tahoma"/>
          <w:i/>
          <w:sz w:val="20"/>
          <w:szCs w:val="20"/>
        </w:rPr>
        <w:t xml:space="preserve"> (далее – [Кредитный договор/</w:t>
      </w:r>
      <w:r w:rsidR="00810E75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</w:rPr>
        <w:t xml:space="preserve">Договор займа]), </w:t>
      </w:r>
      <w:r w:rsidRPr="003B053F">
        <w:rPr>
          <w:rFonts w:ascii="Tahoma" w:eastAsia="Times New Roman" w:hAnsi="Tahoma" w:cs="Tahoma"/>
          <w:sz w:val="20"/>
          <w:szCs w:val="20"/>
        </w:rPr>
        <w:t>заключенному в _____________ между З</w:t>
      </w:r>
      <w:r w:rsidR="00B63BE5" w:rsidRPr="003B053F">
        <w:rPr>
          <w:rFonts w:ascii="Tahoma" w:eastAsia="Times New Roman" w:hAnsi="Tahoma" w:cs="Tahoma"/>
          <w:sz w:val="20"/>
          <w:szCs w:val="20"/>
        </w:rPr>
        <w:t>алогодержателем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и гр. __________ </w:t>
      </w:r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(ф.и.о.)</w:t>
      </w:r>
      <w:r w:rsidR="007A67E5" w:rsidRPr="007A67E5">
        <w:rPr>
          <w:rFonts w:ascii="Tahoma" w:eastAsia="Times New Roman" w:hAnsi="Tahoma" w:cs="Tahoma"/>
          <w:sz w:val="20"/>
          <w:szCs w:val="20"/>
        </w:rPr>
        <w:t xml:space="preserve"> </w:t>
      </w:r>
      <w:r w:rsidRPr="007A67E5">
        <w:rPr>
          <w:rFonts w:ascii="Tahoma" w:eastAsia="Times New Roman" w:hAnsi="Tahoma" w:cs="Tahoma"/>
          <w:sz w:val="20"/>
          <w:szCs w:val="20"/>
        </w:rPr>
        <w:t>(</w:t>
      </w:r>
      <w:r w:rsidRPr="003B053F">
        <w:rPr>
          <w:rFonts w:ascii="Tahoma" w:eastAsia="Times New Roman" w:hAnsi="Tahoma" w:cs="Tahoma"/>
          <w:sz w:val="20"/>
          <w:szCs w:val="20"/>
        </w:rPr>
        <w:t>паспорт гражданина Р</w:t>
      </w:r>
      <w:r w:rsidR="00752852" w:rsidRPr="003B053F">
        <w:rPr>
          <w:rFonts w:ascii="Tahoma" w:eastAsia="Times New Roman" w:hAnsi="Tahoma" w:cs="Tahoma"/>
          <w:sz w:val="20"/>
          <w:szCs w:val="20"/>
        </w:rPr>
        <w:t xml:space="preserve">оссийской </w:t>
      </w:r>
      <w:r w:rsidRPr="003B053F">
        <w:rPr>
          <w:rFonts w:ascii="Tahoma" w:eastAsia="Times New Roman" w:hAnsi="Tahoma" w:cs="Tahoma"/>
          <w:sz w:val="20"/>
          <w:szCs w:val="20"/>
        </w:rPr>
        <w:t>Ф</w:t>
      </w:r>
      <w:r w:rsidR="00752852" w:rsidRPr="003B053F">
        <w:rPr>
          <w:rFonts w:ascii="Tahoma" w:eastAsia="Times New Roman" w:hAnsi="Tahoma" w:cs="Tahoma"/>
          <w:sz w:val="20"/>
          <w:szCs w:val="20"/>
        </w:rPr>
        <w:t>едерации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______, выдан _____________ «__» _______ 20_</w:t>
      </w:r>
      <w:r w:rsidR="009A213A" w:rsidRPr="003B053F">
        <w:rPr>
          <w:rFonts w:ascii="Tahoma" w:eastAsia="Times New Roman" w:hAnsi="Tahoma" w:cs="Tahoma"/>
          <w:sz w:val="20"/>
          <w:szCs w:val="20"/>
        </w:rPr>
        <w:t>_</w:t>
      </w:r>
      <w:r w:rsidRPr="003B053F">
        <w:rPr>
          <w:rFonts w:ascii="Tahoma" w:eastAsia="Times New Roman" w:hAnsi="Tahoma" w:cs="Tahoma"/>
          <w:sz w:val="20"/>
          <w:szCs w:val="20"/>
        </w:rPr>
        <w:t> г.), зарегистрирован</w:t>
      </w:r>
      <w:r w:rsidRPr="003B053F">
        <w:rPr>
          <w:rFonts w:ascii="Tahoma" w:eastAsia="Times New Roman" w:hAnsi="Tahoma" w:cs="Tahoma"/>
          <w:iCs/>
          <w:sz w:val="20"/>
          <w:szCs w:val="20"/>
        </w:rPr>
        <w:t>__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по адресу: ________________, гр. ______________</w:t>
      </w:r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(ф.и.о.)</w:t>
      </w:r>
      <w:r w:rsidR="00F0104C" w:rsidRPr="00AE4B5C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AE4B5C">
        <w:rPr>
          <w:rFonts w:ascii="Tahoma" w:eastAsia="Times New Roman" w:hAnsi="Tahoma" w:cs="Tahoma"/>
          <w:sz w:val="20"/>
          <w:szCs w:val="20"/>
        </w:rPr>
        <w:t>(</w:t>
      </w:r>
      <w:r w:rsidRPr="003B053F">
        <w:rPr>
          <w:rFonts w:ascii="Tahoma" w:eastAsia="Times New Roman" w:hAnsi="Tahoma" w:cs="Tahoma"/>
          <w:sz w:val="20"/>
          <w:szCs w:val="20"/>
        </w:rPr>
        <w:t xml:space="preserve">паспорт гражданина </w:t>
      </w:r>
      <w:r w:rsidR="00752852" w:rsidRPr="003B053F">
        <w:rPr>
          <w:rFonts w:ascii="Tahoma" w:eastAsia="Times New Roman" w:hAnsi="Tahoma" w:cs="Tahoma"/>
          <w:sz w:val="20"/>
          <w:szCs w:val="20"/>
        </w:rPr>
        <w:t>Российской Федерации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______, выдан ______________ «__» _______ 20_</w:t>
      </w:r>
      <w:r w:rsidR="009A213A" w:rsidRPr="003B053F">
        <w:rPr>
          <w:rFonts w:ascii="Tahoma" w:eastAsia="Times New Roman" w:hAnsi="Tahoma" w:cs="Tahoma"/>
          <w:sz w:val="20"/>
          <w:szCs w:val="20"/>
        </w:rPr>
        <w:t>_</w:t>
      </w:r>
      <w:r w:rsidRPr="003B053F">
        <w:rPr>
          <w:rFonts w:ascii="Tahoma" w:eastAsia="Times New Roman" w:hAnsi="Tahoma" w:cs="Tahoma"/>
          <w:sz w:val="20"/>
          <w:szCs w:val="20"/>
        </w:rPr>
        <w:t> г.), зарегистрирован</w:t>
      </w:r>
      <w:r w:rsidRPr="003B053F">
        <w:rPr>
          <w:rFonts w:ascii="Tahoma" w:eastAsia="Times New Roman" w:hAnsi="Tahoma" w:cs="Tahoma"/>
          <w:iCs/>
          <w:sz w:val="20"/>
          <w:szCs w:val="20"/>
        </w:rPr>
        <w:t>__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по адресу: ________________, (далее – Заемщик</w:t>
      </w:r>
      <w:r w:rsidR="004D6B92" w:rsidRPr="003B053F">
        <w:rPr>
          <w:rFonts w:ascii="Tahoma" w:eastAsia="Times New Roman" w:hAnsi="Tahoma" w:cs="Tahoma"/>
          <w:sz w:val="20"/>
          <w:szCs w:val="20"/>
        </w:rPr>
        <w:t>(</w:t>
      </w:r>
      <w:r w:rsidR="00810E75">
        <w:rPr>
          <w:rFonts w:ascii="Tahoma" w:eastAsia="Times New Roman" w:hAnsi="Tahoma" w:cs="Tahoma"/>
          <w:sz w:val="20"/>
          <w:szCs w:val="20"/>
        </w:rPr>
        <w:t>-</w:t>
      </w:r>
      <w:r w:rsidR="004D6B92" w:rsidRPr="003B053F">
        <w:rPr>
          <w:rFonts w:ascii="Tahoma" w:eastAsia="Times New Roman" w:hAnsi="Tahoma" w:cs="Tahoma"/>
          <w:sz w:val="20"/>
          <w:szCs w:val="20"/>
        </w:rPr>
        <w:t>и)</w:t>
      </w:r>
      <w:r w:rsidRPr="003B053F">
        <w:rPr>
          <w:rFonts w:ascii="Tahoma" w:eastAsia="Times New Roman" w:hAnsi="Tahoma" w:cs="Tahoma"/>
          <w:sz w:val="20"/>
          <w:szCs w:val="20"/>
        </w:rPr>
        <w:t>),</w:t>
      </w:r>
      <w:r w:rsidR="00F0104C">
        <w:rPr>
          <w:rFonts w:ascii="Tahoma" w:eastAsia="Times New Roman" w:hAnsi="Tahoma" w:cs="Tahoma"/>
          <w:sz w:val="20"/>
          <w:szCs w:val="20"/>
        </w:rPr>
        <w:t xml:space="preserve"> </w:t>
      </w:r>
      <w:r w:rsidR="00B63BE5" w:rsidRPr="003B053F">
        <w:rPr>
          <w:rFonts w:ascii="Tahoma" w:hAnsi="Tahoma" w:cs="Tahoma"/>
          <w:sz w:val="20"/>
          <w:szCs w:val="20"/>
        </w:rPr>
        <w:t xml:space="preserve">передает в </w:t>
      </w:r>
      <w:r w:rsidR="00527CB7" w:rsidRPr="003B053F">
        <w:rPr>
          <w:rFonts w:ascii="Tahoma" w:hAnsi="Tahoma" w:cs="Tahoma"/>
          <w:i/>
          <w:sz w:val="20"/>
          <w:szCs w:val="20"/>
        </w:rPr>
        <w:t>[</w:t>
      </w:r>
      <w:r w:rsidR="00B63BE5" w:rsidRPr="003B053F">
        <w:rPr>
          <w:rFonts w:ascii="Tahoma" w:hAnsi="Tahoma" w:cs="Tahoma"/>
          <w:i/>
          <w:sz w:val="20"/>
          <w:szCs w:val="20"/>
        </w:rPr>
        <w:t>ипотеку</w:t>
      </w:r>
      <w:r w:rsidR="00527CB7" w:rsidRPr="003B053F">
        <w:rPr>
          <w:rFonts w:ascii="Tahoma" w:hAnsi="Tahoma" w:cs="Tahoma"/>
          <w:i/>
          <w:sz w:val="20"/>
          <w:szCs w:val="20"/>
        </w:rPr>
        <w:t>/</w:t>
      </w:r>
      <w:r w:rsidR="00810E75">
        <w:rPr>
          <w:rFonts w:ascii="Tahoma" w:hAnsi="Tahoma" w:cs="Tahoma"/>
          <w:i/>
          <w:sz w:val="20"/>
          <w:szCs w:val="20"/>
        </w:rPr>
        <w:t xml:space="preserve"> </w:t>
      </w:r>
      <w:r w:rsidR="00527CB7" w:rsidRPr="003B053F">
        <w:rPr>
          <w:rFonts w:ascii="Tahoma" w:hAnsi="Tahoma" w:cs="Tahoma"/>
          <w:i/>
          <w:sz w:val="20"/>
          <w:szCs w:val="20"/>
        </w:rPr>
        <w:t>последующую ипотеку]</w:t>
      </w:r>
      <w:r w:rsidR="00B63BE5" w:rsidRPr="003B053F">
        <w:rPr>
          <w:rFonts w:ascii="Tahoma" w:hAnsi="Tahoma" w:cs="Tahoma"/>
          <w:sz w:val="20"/>
          <w:szCs w:val="20"/>
        </w:rPr>
        <w:t xml:space="preserve"> (залог) Залогодержателю</w:t>
      </w:r>
    </w:p>
    <w:p w:rsidR="005940E0" w:rsidRDefault="005940E0" w:rsidP="002838FF">
      <w:pPr>
        <w:pStyle w:val="af9"/>
        <w:tabs>
          <w:tab w:val="left" w:pos="-1985"/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</w:p>
    <w:p w:rsidR="00930567" w:rsidRDefault="00216AC6" w:rsidP="002838FF">
      <w:pPr>
        <w:pStyle w:val="af9"/>
        <w:tabs>
          <w:tab w:val="left" w:pos="-1985"/>
          <w:tab w:val="num" w:pos="851"/>
        </w:tabs>
        <w:ind w:left="851" w:right="-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квартиру, находящуюся по адресу: __________________________, состоящую из ________ комнат, общей площадью ___ кв. м, </w:t>
      </w:r>
      <w:r w:rsidR="00527CB7" w:rsidRPr="003B053F">
        <w:rPr>
          <w:rFonts w:ascii="Tahoma" w:hAnsi="Tahoma" w:cs="Tahoma"/>
          <w:sz w:val="20"/>
          <w:szCs w:val="20"/>
        </w:rPr>
        <w:t xml:space="preserve">в том числе жилая площадь - ______ кв.м., </w:t>
      </w:r>
      <w:r w:rsidRPr="003B053F">
        <w:rPr>
          <w:rFonts w:ascii="Tahoma" w:hAnsi="Tahoma" w:cs="Tahoma"/>
          <w:sz w:val="20"/>
          <w:szCs w:val="20"/>
        </w:rPr>
        <w:t>расположенную на ___ этаже ___ -этажного дома,</w:t>
      </w:r>
      <w:r w:rsidR="00F0104C">
        <w:rPr>
          <w:rFonts w:ascii="Tahoma" w:hAnsi="Tahoma" w:cs="Tahoma"/>
          <w:sz w:val="20"/>
          <w:szCs w:val="20"/>
        </w:rPr>
        <w:t xml:space="preserve"> </w:t>
      </w:r>
      <w:r w:rsidR="006C0ABC" w:rsidRPr="003B053F">
        <w:rPr>
          <w:rFonts w:ascii="Tahoma" w:hAnsi="Tahoma" w:cs="Tahoma"/>
          <w:i/>
          <w:sz w:val="20"/>
          <w:szCs w:val="20"/>
        </w:rPr>
        <w:t>[</w:t>
      </w:r>
      <w:r w:rsidRPr="003B053F">
        <w:rPr>
          <w:rFonts w:ascii="Tahoma" w:hAnsi="Tahoma" w:cs="Tahoma"/>
          <w:i/>
          <w:sz w:val="20"/>
          <w:szCs w:val="20"/>
        </w:rPr>
        <w:t>кадастровый</w:t>
      </w:r>
      <w:r w:rsidR="006C0ABC" w:rsidRPr="003B053F">
        <w:rPr>
          <w:rFonts w:ascii="Tahoma" w:hAnsi="Tahoma" w:cs="Tahoma"/>
          <w:i/>
          <w:sz w:val="20"/>
          <w:szCs w:val="20"/>
        </w:rPr>
        <w:t>/</w:t>
      </w:r>
      <w:r w:rsidR="0093273C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условный/</w:t>
      </w:r>
      <w:r w:rsidR="0093273C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инвентарный</w:t>
      </w:r>
      <w:r w:rsidR="006C0ABC" w:rsidRPr="003B053F">
        <w:rPr>
          <w:rFonts w:ascii="Tahoma" w:hAnsi="Tahoma" w:cs="Tahoma"/>
          <w:i/>
          <w:sz w:val="20"/>
          <w:szCs w:val="20"/>
        </w:rPr>
        <w:t>]</w:t>
      </w:r>
      <w:r w:rsidR="00F0104C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номер ________________________</w:t>
      </w:r>
      <w:r w:rsidR="00296C85">
        <w:rPr>
          <w:rFonts w:ascii="Tahoma" w:hAnsi="Tahoma" w:cs="Tahoma"/>
          <w:sz w:val="20"/>
          <w:szCs w:val="20"/>
        </w:rPr>
        <w:t xml:space="preserve"> </w:t>
      </w:r>
      <w:r w:rsidR="006C0ABC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при наличии)</w:t>
      </w:r>
      <w:r w:rsidR="00F0104C" w:rsidRPr="005256D4">
        <w:rPr>
          <w:rFonts w:ascii="Tahoma" w:hAnsi="Tahoma" w:cs="Tahoma"/>
          <w:i/>
          <w:sz w:val="20"/>
          <w:szCs w:val="20"/>
        </w:rPr>
        <w:t xml:space="preserve"> </w:t>
      </w:r>
      <w:r w:rsidR="008430BF" w:rsidRPr="003B053F">
        <w:rPr>
          <w:rFonts w:ascii="Tahoma" w:hAnsi="Tahoma" w:cs="Tahoma"/>
          <w:sz w:val="20"/>
          <w:szCs w:val="20"/>
        </w:rPr>
        <w:t xml:space="preserve">(далее – </w:t>
      </w:r>
      <w:r w:rsidR="002660AC" w:rsidRPr="003B053F">
        <w:rPr>
          <w:rFonts w:ascii="Tahoma" w:hAnsi="Tahoma" w:cs="Tahoma"/>
          <w:sz w:val="20"/>
          <w:szCs w:val="20"/>
        </w:rPr>
        <w:t>Недвижимое имущество</w:t>
      </w:r>
      <w:r w:rsidR="00B54306">
        <w:rPr>
          <w:rFonts w:ascii="Tahoma" w:hAnsi="Tahoma" w:cs="Tahoma"/>
          <w:sz w:val="20"/>
          <w:szCs w:val="20"/>
        </w:rPr>
        <w:t>, Жилое помещение</w:t>
      </w:r>
      <w:r w:rsidR="008430BF" w:rsidRPr="003B053F">
        <w:rPr>
          <w:rFonts w:ascii="Tahoma" w:hAnsi="Tahoma" w:cs="Tahoma"/>
          <w:sz w:val="20"/>
          <w:szCs w:val="20"/>
        </w:rPr>
        <w:t>)</w:t>
      </w:r>
      <w:r w:rsidRPr="003B053F">
        <w:rPr>
          <w:rFonts w:ascii="Tahoma" w:hAnsi="Tahoma" w:cs="Tahoma"/>
          <w:sz w:val="20"/>
          <w:szCs w:val="20"/>
        </w:rPr>
        <w:t>.</w:t>
      </w:r>
    </w:p>
    <w:p w:rsidR="00B74EC0" w:rsidRDefault="00B74EC0" w:rsidP="002838FF">
      <w:pPr>
        <w:pStyle w:val="af9"/>
        <w:tabs>
          <w:tab w:val="left" w:pos="-1985"/>
          <w:tab w:val="num" w:pos="851"/>
        </w:tabs>
        <w:ind w:left="851" w:right="-1"/>
        <w:jc w:val="both"/>
        <w:rPr>
          <w:rFonts w:ascii="Tahoma" w:hAnsi="Tahoma" w:cs="Tahoma"/>
          <w:sz w:val="20"/>
          <w:szCs w:val="20"/>
        </w:rPr>
      </w:pPr>
    </w:p>
    <w:p w:rsidR="00B74EC0" w:rsidRDefault="00B74EC0" w:rsidP="00B74EC0">
      <w:pPr>
        <w:pStyle w:val="af9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нежилое помещение, находящееся по адресу: _________________________,</w:t>
      </w:r>
      <w:r w:rsidRPr="00C7408D">
        <w:rPr>
          <w:rFonts w:ascii="Tahoma" w:hAnsi="Tahoma" w:cs="Tahoma"/>
          <w:sz w:val="20"/>
          <w:szCs w:val="20"/>
        </w:rPr>
        <w:t xml:space="preserve"> общей площадью </w:t>
      </w:r>
      <w:r>
        <w:rPr>
          <w:rFonts w:ascii="Tahoma" w:hAnsi="Tahoma" w:cs="Tahoma"/>
          <w:sz w:val="20"/>
          <w:szCs w:val="20"/>
        </w:rPr>
        <w:t>___ кв.м.</w:t>
      </w:r>
      <w:r w:rsidRPr="00C7408D">
        <w:rPr>
          <w:rFonts w:ascii="Tahoma" w:hAnsi="Tahoma" w:cs="Tahoma"/>
          <w:sz w:val="20"/>
          <w:szCs w:val="20"/>
        </w:rPr>
        <w:t xml:space="preserve">, (далее – </w:t>
      </w:r>
      <w:r>
        <w:rPr>
          <w:rFonts w:ascii="Tahoma" w:hAnsi="Tahoma" w:cs="Tahoma"/>
          <w:sz w:val="20"/>
          <w:szCs w:val="20"/>
        </w:rPr>
        <w:t xml:space="preserve">Недвижимое имущество, </w:t>
      </w:r>
      <w:r w:rsidRPr="00C7408D">
        <w:rPr>
          <w:rFonts w:ascii="Tahoma" w:hAnsi="Tahoma" w:cs="Tahoma"/>
          <w:sz w:val="20"/>
          <w:szCs w:val="20"/>
        </w:rPr>
        <w:t xml:space="preserve">Нежилое помещение). </w:t>
      </w:r>
    </w:p>
    <w:p w:rsidR="009A213A" w:rsidRPr="003B053F" w:rsidRDefault="009A213A" w:rsidP="003B053F">
      <w:pPr>
        <w:pStyle w:val="af9"/>
        <w:tabs>
          <w:tab w:val="left" w:pos="-1985"/>
          <w:tab w:val="num" w:pos="0"/>
        </w:tabs>
        <w:ind w:left="0" w:firstLine="709"/>
        <w:jc w:val="both"/>
        <w:rPr>
          <w:rFonts w:ascii="Tahoma" w:hAnsi="Tahoma" w:cs="Tahoma"/>
          <w:sz w:val="20"/>
          <w:szCs w:val="20"/>
        </w:rPr>
      </w:pPr>
    </w:p>
    <w:p w:rsidR="00CE349D" w:rsidRPr="003B053F" w:rsidRDefault="0052332B" w:rsidP="002838FF">
      <w:pPr>
        <w:pStyle w:val="af9"/>
        <w:numPr>
          <w:ilvl w:val="1"/>
          <w:numId w:val="32"/>
        </w:numPr>
        <w:tabs>
          <w:tab w:val="left" w:pos="1134"/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="00216AC6" w:rsidRPr="003B053F">
        <w:rPr>
          <w:rFonts w:ascii="Tahoma" w:hAnsi="Tahoma" w:cs="Tahoma"/>
          <w:iCs/>
          <w:sz w:val="20"/>
          <w:szCs w:val="20"/>
        </w:rPr>
        <w:t xml:space="preserve"> принадлежит </w:t>
      </w:r>
      <w:r w:rsidR="00B45A25" w:rsidRPr="003B053F">
        <w:rPr>
          <w:rFonts w:ascii="Tahoma" w:hAnsi="Tahoma" w:cs="Tahoma"/>
          <w:sz w:val="20"/>
          <w:szCs w:val="20"/>
        </w:rPr>
        <w:t xml:space="preserve">Залогодателю </w:t>
      </w:r>
      <w:r w:rsidR="00FD6E3E" w:rsidRPr="003B053F">
        <w:rPr>
          <w:rFonts w:ascii="Tahoma" w:hAnsi="Tahoma" w:cs="Tahoma"/>
          <w:iCs/>
          <w:sz w:val="20"/>
          <w:szCs w:val="20"/>
        </w:rPr>
        <w:t>на</w:t>
      </w:r>
      <w:r w:rsidR="00216AC6" w:rsidRPr="003B053F">
        <w:rPr>
          <w:rFonts w:ascii="Tahoma" w:hAnsi="Tahoma" w:cs="Tahoma"/>
          <w:iCs/>
          <w:sz w:val="20"/>
          <w:szCs w:val="20"/>
        </w:rPr>
        <w:t xml:space="preserve"> прав</w:t>
      </w:r>
      <w:r w:rsidR="00FD6E3E" w:rsidRPr="003B053F">
        <w:rPr>
          <w:rFonts w:ascii="Tahoma" w:hAnsi="Tahoma" w:cs="Tahoma"/>
          <w:iCs/>
          <w:sz w:val="20"/>
          <w:szCs w:val="20"/>
        </w:rPr>
        <w:t>е</w:t>
      </w:r>
      <w:r w:rsidR="00100FBA">
        <w:rPr>
          <w:rFonts w:ascii="Tahoma" w:hAnsi="Tahoma" w:cs="Tahoma"/>
          <w:iCs/>
          <w:sz w:val="20"/>
          <w:szCs w:val="20"/>
        </w:rPr>
        <w:t xml:space="preserve"> </w:t>
      </w:r>
      <w:r w:rsidR="00520EDC" w:rsidRPr="003B053F">
        <w:rPr>
          <w:rFonts w:ascii="Tahoma" w:hAnsi="Tahoma" w:cs="Tahoma"/>
          <w:i/>
          <w:iCs/>
          <w:sz w:val="20"/>
          <w:szCs w:val="20"/>
        </w:rPr>
        <w:t>[</w:t>
      </w:r>
      <w:r w:rsidR="00216AC6" w:rsidRPr="003B053F">
        <w:rPr>
          <w:rFonts w:ascii="Tahoma" w:hAnsi="Tahoma" w:cs="Tahoma"/>
          <w:i/>
          <w:iCs/>
          <w:sz w:val="20"/>
          <w:szCs w:val="20"/>
        </w:rPr>
        <w:t>собственности</w:t>
      </w:r>
      <w:r w:rsidR="00520EDC" w:rsidRPr="003B053F">
        <w:rPr>
          <w:rFonts w:ascii="Tahoma" w:hAnsi="Tahoma" w:cs="Tahoma"/>
          <w:i/>
          <w:iCs/>
          <w:sz w:val="20"/>
          <w:szCs w:val="20"/>
        </w:rPr>
        <w:t>/</w:t>
      </w:r>
      <w:r w:rsidR="00810E75">
        <w:rPr>
          <w:rFonts w:ascii="Tahoma" w:hAnsi="Tahoma" w:cs="Tahoma"/>
          <w:i/>
          <w:iCs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i/>
          <w:iCs/>
          <w:sz w:val="20"/>
          <w:szCs w:val="20"/>
        </w:rPr>
        <w:t>общей совместной собственности</w:t>
      </w:r>
      <w:r w:rsidR="00520EDC" w:rsidRPr="003B053F">
        <w:rPr>
          <w:rFonts w:ascii="Tahoma" w:hAnsi="Tahoma" w:cs="Tahoma"/>
          <w:i/>
          <w:iCs/>
          <w:sz w:val="20"/>
          <w:szCs w:val="20"/>
        </w:rPr>
        <w:t>/</w:t>
      </w:r>
      <w:r w:rsidR="00810E75">
        <w:rPr>
          <w:rFonts w:ascii="Tahoma" w:hAnsi="Tahoma" w:cs="Tahoma"/>
          <w:i/>
          <w:iCs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i/>
          <w:iCs/>
          <w:sz w:val="20"/>
          <w:szCs w:val="20"/>
        </w:rPr>
        <w:t>общей долевой собственности</w:t>
      </w:r>
      <w:r w:rsidR="00520EDC" w:rsidRPr="003B053F">
        <w:rPr>
          <w:rFonts w:ascii="Tahoma" w:hAnsi="Tahoma" w:cs="Tahoma"/>
          <w:i/>
          <w:iCs/>
          <w:sz w:val="20"/>
          <w:szCs w:val="20"/>
        </w:rPr>
        <w:t>]</w:t>
      </w:r>
      <w:r w:rsidR="00454B39" w:rsidRPr="003B053F">
        <w:rPr>
          <w:rFonts w:ascii="Tahoma" w:hAnsi="Tahoma" w:cs="Tahoma"/>
          <w:i/>
          <w:iCs/>
          <w:sz w:val="20"/>
          <w:szCs w:val="20"/>
        </w:rPr>
        <w:t>,</w:t>
      </w:r>
      <w:r w:rsidR="00454B39" w:rsidRPr="003B053F">
        <w:rPr>
          <w:rFonts w:ascii="Tahoma" w:hAnsi="Tahoma" w:cs="Tahoma"/>
          <w:i/>
          <w:iCs/>
          <w:spacing w:val="-3"/>
          <w:sz w:val="20"/>
          <w:szCs w:val="20"/>
        </w:rPr>
        <w:t xml:space="preserve"> зарегистрированном ____________________ </w:t>
      </w:r>
      <w:r w:rsidR="00454B39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>(указывается наименование регистрирующего органа,</w:t>
      </w:r>
      <w:r w:rsidR="005940E0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 </w:t>
      </w:r>
      <w:r w:rsidR="00454B39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>зарегистрировавшего право Залогодателя)</w:t>
      </w:r>
      <w:r w:rsidR="00454B39" w:rsidRPr="003B053F">
        <w:rPr>
          <w:rFonts w:ascii="Tahoma" w:hAnsi="Tahoma" w:cs="Tahoma"/>
          <w:iCs/>
          <w:spacing w:val="-3"/>
          <w:sz w:val="20"/>
          <w:szCs w:val="20"/>
        </w:rPr>
        <w:t>,</w:t>
      </w:r>
      <w:r w:rsidR="00216AC6" w:rsidRPr="003B053F">
        <w:rPr>
          <w:rFonts w:ascii="Tahoma" w:hAnsi="Tahoma" w:cs="Tahoma"/>
          <w:iCs/>
          <w:sz w:val="20"/>
          <w:szCs w:val="20"/>
        </w:rPr>
        <w:t xml:space="preserve"> согласно _______________________ </w:t>
      </w:r>
      <w:r w:rsidR="00216AC6" w:rsidRPr="003B053F">
        <w:rPr>
          <w:rFonts w:ascii="Tahoma" w:hAnsi="Tahoma" w:cs="Tahoma"/>
          <w:i/>
          <w:iCs/>
          <w:spacing w:val="-1"/>
          <w:sz w:val="20"/>
          <w:szCs w:val="20"/>
          <w:shd w:val="clear" w:color="auto" w:fill="D9D9D9"/>
        </w:rPr>
        <w:t xml:space="preserve">(указываются правоустанавливающие документы на </w:t>
      </w:r>
      <w:r w:rsidR="00E30247" w:rsidRPr="003B053F">
        <w:rPr>
          <w:rFonts w:ascii="Tahoma" w:hAnsi="Tahoma" w:cs="Tahoma"/>
          <w:i/>
          <w:iCs/>
          <w:spacing w:val="-1"/>
          <w:sz w:val="20"/>
          <w:szCs w:val="20"/>
          <w:shd w:val="clear" w:color="auto" w:fill="D9D9D9"/>
        </w:rPr>
        <w:t xml:space="preserve">Недвижимое имущество </w:t>
      </w:r>
      <w:r w:rsidR="00216AC6" w:rsidRPr="003B053F">
        <w:rPr>
          <w:rFonts w:ascii="Tahoma" w:hAnsi="Tahoma" w:cs="Tahoma"/>
          <w:i/>
          <w:iCs/>
          <w:spacing w:val="-1"/>
          <w:sz w:val="20"/>
          <w:szCs w:val="20"/>
          <w:shd w:val="clear" w:color="auto" w:fill="D9D9D9"/>
        </w:rPr>
        <w:t xml:space="preserve">– </w:t>
      </w:r>
      <w:r w:rsidR="00216AC6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дата и номер договора купли-продажи, </w:t>
      </w:r>
      <w:r w:rsidR="00EF69FA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договора участия в </w:t>
      </w:r>
      <w:r w:rsidR="00D65851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долевом </w:t>
      </w:r>
      <w:r w:rsidR="00EF69FA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строительстве, </w:t>
      </w:r>
      <w:r w:rsidR="00216AC6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мены, выкупа </w:t>
      </w:r>
      <w:r w:rsidR="00216AC6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(приватизации)</w:t>
      </w:r>
      <w:r w:rsidR="00DD4B2E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 xml:space="preserve"> (если </w:t>
      </w:r>
      <w:r w:rsidR="005940E0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предметом ипотеки</w:t>
      </w:r>
      <w:r w:rsidR="00DD4B2E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 xml:space="preserve"> является имеющаяся квартира) </w:t>
      </w:r>
      <w:r w:rsidR="00216AC6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и т. п.</w:t>
      </w:r>
      <w:r w:rsidR="00F0104C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 xml:space="preserve">, </w:t>
      </w:r>
      <w:r w:rsidR="00216AC6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 xml:space="preserve">согласно которому </w:t>
      </w:r>
      <w:r w:rsidR="00B45A25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>Залогодатель</w:t>
      </w:r>
      <w:r w:rsidR="00216AC6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 п</w:t>
      </w:r>
      <w:r w:rsidR="00216AC6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 xml:space="preserve">риобрел право собственности на </w:t>
      </w:r>
      <w:r w:rsidR="00E30247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Недвижимое имущество</w:t>
      </w:r>
      <w:r w:rsidR="00E02C9E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, дата и номер государственной регистрации, наименование регистрирующего органа, в случае, если договор подлежал государственной регистрации</w:t>
      </w:r>
      <w:r w:rsidR="00216AC6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)</w:t>
      </w:r>
      <w:r w:rsidR="00216AC6" w:rsidRPr="003B053F">
        <w:rPr>
          <w:rFonts w:ascii="Tahoma" w:hAnsi="Tahoma" w:cs="Tahoma"/>
          <w:iCs/>
          <w:spacing w:val="-3"/>
          <w:sz w:val="20"/>
          <w:szCs w:val="20"/>
        </w:rPr>
        <w:t xml:space="preserve">, </w:t>
      </w:r>
      <w:r w:rsidR="00216AC6" w:rsidRPr="003B053F">
        <w:rPr>
          <w:rFonts w:ascii="Tahoma" w:hAnsi="Tahoma" w:cs="Tahoma"/>
          <w:iCs/>
          <w:sz w:val="20"/>
          <w:szCs w:val="20"/>
        </w:rPr>
        <w:t xml:space="preserve">что подтверждается </w:t>
      </w:r>
      <w:r w:rsidR="006233A6" w:rsidRPr="00EF17DE">
        <w:rPr>
          <w:rFonts w:ascii="Tahoma" w:hAnsi="Tahoma" w:cs="Tahoma"/>
          <w:iCs/>
          <w:sz w:val="20"/>
          <w:szCs w:val="20"/>
        </w:rPr>
        <w:t xml:space="preserve">выпиской из Единого государственного реестра </w:t>
      </w:r>
      <w:r w:rsidR="00003A8B" w:rsidRPr="00EF17DE">
        <w:rPr>
          <w:rFonts w:ascii="Tahoma" w:hAnsi="Tahoma" w:cs="Tahoma"/>
          <w:iCs/>
          <w:sz w:val="20"/>
          <w:szCs w:val="20"/>
        </w:rPr>
        <w:t>недвижимости</w:t>
      </w:r>
      <w:r w:rsidR="00216AC6" w:rsidRPr="00931BDD">
        <w:rPr>
          <w:rFonts w:ascii="Tahoma" w:hAnsi="Tahoma" w:cs="Tahoma"/>
          <w:iCs/>
          <w:sz w:val="20"/>
          <w:szCs w:val="20"/>
        </w:rPr>
        <w:t>.</w:t>
      </w:r>
      <w:r w:rsidR="006233A6">
        <w:rPr>
          <w:rFonts w:ascii="Tahoma" w:hAnsi="Tahoma" w:cs="Tahoma"/>
          <w:iCs/>
          <w:sz w:val="20"/>
          <w:szCs w:val="20"/>
        </w:rPr>
        <w:t xml:space="preserve"> </w:t>
      </w:r>
    </w:p>
    <w:p w:rsidR="001641B7" w:rsidRPr="003B053F" w:rsidRDefault="00B63BE5" w:rsidP="002838FF">
      <w:pPr>
        <w:pStyle w:val="af9"/>
        <w:numPr>
          <w:ilvl w:val="1"/>
          <w:numId w:val="32"/>
        </w:numPr>
        <w:tabs>
          <w:tab w:val="left" w:pos="1276"/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1" w:name="_Ref169593691"/>
      <w:r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="00216AC6" w:rsidRPr="003B053F">
        <w:rPr>
          <w:rFonts w:ascii="Tahoma" w:hAnsi="Tahoma" w:cs="Tahoma"/>
          <w:sz w:val="20"/>
          <w:szCs w:val="20"/>
        </w:rPr>
        <w:t xml:space="preserve"> оценивается Сторонами по взаимному согласию в сумме _____ (______) рублей</w:t>
      </w:r>
      <w:r w:rsidR="009409F6">
        <w:rPr>
          <w:rStyle w:val="af3"/>
          <w:rFonts w:ascii="Tahoma" w:hAnsi="Tahoma" w:cs="Tahoma"/>
          <w:sz w:val="20"/>
          <w:szCs w:val="20"/>
        </w:rPr>
        <w:footnoteReference w:id="4"/>
      </w:r>
      <w:r w:rsidR="00216AC6" w:rsidRPr="003B053F">
        <w:rPr>
          <w:rFonts w:ascii="Tahoma" w:hAnsi="Tahoma" w:cs="Tahoma"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(цена </w:t>
      </w:r>
      <w:r w:rsidR="00216AC6" w:rsidRPr="003B053F">
        <w:rPr>
          <w:rFonts w:ascii="Tahoma" w:hAnsi="Tahoma" w:cs="Tahoma"/>
          <w:i/>
          <w:iCs/>
          <w:sz w:val="20"/>
          <w:szCs w:val="20"/>
          <w:shd w:val="clear" w:color="auto" w:fill="D9D9D9"/>
        </w:rPr>
        <w:t>указывается в соответствии с информацией, указанной в отчете независимого оценщика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="00216AC6" w:rsidRPr="003B053F">
        <w:rPr>
          <w:rFonts w:ascii="Tahoma" w:hAnsi="Tahoma" w:cs="Tahoma"/>
          <w:i/>
          <w:sz w:val="20"/>
          <w:szCs w:val="20"/>
        </w:rPr>
        <w:t>.</w:t>
      </w:r>
      <w:bookmarkEnd w:id="1"/>
    </w:p>
    <w:p w:rsidR="00B86190" w:rsidRPr="003B053F" w:rsidRDefault="00216AC6" w:rsidP="002838FF">
      <w:pPr>
        <w:pStyle w:val="af9"/>
        <w:numPr>
          <w:ilvl w:val="1"/>
          <w:numId w:val="32"/>
        </w:numPr>
        <w:tabs>
          <w:tab w:val="left" w:pos="1276"/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Заложенное </w:t>
      </w:r>
      <w:r w:rsidR="00B63BE5"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Pr="003B053F">
        <w:rPr>
          <w:rFonts w:ascii="Tahoma" w:hAnsi="Tahoma" w:cs="Tahoma"/>
          <w:sz w:val="20"/>
          <w:szCs w:val="20"/>
        </w:rPr>
        <w:t xml:space="preserve"> остается у З</w:t>
      </w:r>
      <w:r w:rsidR="00B45A25" w:rsidRPr="003B053F">
        <w:rPr>
          <w:rFonts w:ascii="Tahoma" w:hAnsi="Tahoma" w:cs="Tahoma"/>
          <w:sz w:val="20"/>
          <w:szCs w:val="20"/>
        </w:rPr>
        <w:t>алогодателя</w:t>
      </w:r>
      <w:r w:rsidR="00AD3A25" w:rsidRPr="00E159C3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в его владении и пользовании.</w:t>
      </w:r>
    </w:p>
    <w:p w:rsidR="005C1053" w:rsidRPr="00406171" w:rsidRDefault="00B45A25" w:rsidP="002838FF">
      <w:pPr>
        <w:pStyle w:val="af9"/>
        <w:numPr>
          <w:ilvl w:val="1"/>
          <w:numId w:val="32"/>
        </w:numPr>
        <w:tabs>
          <w:tab w:val="left" w:pos="1276"/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Залогодатель</w:t>
      </w:r>
      <w:r w:rsidR="00AD3A25">
        <w:rPr>
          <w:rFonts w:ascii="Tahoma" w:hAnsi="Tahoma" w:cs="Tahoma"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sz w:val="20"/>
          <w:szCs w:val="20"/>
        </w:rPr>
        <w:t xml:space="preserve">информирует </w:t>
      </w:r>
      <w:r w:rsidRPr="003B053F">
        <w:rPr>
          <w:rFonts w:ascii="Tahoma" w:hAnsi="Tahoma" w:cs="Tahoma"/>
          <w:sz w:val="20"/>
          <w:szCs w:val="20"/>
        </w:rPr>
        <w:t>Залогодержателя</w:t>
      </w:r>
      <w:r w:rsidR="00216AC6" w:rsidRPr="003B053F">
        <w:rPr>
          <w:rFonts w:ascii="Tahoma" w:hAnsi="Tahoma" w:cs="Tahoma"/>
          <w:sz w:val="20"/>
          <w:szCs w:val="20"/>
        </w:rPr>
        <w:t xml:space="preserve"> о том, что на дату заключения</w:t>
      </w:r>
      <w:r w:rsidR="00226CCC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="00216AC6" w:rsidRPr="003B053F">
        <w:rPr>
          <w:rFonts w:ascii="Tahoma" w:hAnsi="Tahoma" w:cs="Tahoma"/>
          <w:sz w:val="20"/>
          <w:szCs w:val="20"/>
        </w:rPr>
        <w:t xml:space="preserve">оговора вышеуказанное </w:t>
      </w:r>
      <w:r w:rsidR="00B63BE5"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="00216AC6" w:rsidRPr="003B053F">
        <w:rPr>
          <w:rFonts w:ascii="Tahoma" w:hAnsi="Tahoma" w:cs="Tahoma"/>
          <w:sz w:val="20"/>
          <w:szCs w:val="20"/>
        </w:rPr>
        <w:t xml:space="preserve"> никому не продано, не подарено, не заложено</w:t>
      </w:r>
      <w:r w:rsidR="00223E44">
        <w:rPr>
          <w:rFonts w:ascii="Tahoma" w:hAnsi="Tahoma" w:cs="Tahoma"/>
          <w:sz w:val="20"/>
          <w:szCs w:val="20"/>
        </w:rPr>
        <w:t>,</w:t>
      </w:r>
      <w:r w:rsidR="00F0097B" w:rsidRPr="00F0097B">
        <w:rPr>
          <w:rFonts w:ascii="Tahoma" w:hAnsi="Tahoma" w:cs="Tahoma"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sz w:val="20"/>
          <w:szCs w:val="20"/>
        </w:rPr>
        <w:t xml:space="preserve"> в споре, под арестом или запрещением не состоит, рентой, арендой,</w:t>
      </w:r>
      <w:r w:rsidR="00226CCC">
        <w:rPr>
          <w:rFonts w:ascii="Tahoma" w:hAnsi="Tahoma" w:cs="Tahoma"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sz w:val="20"/>
          <w:szCs w:val="20"/>
        </w:rPr>
        <w:t>наймом или какими-либо иными обязательствами не обременено</w:t>
      </w:r>
      <w:r w:rsidR="0013313B">
        <w:rPr>
          <w:rFonts w:ascii="Tahoma" w:hAnsi="Tahoma" w:cs="Tahoma"/>
          <w:i/>
          <w:sz w:val="20"/>
          <w:szCs w:val="20"/>
        </w:rPr>
        <w:t xml:space="preserve">, </w:t>
      </w:r>
      <w:r w:rsidR="0013313B" w:rsidRPr="00E0675A">
        <w:rPr>
          <w:rFonts w:ascii="Tahoma" w:hAnsi="Tahoma" w:cs="Tahoma"/>
          <w:i/>
          <w:sz w:val="20"/>
          <w:szCs w:val="20"/>
        </w:rPr>
        <w:t>за исключением предшествующего залога, сведения о котором указаны в Договоре</w:t>
      </w:r>
      <w:r w:rsidR="0013313B" w:rsidRPr="00F0097B">
        <w:rPr>
          <w:rFonts w:ascii="Tahoma" w:hAnsi="Tahoma" w:cs="Tahoma"/>
          <w:i/>
          <w:sz w:val="20"/>
          <w:szCs w:val="20"/>
        </w:rPr>
        <w:t xml:space="preserve"> </w:t>
      </w:r>
      <w:r w:rsidR="0013313B">
        <w:rPr>
          <w:rFonts w:ascii="Tahoma" w:hAnsi="Tahoma" w:cs="Tahoma"/>
          <w:i/>
          <w:sz w:val="20"/>
          <w:szCs w:val="20"/>
          <w:highlight w:val="lightGray"/>
        </w:rPr>
        <w:t xml:space="preserve">(курсив добавляется в </w:t>
      </w:r>
      <w:r w:rsidR="0013313B" w:rsidRPr="00F0097B">
        <w:rPr>
          <w:rFonts w:ascii="Tahoma" w:hAnsi="Tahoma" w:cs="Tahoma"/>
          <w:i/>
          <w:sz w:val="20"/>
          <w:szCs w:val="20"/>
          <w:highlight w:val="lightGray"/>
        </w:rPr>
        <w:t>Последующ</w:t>
      </w:r>
      <w:r w:rsidR="0013313B">
        <w:rPr>
          <w:rFonts w:ascii="Tahoma" w:hAnsi="Tahoma" w:cs="Tahoma"/>
          <w:i/>
          <w:sz w:val="20"/>
          <w:szCs w:val="20"/>
          <w:highlight w:val="lightGray"/>
        </w:rPr>
        <w:t>ий</w:t>
      </w:r>
      <w:r w:rsidR="0013313B" w:rsidRPr="00F0097B">
        <w:rPr>
          <w:rFonts w:ascii="Tahoma" w:hAnsi="Tahoma" w:cs="Tahoma"/>
          <w:i/>
          <w:sz w:val="20"/>
          <w:szCs w:val="20"/>
          <w:highlight w:val="lightGray"/>
        </w:rPr>
        <w:t xml:space="preserve"> договор об </w:t>
      </w:r>
      <w:r w:rsidR="0013313B" w:rsidRPr="00F0097B">
        <w:rPr>
          <w:rFonts w:ascii="Tahoma" w:hAnsi="Tahoma" w:cs="Tahoma"/>
          <w:i/>
          <w:sz w:val="20"/>
          <w:szCs w:val="20"/>
          <w:highlight w:val="lightGray"/>
        </w:rPr>
        <w:lastRenderedPageBreak/>
        <w:t>ипотеке)</w:t>
      </w:r>
      <w:r w:rsidR="0013313B" w:rsidRPr="003B053F">
        <w:rPr>
          <w:rFonts w:ascii="Tahoma" w:hAnsi="Tahoma" w:cs="Tahoma"/>
          <w:sz w:val="20"/>
          <w:szCs w:val="20"/>
        </w:rPr>
        <w:t>,</w:t>
      </w:r>
      <w:r w:rsidR="00004DE6">
        <w:rPr>
          <w:rFonts w:ascii="Tahoma" w:hAnsi="Tahoma" w:cs="Tahoma"/>
          <w:sz w:val="20"/>
          <w:szCs w:val="20"/>
        </w:rPr>
        <w:t xml:space="preserve"> </w:t>
      </w:r>
      <w:r w:rsidR="00004DE6" w:rsidRPr="00BF252E">
        <w:rPr>
          <w:rFonts w:ascii="Tahoma" w:hAnsi="Tahoma" w:cs="Tahoma"/>
          <w:i/>
          <w:sz w:val="20"/>
          <w:szCs w:val="20"/>
        </w:rPr>
        <w:t xml:space="preserve">за исключением предшествующего залога, сведения о котором указаны в Договоре, и который будет погашен </w:t>
      </w:r>
      <w:r w:rsidR="008965AC">
        <w:rPr>
          <w:rFonts w:ascii="Tahoma" w:hAnsi="Tahoma" w:cs="Tahoma"/>
          <w:i/>
          <w:sz w:val="20"/>
          <w:szCs w:val="20"/>
        </w:rPr>
        <w:t>до</w:t>
      </w:r>
      <w:r w:rsidR="00004DE6" w:rsidRPr="00BF252E">
        <w:rPr>
          <w:rFonts w:ascii="Tahoma" w:hAnsi="Tahoma" w:cs="Tahoma"/>
          <w:i/>
          <w:sz w:val="20"/>
          <w:szCs w:val="20"/>
        </w:rPr>
        <w:t xml:space="preserve"> регистраци</w:t>
      </w:r>
      <w:r w:rsidR="008965AC">
        <w:rPr>
          <w:rFonts w:ascii="Tahoma" w:hAnsi="Tahoma" w:cs="Tahoma"/>
          <w:i/>
          <w:sz w:val="20"/>
          <w:szCs w:val="20"/>
        </w:rPr>
        <w:t>и</w:t>
      </w:r>
      <w:r w:rsidR="00004DE6" w:rsidRPr="00BF252E">
        <w:rPr>
          <w:rFonts w:ascii="Tahoma" w:hAnsi="Tahoma" w:cs="Tahoma"/>
          <w:i/>
          <w:sz w:val="20"/>
          <w:szCs w:val="20"/>
        </w:rPr>
        <w:t xml:space="preserve"> залога в пользу Залогодержателя</w:t>
      </w:r>
      <w:r w:rsidR="00004DE6">
        <w:rPr>
          <w:rFonts w:ascii="Tahoma" w:hAnsi="Tahoma" w:cs="Tahoma"/>
          <w:i/>
          <w:sz w:val="20"/>
          <w:szCs w:val="20"/>
        </w:rPr>
        <w:t xml:space="preserve"> 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(курсив добавляется в договор </w:t>
      </w:r>
      <w:r w:rsidR="00004DE6">
        <w:rPr>
          <w:rFonts w:ascii="Tahoma" w:hAnsi="Tahoma" w:cs="Tahoma"/>
          <w:i/>
          <w:sz w:val="20"/>
          <w:szCs w:val="20"/>
          <w:highlight w:val="lightGray"/>
        </w:rPr>
        <w:t xml:space="preserve">об 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>ипотек</w:t>
      </w:r>
      <w:r w:rsidR="00004DE6">
        <w:rPr>
          <w:rFonts w:ascii="Tahoma" w:hAnsi="Tahoma" w:cs="Tahoma"/>
          <w:i/>
          <w:sz w:val="20"/>
          <w:szCs w:val="20"/>
          <w:highlight w:val="lightGray"/>
        </w:rPr>
        <w:t>е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 в случае, когда </w:t>
      </w:r>
      <w:r w:rsidR="00085336">
        <w:rPr>
          <w:rFonts w:ascii="Tahoma" w:hAnsi="Tahoma" w:cs="Tahoma"/>
          <w:i/>
          <w:sz w:val="20"/>
          <w:szCs w:val="20"/>
          <w:highlight w:val="lightGray"/>
        </w:rPr>
        <w:t>заключение договора об ипотеке происходит до</w:t>
      </w:r>
      <w:r w:rsidR="008965AC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>погашени</w:t>
      </w:r>
      <w:r w:rsidR="00085336">
        <w:rPr>
          <w:rFonts w:ascii="Tahoma" w:hAnsi="Tahoma" w:cs="Tahoma"/>
          <w:i/>
          <w:sz w:val="20"/>
          <w:szCs w:val="20"/>
          <w:highlight w:val="lightGray"/>
        </w:rPr>
        <w:t>я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 предшествующего залога </w:t>
      </w:r>
      <w:r w:rsidR="00085336">
        <w:rPr>
          <w:rFonts w:ascii="Tahoma" w:hAnsi="Tahoma" w:cs="Tahoma"/>
          <w:i/>
          <w:sz w:val="20"/>
          <w:szCs w:val="20"/>
          <w:highlight w:val="lightGray"/>
        </w:rPr>
        <w:t xml:space="preserve">– подача документов на погашение предшествующего залога 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будет происходить одновременно с </w:t>
      </w:r>
      <w:r w:rsidR="007A69CF">
        <w:rPr>
          <w:rFonts w:ascii="Tahoma" w:hAnsi="Tahoma" w:cs="Tahoma"/>
          <w:i/>
          <w:sz w:val="20"/>
          <w:szCs w:val="20"/>
          <w:highlight w:val="lightGray"/>
        </w:rPr>
        <w:t xml:space="preserve">подачей документов на 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>регистраци</w:t>
      </w:r>
      <w:r w:rsidR="007A69CF">
        <w:rPr>
          <w:rFonts w:ascii="Tahoma" w:hAnsi="Tahoma" w:cs="Tahoma"/>
          <w:i/>
          <w:sz w:val="20"/>
          <w:szCs w:val="20"/>
          <w:highlight w:val="lightGray"/>
        </w:rPr>
        <w:t>ю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 залога в пользу нового залогодержателя)</w:t>
      </w:r>
      <w:r w:rsidR="0067654F">
        <w:rPr>
          <w:rFonts w:ascii="Tahoma" w:hAnsi="Tahoma" w:cs="Tahoma"/>
          <w:i/>
          <w:sz w:val="20"/>
          <w:szCs w:val="20"/>
        </w:rPr>
        <w:t>,</w:t>
      </w:r>
      <w:r w:rsidR="00216AC6" w:rsidRPr="003B053F">
        <w:rPr>
          <w:rFonts w:ascii="Tahoma" w:hAnsi="Tahoma" w:cs="Tahoma"/>
          <w:sz w:val="20"/>
          <w:szCs w:val="20"/>
        </w:rPr>
        <w:t xml:space="preserve"> а также </w:t>
      </w:r>
      <w:r w:rsidR="004663F4" w:rsidRPr="003B053F">
        <w:rPr>
          <w:rFonts w:ascii="Tahoma" w:hAnsi="Tahoma" w:cs="Tahoma"/>
          <w:sz w:val="20"/>
          <w:szCs w:val="20"/>
        </w:rPr>
        <w:t xml:space="preserve">о том, что </w:t>
      </w:r>
      <w:r w:rsidR="00216AC6" w:rsidRPr="003B053F">
        <w:rPr>
          <w:rFonts w:ascii="Tahoma" w:hAnsi="Tahoma" w:cs="Tahoma"/>
          <w:sz w:val="20"/>
          <w:szCs w:val="20"/>
        </w:rPr>
        <w:t xml:space="preserve">лиц, обладающих правом пользования указанным </w:t>
      </w:r>
      <w:r w:rsidR="006C0ABC" w:rsidRPr="003B053F">
        <w:rPr>
          <w:rFonts w:ascii="Tahoma" w:hAnsi="Tahoma" w:cs="Tahoma"/>
          <w:sz w:val="20"/>
          <w:szCs w:val="20"/>
        </w:rPr>
        <w:t>Н</w:t>
      </w:r>
      <w:r w:rsidR="00F26E38" w:rsidRPr="003B053F">
        <w:rPr>
          <w:rFonts w:ascii="Tahoma" w:hAnsi="Tahoma" w:cs="Tahoma"/>
          <w:sz w:val="20"/>
          <w:szCs w:val="20"/>
        </w:rPr>
        <w:t>едвижимым имуществом</w:t>
      </w:r>
      <w:r w:rsidR="00216AC6" w:rsidRPr="003B053F">
        <w:rPr>
          <w:rFonts w:ascii="Tahoma" w:hAnsi="Tahoma" w:cs="Tahoma"/>
          <w:sz w:val="20"/>
          <w:szCs w:val="20"/>
        </w:rPr>
        <w:t>, в том числе согласно ст. 292 Гражданского кодекса Р</w:t>
      </w:r>
      <w:r w:rsidR="00A3370E" w:rsidRPr="003B053F">
        <w:rPr>
          <w:rFonts w:ascii="Tahoma" w:hAnsi="Tahoma" w:cs="Tahoma"/>
          <w:sz w:val="20"/>
          <w:szCs w:val="20"/>
        </w:rPr>
        <w:t xml:space="preserve">оссийской </w:t>
      </w:r>
      <w:r w:rsidR="00216AC6" w:rsidRPr="003B053F">
        <w:rPr>
          <w:rFonts w:ascii="Tahoma" w:hAnsi="Tahoma" w:cs="Tahoma"/>
          <w:sz w:val="20"/>
          <w:szCs w:val="20"/>
        </w:rPr>
        <w:t>Ф</w:t>
      </w:r>
      <w:r w:rsidR="00A3370E" w:rsidRPr="003B053F">
        <w:rPr>
          <w:rFonts w:ascii="Tahoma" w:hAnsi="Tahoma" w:cs="Tahoma"/>
          <w:sz w:val="20"/>
          <w:szCs w:val="20"/>
        </w:rPr>
        <w:t>едерации</w:t>
      </w:r>
      <w:r w:rsidR="00216AC6" w:rsidRPr="003B053F">
        <w:rPr>
          <w:rFonts w:ascii="Tahoma" w:hAnsi="Tahoma" w:cs="Tahoma"/>
          <w:sz w:val="20"/>
          <w:szCs w:val="20"/>
        </w:rPr>
        <w:t>, не имеется</w:t>
      </w:r>
      <w:r w:rsidR="00216AC6" w:rsidRPr="003B053F">
        <w:rPr>
          <w:rFonts w:ascii="Tahoma" w:hAnsi="Tahoma" w:cs="Tahoma"/>
          <w:i/>
          <w:sz w:val="20"/>
          <w:szCs w:val="20"/>
        </w:rPr>
        <w:t>, за исключением граждан, указанных в подпункте а п</w:t>
      </w:r>
      <w:r w:rsidR="00BE08E1" w:rsidRPr="003B053F">
        <w:rPr>
          <w:rFonts w:ascii="Tahoma" w:hAnsi="Tahoma" w:cs="Tahoma"/>
          <w:i/>
          <w:sz w:val="20"/>
          <w:szCs w:val="20"/>
        </w:rPr>
        <w:t>.</w:t>
      </w:r>
      <w:r w:rsidR="003C7867">
        <w:rPr>
          <w:rFonts w:ascii="Tahoma" w:hAnsi="Tahoma" w:cs="Tahoma"/>
          <w:i/>
          <w:sz w:val="20"/>
          <w:szCs w:val="20"/>
        </w:rPr>
        <w:t xml:space="preserve"> </w:t>
      </w:r>
      <w:r w:rsidR="007E4C7F">
        <w:rPr>
          <w:rFonts w:ascii="Tahoma" w:hAnsi="Tahoma" w:cs="Tahoma"/>
          <w:i/>
          <w:sz w:val="20"/>
          <w:szCs w:val="20"/>
        </w:rPr>
        <w:t>3.7</w:t>
      </w:r>
      <w:r w:rsidR="00090B35" w:rsidRPr="003B053F">
        <w:rPr>
          <w:rFonts w:ascii="Tahoma" w:hAnsi="Tahoma" w:cs="Tahoma"/>
          <w:i/>
          <w:sz w:val="20"/>
          <w:szCs w:val="20"/>
        </w:rPr>
        <w:t xml:space="preserve"> Д</w:t>
      </w:r>
      <w:r w:rsidR="00216AC6" w:rsidRPr="003B053F">
        <w:rPr>
          <w:rFonts w:ascii="Tahoma" w:hAnsi="Tahoma" w:cs="Tahoma"/>
          <w:i/>
          <w:sz w:val="20"/>
          <w:szCs w:val="20"/>
        </w:rPr>
        <w:t>оговора</w:t>
      </w:r>
      <w:r w:rsidR="00216AC6" w:rsidRPr="003B053F">
        <w:rPr>
          <w:rFonts w:ascii="Tahoma" w:hAnsi="Tahoma" w:cs="Tahoma"/>
          <w:sz w:val="20"/>
          <w:szCs w:val="20"/>
        </w:rPr>
        <w:t>.</w:t>
      </w:r>
      <w:r w:rsidR="00226CCC">
        <w:rPr>
          <w:rFonts w:ascii="Tahoma" w:hAnsi="Tahoma" w:cs="Tahoma"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</w:t>
      </w:r>
      <w:r w:rsidR="005940E0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курсив добавляется 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при наличии таких граждан</w:t>
      </w:r>
      <w:r w:rsidR="002064B7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; если предметом ипотеки является Нежилое помещение, то курсив </w:t>
      </w:r>
      <w:r w:rsidR="003C7867">
        <w:rPr>
          <w:rFonts w:ascii="Tahoma" w:hAnsi="Tahoma" w:cs="Tahoma"/>
          <w:i/>
          <w:sz w:val="20"/>
          <w:szCs w:val="20"/>
          <w:shd w:val="clear" w:color="auto" w:fill="D9D9D9"/>
        </w:rPr>
        <w:t>добавляется только в случае, если в п. 3.7 имеется информация о проживающих гражданах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</w:p>
    <w:p w:rsidR="000A2C42" w:rsidRPr="003B053F" w:rsidRDefault="000A2C42" w:rsidP="00406171">
      <w:pPr>
        <w:pStyle w:val="af9"/>
        <w:numPr>
          <w:ilvl w:val="1"/>
          <w:numId w:val="32"/>
        </w:numPr>
        <w:tabs>
          <w:tab w:val="num" w:pos="1276"/>
          <w:tab w:val="left" w:pos="1701"/>
        </w:tabs>
        <w:ind w:left="0" w:firstLine="0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</w:p>
    <w:p w:rsidR="00BB267E" w:rsidRPr="003B053F" w:rsidRDefault="002D1959" w:rsidP="002838FF">
      <w:pPr>
        <w:pStyle w:val="af9"/>
        <w:numPr>
          <w:ilvl w:val="0"/>
          <w:numId w:val="15"/>
        </w:numPr>
        <w:tabs>
          <w:tab w:val="left" w:pos="0"/>
          <w:tab w:val="left" w:pos="851"/>
        </w:tabs>
        <w:ind w:left="0" w:firstLine="0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>для</w:t>
      </w:r>
      <w:r w:rsidR="00D4381B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Д</w:t>
      </w:r>
      <w:r w:rsidR="00BB267E" w:rsidRPr="003B053F">
        <w:rPr>
          <w:rFonts w:ascii="Tahoma" w:hAnsi="Tahoma" w:cs="Tahoma"/>
          <w:i/>
          <w:sz w:val="20"/>
          <w:szCs w:val="20"/>
          <w:highlight w:val="lightGray"/>
        </w:rPr>
        <w:t>оговора об ипотеке:</w:t>
      </w:r>
    </w:p>
    <w:p w:rsidR="00B86190" w:rsidRPr="003B053F" w:rsidRDefault="00216AC6" w:rsidP="002838FF">
      <w:pPr>
        <w:pStyle w:val="af9"/>
        <w:tabs>
          <w:tab w:val="left" w:pos="851"/>
          <w:tab w:val="left" w:pos="993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Стороны договорились, что права </w:t>
      </w:r>
      <w:r w:rsidR="00B45A25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 xml:space="preserve"> по</w:t>
      </w:r>
      <w:r w:rsidR="00D4381B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Pr="003B053F">
        <w:rPr>
          <w:rFonts w:ascii="Tahoma" w:hAnsi="Tahoma" w:cs="Tahoma"/>
          <w:sz w:val="20"/>
          <w:szCs w:val="20"/>
        </w:rPr>
        <w:t>оговору удостоверяются Закладной, составляемой З</w:t>
      </w:r>
      <w:r w:rsidR="00B45A25" w:rsidRPr="003B053F">
        <w:rPr>
          <w:rFonts w:ascii="Tahoma" w:hAnsi="Tahoma" w:cs="Tahoma"/>
          <w:sz w:val="20"/>
          <w:szCs w:val="20"/>
        </w:rPr>
        <w:t>алогодателем</w:t>
      </w:r>
      <w:r w:rsidR="00D4381B">
        <w:rPr>
          <w:rFonts w:ascii="Tahoma" w:hAnsi="Tahoma" w:cs="Tahoma"/>
          <w:sz w:val="20"/>
          <w:szCs w:val="20"/>
        </w:rPr>
        <w:t xml:space="preserve"> </w:t>
      </w:r>
      <w:r w:rsidR="008F441D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(в случае если не все з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аемщики являются </w:t>
      </w:r>
      <w:r w:rsidR="003B5187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залогодателями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, указывается: «</w:t>
      </w:r>
      <w:r w:rsidR="00F26E38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Залогодателем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и Заемщик</w:t>
      </w:r>
      <w:r w:rsidR="008F441D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ом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»)</w:t>
      </w:r>
      <w:r w:rsidRPr="003B053F">
        <w:rPr>
          <w:rFonts w:ascii="Tahoma" w:hAnsi="Tahoma" w:cs="Tahoma"/>
          <w:sz w:val="20"/>
          <w:szCs w:val="20"/>
        </w:rPr>
        <w:t xml:space="preserve"> и выдаваемой </w:t>
      </w:r>
      <w:r w:rsidR="00B45A25" w:rsidRPr="003B053F">
        <w:rPr>
          <w:rFonts w:ascii="Tahoma" w:hAnsi="Tahoma" w:cs="Tahoma"/>
          <w:sz w:val="20"/>
          <w:szCs w:val="20"/>
        </w:rPr>
        <w:t>Залогодержателю</w:t>
      </w:r>
      <w:r w:rsidRPr="003B053F">
        <w:rPr>
          <w:rFonts w:ascii="Tahoma" w:hAnsi="Tahoma" w:cs="Tahoma"/>
          <w:sz w:val="20"/>
          <w:szCs w:val="20"/>
        </w:rPr>
        <w:t xml:space="preserve"> органом, осуществляющ</w:t>
      </w:r>
      <w:r w:rsidR="00FD6E3E" w:rsidRPr="003B053F">
        <w:rPr>
          <w:rFonts w:ascii="Tahoma" w:hAnsi="Tahoma" w:cs="Tahoma"/>
          <w:sz w:val="20"/>
          <w:szCs w:val="20"/>
        </w:rPr>
        <w:t>и</w:t>
      </w:r>
      <w:r w:rsidRPr="003B053F">
        <w:rPr>
          <w:rFonts w:ascii="Tahoma" w:hAnsi="Tahoma" w:cs="Tahoma"/>
          <w:sz w:val="20"/>
          <w:szCs w:val="20"/>
        </w:rPr>
        <w:t>м государственную регистрацию прав</w:t>
      </w:r>
      <w:r w:rsidR="00D32BEB">
        <w:rPr>
          <w:rFonts w:ascii="Tahoma" w:hAnsi="Tahoma" w:cs="Tahoma"/>
          <w:sz w:val="20"/>
          <w:szCs w:val="20"/>
        </w:rPr>
        <w:t>.</w:t>
      </w:r>
      <w:r w:rsidRPr="003B053F">
        <w:rPr>
          <w:rFonts w:ascii="Tahoma" w:hAnsi="Tahoma" w:cs="Tahoma"/>
          <w:sz w:val="20"/>
          <w:szCs w:val="20"/>
        </w:rPr>
        <w:t xml:space="preserve"> В случае перехода прав </w:t>
      </w:r>
      <w:r w:rsidR="00B45A25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 xml:space="preserve"> по</w:t>
      </w:r>
      <w:r w:rsidR="00D4381B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Pr="003B053F">
        <w:rPr>
          <w:rFonts w:ascii="Tahoma" w:hAnsi="Tahoma" w:cs="Tahoma"/>
          <w:sz w:val="20"/>
          <w:szCs w:val="20"/>
        </w:rPr>
        <w:t xml:space="preserve">оговору к другому лицу вследствие передачи </w:t>
      </w:r>
      <w:r w:rsidR="00B45A25" w:rsidRPr="003B053F">
        <w:rPr>
          <w:rFonts w:ascii="Tahoma" w:hAnsi="Tahoma" w:cs="Tahoma"/>
          <w:sz w:val="20"/>
          <w:szCs w:val="20"/>
        </w:rPr>
        <w:t xml:space="preserve">Залогодержателем </w:t>
      </w:r>
      <w:r w:rsidRPr="003B053F">
        <w:rPr>
          <w:rFonts w:ascii="Tahoma" w:hAnsi="Tahoma" w:cs="Tahoma"/>
          <w:sz w:val="20"/>
          <w:szCs w:val="20"/>
        </w:rPr>
        <w:t xml:space="preserve">прав на Закладную другому лицу </w:t>
      </w:r>
      <w:r w:rsidR="00B45A25" w:rsidRPr="003B053F">
        <w:rPr>
          <w:rFonts w:ascii="Tahoma" w:hAnsi="Tahoma" w:cs="Tahoma"/>
          <w:sz w:val="20"/>
          <w:szCs w:val="20"/>
        </w:rPr>
        <w:t>Залогодержателем</w:t>
      </w:r>
      <w:r w:rsidRPr="003B053F">
        <w:rPr>
          <w:rFonts w:ascii="Tahoma" w:hAnsi="Tahoma" w:cs="Tahoma"/>
          <w:sz w:val="20"/>
          <w:szCs w:val="20"/>
        </w:rPr>
        <w:t xml:space="preserve"> будет являться законный владелец Закладной.</w:t>
      </w:r>
    </w:p>
    <w:p w:rsidR="00BB267E" w:rsidRPr="003B053F" w:rsidRDefault="000A2C42" w:rsidP="002838FF">
      <w:pPr>
        <w:pStyle w:val="af9"/>
        <w:numPr>
          <w:ilvl w:val="0"/>
          <w:numId w:val="15"/>
        </w:numPr>
        <w:tabs>
          <w:tab w:val="left" w:pos="0"/>
          <w:tab w:val="left" w:pos="851"/>
        </w:tabs>
        <w:ind w:left="0" w:firstLine="0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>д</w:t>
      </w:r>
      <w:r w:rsidR="002D1959" w:rsidRPr="003B053F">
        <w:rPr>
          <w:rFonts w:ascii="Tahoma" w:hAnsi="Tahoma" w:cs="Tahoma"/>
          <w:i/>
          <w:sz w:val="20"/>
          <w:szCs w:val="20"/>
          <w:highlight w:val="lightGray"/>
        </w:rPr>
        <w:t>ля П</w:t>
      </w:r>
      <w:r w:rsidR="00BB267E" w:rsidRPr="003B053F">
        <w:rPr>
          <w:rFonts w:ascii="Tahoma" w:hAnsi="Tahoma" w:cs="Tahoma"/>
          <w:i/>
          <w:sz w:val="20"/>
          <w:szCs w:val="20"/>
          <w:highlight w:val="lightGray"/>
        </w:rPr>
        <w:t>оследующего договора об ипотеке:</w:t>
      </w:r>
    </w:p>
    <w:p w:rsidR="00BB267E" w:rsidRDefault="00BB267E" w:rsidP="002838FF">
      <w:pPr>
        <w:pStyle w:val="af9"/>
        <w:tabs>
          <w:tab w:val="left" w:pos="170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Настоящим Стороны подтверждают, что до подписания Договора Залогодатель проинформировал Залогодержателя о том, что на вышеуказанное Недвижимое имущество зарегистрировано обременение в виде предшествующей ипотеки в силу</w:t>
      </w:r>
      <w:r w:rsidRPr="003B053F">
        <w:rPr>
          <w:rFonts w:ascii="Tahoma" w:hAnsi="Tahoma" w:cs="Tahoma"/>
          <w:i/>
          <w:sz w:val="20"/>
          <w:szCs w:val="20"/>
        </w:rPr>
        <w:t xml:space="preserve"> [закона/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 xml:space="preserve">договора] </w:t>
      </w:r>
      <w:r w:rsidRPr="003B053F">
        <w:rPr>
          <w:rFonts w:ascii="Tahoma" w:hAnsi="Tahoma" w:cs="Tahoma"/>
          <w:sz w:val="20"/>
          <w:szCs w:val="20"/>
        </w:rPr>
        <w:t>№__</w:t>
      </w:r>
      <w:r w:rsidR="00F0177B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номер(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а) регистрационной(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ых) записи(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ей) в ЕГР</w:t>
      </w:r>
      <w:r w:rsidR="00923B52">
        <w:rPr>
          <w:rFonts w:ascii="Tahoma" w:hAnsi="Tahoma" w:cs="Tahoma"/>
          <w:i/>
          <w:sz w:val="20"/>
          <w:szCs w:val="20"/>
          <w:shd w:val="clear" w:color="auto" w:fill="D9D9D9"/>
        </w:rPr>
        <w:t>Н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3B053F">
        <w:rPr>
          <w:rFonts w:ascii="Tahoma" w:hAnsi="Tahoma" w:cs="Tahoma"/>
          <w:sz w:val="20"/>
          <w:szCs w:val="20"/>
        </w:rPr>
        <w:t xml:space="preserve"> в обеспечение исполнения обязательств по возврату суммы </w:t>
      </w:r>
      <w:r w:rsidRPr="003B053F">
        <w:rPr>
          <w:rFonts w:ascii="Tahoma" w:hAnsi="Tahoma" w:cs="Tahoma"/>
          <w:i/>
          <w:sz w:val="20"/>
          <w:szCs w:val="20"/>
        </w:rPr>
        <w:t>[кредита/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займа], полученного по [кредитному договору/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 xml:space="preserve">договору займа] </w:t>
      </w:r>
      <w:r w:rsidRPr="003B053F">
        <w:rPr>
          <w:rFonts w:ascii="Tahoma" w:hAnsi="Tahoma" w:cs="Tahoma"/>
          <w:sz w:val="20"/>
          <w:szCs w:val="20"/>
        </w:rPr>
        <w:t xml:space="preserve">№ ___ от _____, заключенному между __________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кредитор/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займодавец по первоначальному кредиту/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="00D4381B" w:rsidRPr="00083396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и __________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(указываются заемщики по первоначальному кредиту/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Pr="003B053F">
        <w:rPr>
          <w:rFonts w:ascii="Tahoma" w:hAnsi="Tahoma" w:cs="Tahoma"/>
          <w:sz w:val="20"/>
          <w:szCs w:val="20"/>
        </w:rPr>
        <w:t xml:space="preserve"> (далее – Первоначальный </w:t>
      </w:r>
      <w:r w:rsidRPr="003B053F">
        <w:rPr>
          <w:rFonts w:ascii="Tahoma" w:hAnsi="Tahoma" w:cs="Tahoma"/>
          <w:i/>
          <w:sz w:val="20"/>
          <w:szCs w:val="20"/>
        </w:rPr>
        <w:t>[кредит/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заем]</w:t>
      </w:r>
      <w:r w:rsidRPr="003B053F">
        <w:rPr>
          <w:rFonts w:ascii="Tahoma" w:hAnsi="Tahoma" w:cs="Tahoma"/>
          <w:sz w:val="20"/>
          <w:szCs w:val="20"/>
        </w:rPr>
        <w:t xml:space="preserve">), а также предоставлены сведения о Недвижимом имуществе, его оценке, существе, размере и сроке исполнения обязательства, обеспечиваемого предшествующей ипотекой. На дату заключения настоящего Договора Залогодателем предоставлено Залогодержателю надлежащим образом оформленное согласие предшествующего залогодержателя на передачу Недвижимого имущества в последующий залог по настоящему Договору, а также подтверждение отсутствия запрета на последующий залог Недвижимого имущества в договорах, заключенных с предшествующим залогодержателем. После полного исполнения обязательств по Первоначальному </w:t>
      </w:r>
      <w:r w:rsidRPr="003B053F">
        <w:rPr>
          <w:rFonts w:ascii="Tahoma" w:hAnsi="Tahoma" w:cs="Tahoma"/>
          <w:i/>
          <w:sz w:val="20"/>
          <w:szCs w:val="20"/>
        </w:rPr>
        <w:t>[кредиту/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займу]</w:t>
      </w:r>
      <w:r w:rsidRPr="003B053F">
        <w:rPr>
          <w:rFonts w:ascii="Tahoma" w:hAnsi="Tahoma" w:cs="Tahoma"/>
          <w:sz w:val="20"/>
          <w:szCs w:val="20"/>
        </w:rPr>
        <w:t xml:space="preserve"> и погашения регистрационной записи о залоге (ипотеке) Недвижимого имущества в пользу предшествующего залогодержателя Стороны обязуются внести необходимые изменения в настоящий Договор, а Залогодатель обязуется составить Закладную и совершить все действия, необходимые для выдачи Закладной Залогодержателю органом, осуществляющим государственную регистрацию прав.</w:t>
      </w:r>
    </w:p>
    <w:p w:rsidR="007A69CF" w:rsidRPr="00EF17DE" w:rsidRDefault="007A69CF" w:rsidP="00EF17DE">
      <w:pPr>
        <w:pStyle w:val="af9"/>
        <w:numPr>
          <w:ilvl w:val="0"/>
          <w:numId w:val="3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>для Договора об ипотеке</w:t>
      </w:r>
      <w:r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 в случае, когда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подача документов на </w:t>
      </w:r>
      <w:r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погашение предшествующего залога будет происходить одновременно с </w:t>
      </w:r>
      <w:r w:rsidR="00D36456">
        <w:rPr>
          <w:rFonts w:ascii="Tahoma" w:hAnsi="Tahoma" w:cs="Tahoma"/>
          <w:i/>
          <w:sz w:val="20"/>
          <w:szCs w:val="20"/>
          <w:highlight w:val="lightGray"/>
        </w:rPr>
        <w:t xml:space="preserve">подачей документов на </w:t>
      </w:r>
      <w:r w:rsidRPr="00D00F0B">
        <w:rPr>
          <w:rFonts w:ascii="Tahoma" w:hAnsi="Tahoma" w:cs="Tahoma"/>
          <w:i/>
          <w:sz w:val="20"/>
          <w:szCs w:val="20"/>
          <w:highlight w:val="lightGray"/>
        </w:rPr>
        <w:t>регистрац</w:t>
      </w:r>
      <w:r w:rsidR="00D36456">
        <w:rPr>
          <w:rFonts w:ascii="Tahoma" w:hAnsi="Tahoma" w:cs="Tahoma"/>
          <w:i/>
          <w:sz w:val="20"/>
          <w:szCs w:val="20"/>
          <w:highlight w:val="lightGray"/>
        </w:rPr>
        <w:t>ию</w:t>
      </w:r>
      <w:r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 залога в пользу нового залогодержателя</w:t>
      </w:r>
    </w:p>
    <w:p w:rsidR="009B3AC6" w:rsidRPr="00EF17DE" w:rsidRDefault="009B3AC6" w:rsidP="00EF17DE">
      <w:pPr>
        <w:tabs>
          <w:tab w:val="left" w:pos="170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EF17DE">
        <w:rPr>
          <w:rFonts w:ascii="Tahoma" w:hAnsi="Tahoma" w:cs="Tahoma"/>
          <w:sz w:val="20"/>
          <w:szCs w:val="20"/>
        </w:rPr>
        <w:t>Настоящим Стороны подтверждают, что до подписания Договора Залогодатель проинформировал Залогодержателя о том, что на вышеуказанное Недвижимое имущество зарегистрировано обременение в виде предшествующей ипотеки в силу</w:t>
      </w:r>
      <w:r w:rsidRPr="00EF17DE">
        <w:rPr>
          <w:rFonts w:ascii="Tahoma" w:hAnsi="Tahoma" w:cs="Tahoma"/>
          <w:i/>
          <w:sz w:val="20"/>
          <w:szCs w:val="20"/>
        </w:rPr>
        <w:t xml:space="preserve"> [закона/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 xml:space="preserve">договора] </w:t>
      </w:r>
      <w:r w:rsidRPr="00EF17DE">
        <w:rPr>
          <w:rFonts w:ascii="Tahoma" w:hAnsi="Tahoma" w:cs="Tahoma"/>
          <w:sz w:val="20"/>
          <w:szCs w:val="20"/>
        </w:rPr>
        <w:t xml:space="preserve">№__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номер(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а) регистрационной(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ых) записи(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ей) в ЕГРН)</w:t>
      </w:r>
      <w:r w:rsidRPr="00EF17DE">
        <w:rPr>
          <w:rFonts w:ascii="Tahoma" w:hAnsi="Tahoma" w:cs="Tahoma"/>
          <w:sz w:val="20"/>
          <w:szCs w:val="20"/>
        </w:rPr>
        <w:t xml:space="preserve"> в обеспечение исполнения обязательств по возврату суммы </w:t>
      </w:r>
      <w:r w:rsidRPr="00EF17DE">
        <w:rPr>
          <w:rFonts w:ascii="Tahoma" w:hAnsi="Tahoma" w:cs="Tahoma"/>
          <w:i/>
          <w:sz w:val="20"/>
          <w:szCs w:val="20"/>
        </w:rPr>
        <w:t>[кредита/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>займа], полученного по [кредитному договору/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 xml:space="preserve">договору займа] </w:t>
      </w:r>
      <w:r w:rsidRPr="00EF17DE">
        <w:rPr>
          <w:rFonts w:ascii="Tahoma" w:hAnsi="Tahoma" w:cs="Tahoma"/>
          <w:sz w:val="20"/>
          <w:szCs w:val="20"/>
        </w:rPr>
        <w:t xml:space="preserve">№ ___ от _____, заключенному между __________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кредитор/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займодавец по первоначальному кредиту/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Pr="00EF17DE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 </w:t>
      </w:r>
      <w:r w:rsidRPr="00EF17DE">
        <w:rPr>
          <w:rFonts w:ascii="Tahoma" w:hAnsi="Tahoma" w:cs="Tahoma"/>
          <w:sz w:val="20"/>
          <w:szCs w:val="20"/>
        </w:rPr>
        <w:t xml:space="preserve">и __________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(указываются заемщики по первоначальному кредиту/займу)</w:t>
      </w:r>
      <w:r w:rsidRPr="00EF17DE">
        <w:rPr>
          <w:rFonts w:ascii="Tahoma" w:hAnsi="Tahoma" w:cs="Tahoma"/>
          <w:sz w:val="20"/>
          <w:szCs w:val="20"/>
        </w:rPr>
        <w:t xml:space="preserve"> (далее – Первоначальный </w:t>
      </w:r>
      <w:r w:rsidRPr="00EF17DE">
        <w:rPr>
          <w:rFonts w:ascii="Tahoma" w:hAnsi="Tahoma" w:cs="Tahoma"/>
          <w:i/>
          <w:sz w:val="20"/>
          <w:szCs w:val="20"/>
        </w:rPr>
        <w:t>[кредит/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>заем]</w:t>
      </w:r>
      <w:r w:rsidRPr="00EF17DE">
        <w:rPr>
          <w:rFonts w:ascii="Tahoma" w:hAnsi="Tahoma" w:cs="Tahoma"/>
          <w:sz w:val="20"/>
          <w:szCs w:val="20"/>
        </w:rPr>
        <w:t xml:space="preserve">), а также предоставлены сведения о Недвижимом имуществе, его оценке, существе, размере и сроке исполнения обязательства, обеспечиваемого предшествующей ипотекой. </w:t>
      </w:r>
    </w:p>
    <w:p w:rsidR="009B3AC6" w:rsidRPr="003B053F" w:rsidRDefault="009B3AC6" w:rsidP="00EF17DE">
      <w:pPr>
        <w:pStyle w:val="af9"/>
        <w:tabs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A774F5" w:rsidRPr="003B053F" w:rsidRDefault="004375F4" w:rsidP="002838FF">
      <w:pPr>
        <w:pStyle w:val="af9"/>
        <w:numPr>
          <w:ilvl w:val="1"/>
          <w:numId w:val="32"/>
        </w:numPr>
        <w:tabs>
          <w:tab w:val="num" w:pos="851"/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2" w:name="_Ref302424111"/>
      <w:r w:rsidRPr="003B053F">
        <w:rPr>
          <w:rFonts w:ascii="Tahoma" w:hAnsi="Tahoma" w:cs="Tahoma"/>
          <w:sz w:val="20"/>
          <w:szCs w:val="20"/>
        </w:rPr>
        <w:t xml:space="preserve">Недвижимое имущество передано в </w:t>
      </w:r>
      <w:r w:rsidR="000C4A0F" w:rsidRPr="000C4A0F">
        <w:rPr>
          <w:rFonts w:ascii="Tahoma" w:hAnsi="Tahoma" w:cs="Tahoma"/>
          <w:i/>
          <w:sz w:val="20"/>
          <w:szCs w:val="20"/>
        </w:rPr>
        <w:t>[ипотеку/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0C4A0F" w:rsidRPr="000C4A0F">
        <w:rPr>
          <w:rFonts w:ascii="Tahoma" w:hAnsi="Tahoma" w:cs="Tahoma"/>
          <w:i/>
          <w:sz w:val="20"/>
          <w:szCs w:val="20"/>
        </w:rPr>
        <w:t xml:space="preserve">последующую ипотеку] </w:t>
      </w:r>
      <w:r w:rsidR="000C4A0F" w:rsidRPr="000C4A0F">
        <w:rPr>
          <w:rFonts w:ascii="Tahoma" w:hAnsi="Tahoma" w:cs="Tahoma"/>
          <w:sz w:val="20"/>
          <w:szCs w:val="20"/>
        </w:rPr>
        <w:t>(залог</w:t>
      </w:r>
      <w:r w:rsidR="000C4A0F">
        <w:rPr>
          <w:rFonts w:ascii="Tahoma" w:hAnsi="Tahoma" w:cs="Tahoma"/>
          <w:sz w:val="20"/>
          <w:szCs w:val="20"/>
        </w:rPr>
        <w:t>)</w:t>
      </w:r>
      <w:r w:rsidR="000C4A0F" w:rsidRPr="000C4A0F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в обеспечение исполнения обязательств по </w:t>
      </w:r>
      <w:r w:rsidRPr="003B053F">
        <w:rPr>
          <w:rFonts w:ascii="Tahoma" w:hAnsi="Tahoma" w:cs="Tahoma"/>
          <w:i/>
          <w:sz w:val="20"/>
          <w:szCs w:val="20"/>
        </w:rPr>
        <w:t>[Кредитному договору/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sz w:val="20"/>
          <w:szCs w:val="20"/>
        </w:rPr>
        <w:t>, в соответствии с которым Залогодержателем предоставлен</w:t>
      </w:r>
      <w:r w:rsidR="000F2ECE" w:rsidRPr="003B053F">
        <w:rPr>
          <w:rFonts w:ascii="Tahoma" w:hAnsi="Tahoma" w:cs="Tahoma"/>
          <w:sz w:val="20"/>
          <w:szCs w:val="20"/>
        </w:rPr>
        <w:t>ы Заемные средства</w:t>
      </w:r>
      <w:r w:rsidR="00AB51A7" w:rsidRPr="003B053F">
        <w:rPr>
          <w:rFonts w:ascii="Tahoma" w:hAnsi="Tahoma" w:cs="Tahoma"/>
          <w:sz w:val="20"/>
          <w:szCs w:val="20"/>
        </w:rPr>
        <w:t xml:space="preserve"> (</w:t>
      </w:r>
      <w:r w:rsidR="000D098B" w:rsidRPr="008D1075">
        <w:rPr>
          <w:rFonts w:ascii="Tahoma" w:hAnsi="Tahoma" w:cs="Tahoma"/>
          <w:sz w:val="20"/>
          <w:szCs w:val="20"/>
        </w:rPr>
        <w:t xml:space="preserve">далее по </w:t>
      </w:r>
      <w:r w:rsidR="000D098B" w:rsidRPr="008D1075">
        <w:rPr>
          <w:rFonts w:ascii="Tahoma" w:hAnsi="Tahoma" w:cs="Tahoma"/>
          <w:sz w:val="20"/>
          <w:szCs w:val="20"/>
        </w:rPr>
        <w:lastRenderedPageBreak/>
        <w:t xml:space="preserve">тексту </w:t>
      </w:r>
      <w:r w:rsidR="000D098B">
        <w:rPr>
          <w:rFonts w:ascii="Tahoma" w:hAnsi="Tahoma" w:cs="Tahoma"/>
          <w:sz w:val="20"/>
          <w:szCs w:val="20"/>
        </w:rPr>
        <w:t>Договора</w:t>
      </w:r>
      <w:r w:rsidR="000D098B" w:rsidRPr="008D1075">
        <w:rPr>
          <w:rFonts w:ascii="Tahoma" w:hAnsi="Tahoma" w:cs="Tahoma"/>
          <w:sz w:val="20"/>
          <w:szCs w:val="20"/>
        </w:rPr>
        <w:t xml:space="preserve"> равнозначным термином является «Основной долг»</w:t>
      </w:r>
      <w:r w:rsidR="00AB51A7" w:rsidRPr="003B053F">
        <w:rPr>
          <w:rFonts w:ascii="Tahoma" w:hAnsi="Tahoma" w:cs="Tahoma"/>
          <w:sz w:val="20"/>
          <w:szCs w:val="20"/>
        </w:rPr>
        <w:t xml:space="preserve">) </w:t>
      </w:r>
      <w:r w:rsidR="009458B0" w:rsidRPr="003B053F">
        <w:rPr>
          <w:rFonts w:ascii="Tahoma" w:hAnsi="Tahoma" w:cs="Tahoma"/>
          <w:sz w:val="20"/>
          <w:szCs w:val="20"/>
        </w:rPr>
        <w:t xml:space="preserve">Залогодателю </w:t>
      </w:r>
      <w:r w:rsidRPr="003B053F">
        <w:rPr>
          <w:rFonts w:ascii="Tahoma" w:hAnsi="Tahoma" w:cs="Tahoma"/>
          <w:sz w:val="20"/>
          <w:szCs w:val="20"/>
        </w:rPr>
        <w:t>на следующих существенных условиях:</w:t>
      </w:r>
      <w:bookmarkStart w:id="3" w:name="_Ref307565158"/>
    </w:p>
    <w:p w:rsidR="000A2C42" w:rsidRPr="003B053F" w:rsidRDefault="000A2C42" w:rsidP="00406171">
      <w:pPr>
        <w:pStyle w:val="af9"/>
        <w:numPr>
          <w:ilvl w:val="2"/>
          <w:numId w:val="32"/>
        </w:numPr>
        <w:tabs>
          <w:tab w:val="left" w:pos="1701"/>
        </w:tabs>
        <w:ind w:left="567" w:hanging="567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</w:p>
    <w:p w:rsidR="000A2C42" w:rsidRPr="003B053F" w:rsidRDefault="000A2C42" w:rsidP="002838FF">
      <w:pPr>
        <w:pStyle w:val="af9"/>
        <w:numPr>
          <w:ilvl w:val="0"/>
          <w:numId w:val="15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>для Договора об ипотеке:</w:t>
      </w:r>
    </w:p>
    <w:p w:rsidR="004375F4" w:rsidRPr="003B053F" w:rsidRDefault="002B7011" w:rsidP="002838FF">
      <w:pPr>
        <w:pStyle w:val="af9"/>
        <w:tabs>
          <w:tab w:val="left" w:pos="851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b/>
          <w:sz w:val="20"/>
          <w:szCs w:val="20"/>
        </w:rPr>
        <w:t>С</w:t>
      </w:r>
      <w:r w:rsidR="004375F4" w:rsidRPr="003B053F">
        <w:rPr>
          <w:rFonts w:ascii="Tahoma" w:hAnsi="Tahoma" w:cs="Tahoma"/>
          <w:b/>
          <w:sz w:val="20"/>
          <w:szCs w:val="20"/>
        </w:rPr>
        <w:t xml:space="preserve">умма </w:t>
      </w:r>
      <w:r w:rsidR="000F2ECE" w:rsidRPr="003B053F">
        <w:rPr>
          <w:rFonts w:ascii="Tahoma" w:hAnsi="Tahoma" w:cs="Tahoma"/>
          <w:b/>
          <w:sz w:val="20"/>
          <w:szCs w:val="20"/>
        </w:rPr>
        <w:t>заемных средств</w:t>
      </w:r>
      <w:r w:rsidR="00F0177B">
        <w:rPr>
          <w:rFonts w:ascii="Tahoma" w:hAnsi="Tahoma" w:cs="Tahoma"/>
          <w:b/>
          <w:sz w:val="20"/>
          <w:szCs w:val="20"/>
        </w:rPr>
        <w:t xml:space="preserve"> </w:t>
      </w:r>
      <w:r w:rsidR="006B6354" w:rsidRPr="003B053F">
        <w:rPr>
          <w:rFonts w:ascii="Tahoma" w:hAnsi="Tahoma" w:cs="Tahoma"/>
          <w:sz w:val="20"/>
          <w:szCs w:val="20"/>
        </w:rPr>
        <w:t xml:space="preserve">– </w:t>
      </w:r>
      <w:r w:rsidR="004375F4" w:rsidRPr="003B053F">
        <w:rPr>
          <w:rFonts w:ascii="Tahoma" w:hAnsi="Tahoma" w:cs="Tahoma"/>
          <w:sz w:val="20"/>
          <w:szCs w:val="20"/>
        </w:rPr>
        <w:t>____</w:t>
      </w:r>
      <w:r w:rsidR="006B6354" w:rsidRPr="003B053F">
        <w:rPr>
          <w:rFonts w:ascii="Tahoma" w:hAnsi="Tahoma" w:cs="Tahoma"/>
          <w:sz w:val="20"/>
          <w:szCs w:val="20"/>
        </w:rPr>
        <w:t>_____</w:t>
      </w:r>
      <w:r w:rsidR="004375F4" w:rsidRPr="003B053F">
        <w:rPr>
          <w:rFonts w:ascii="Tahoma" w:hAnsi="Tahoma" w:cs="Tahoma"/>
          <w:sz w:val="20"/>
          <w:szCs w:val="20"/>
        </w:rPr>
        <w:t> (______) рублей</w:t>
      </w:r>
      <w:r w:rsidRPr="003B053F">
        <w:rPr>
          <w:rFonts w:ascii="Tahoma" w:hAnsi="Tahoma" w:cs="Tahoma"/>
          <w:sz w:val="20"/>
          <w:szCs w:val="20"/>
        </w:rPr>
        <w:t>.</w:t>
      </w:r>
    </w:p>
    <w:p w:rsidR="00ED6D5E" w:rsidRPr="003B053F" w:rsidRDefault="00C774BD" w:rsidP="002838FF">
      <w:pPr>
        <w:pStyle w:val="af9"/>
        <w:numPr>
          <w:ilvl w:val="0"/>
          <w:numId w:val="15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>для Последующего договора об ипотеке</w:t>
      </w:r>
      <w:r w:rsidR="00ED6D5E" w:rsidRPr="003B053F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C774BD" w:rsidRDefault="00C774BD" w:rsidP="002838FF">
      <w:pPr>
        <w:tabs>
          <w:tab w:val="left" w:pos="-709"/>
          <w:tab w:val="left" w:pos="993"/>
        </w:tabs>
        <w:ind w:left="851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b/>
          <w:sz w:val="20"/>
          <w:szCs w:val="20"/>
        </w:rPr>
        <w:t>Максимальная сумма заемных средств –</w:t>
      </w:r>
      <w:r w:rsidR="00E10977">
        <w:rPr>
          <w:rFonts w:ascii="Tahoma" w:hAnsi="Tahoma" w:cs="Tahoma"/>
          <w:b/>
          <w:sz w:val="20"/>
          <w:szCs w:val="20"/>
        </w:rPr>
        <w:t xml:space="preserve"> </w:t>
      </w:r>
      <w:r w:rsidRPr="003B053F">
        <w:rPr>
          <w:rFonts w:ascii="Tahoma" w:hAnsi="Tahoma" w:cs="Tahoma"/>
          <w:b/>
          <w:sz w:val="20"/>
          <w:szCs w:val="20"/>
        </w:rPr>
        <w:t>_________ (_______)</w:t>
      </w:r>
      <w:r w:rsidRPr="003B053F">
        <w:rPr>
          <w:rFonts w:ascii="Tahoma" w:hAnsi="Tahoma" w:cs="Tahoma"/>
          <w:b/>
          <w:color w:val="000000"/>
          <w:sz w:val="20"/>
          <w:szCs w:val="20"/>
        </w:rPr>
        <w:t xml:space="preserve"> рублей. </w:t>
      </w:r>
      <w:r w:rsidRPr="003B053F">
        <w:rPr>
          <w:rFonts w:ascii="Tahoma" w:hAnsi="Tahoma" w:cs="Tahoma"/>
          <w:sz w:val="20"/>
          <w:szCs w:val="20"/>
        </w:rPr>
        <w:t xml:space="preserve">Сумма фактически предоставленных по </w:t>
      </w:r>
      <w:r w:rsidR="006C227A" w:rsidRPr="003B053F">
        <w:rPr>
          <w:rFonts w:ascii="Tahoma" w:hAnsi="Tahoma" w:cs="Tahoma"/>
          <w:i/>
          <w:sz w:val="20"/>
          <w:szCs w:val="20"/>
        </w:rPr>
        <w:t>[Кредитному договору/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6C227A" w:rsidRPr="003B053F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sz w:val="20"/>
          <w:szCs w:val="20"/>
        </w:rPr>
        <w:t xml:space="preserve"> денежных средств указывается в Графике платежей, </w:t>
      </w:r>
      <w:r w:rsidRPr="003B053F">
        <w:rPr>
          <w:rFonts w:ascii="Tahoma" w:hAnsi="Tahoma" w:cs="Tahoma"/>
          <w:iCs/>
          <w:sz w:val="20"/>
          <w:szCs w:val="20"/>
        </w:rPr>
        <w:t>являющимся</w:t>
      </w:r>
      <w:r w:rsidRPr="003B053F">
        <w:rPr>
          <w:rFonts w:ascii="Tahoma" w:hAnsi="Tahoma" w:cs="Tahoma"/>
          <w:sz w:val="20"/>
          <w:szCs w:val="20"/>
        </w:rPr>
        <w:t xml:space="preserve"> приложением к</w:t>
      </w:r>
      <w:r w:rsidR="00E159C3">
        <w:rPr>
          <w:rFonts w:ascii="Tahoma" w:hAnsi="Tahoma" w:cs="Tahoma"/>
          <w:sz w:val="20"/>
          <w:szCs w:val="20"/>
        </w:rPr>
        <w:t xml:space="preserve"> </w:t>
      </w:r>
      <w:r w:rsidR="00737245" w:rsidRPr="00737245">
        <w:rPr>
          <w:rFonts w:ascii="Tahoma" w:hAnsi="Tahoma" w:cs="Tahoma"/>
          <w:i/>
          <w:sz w:val="20"/>
          <w:szCs w:val="20"/>
        </w:rPr>
        <w:t>[Кредитному договору/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737245" w:rsidRPr="00737245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iCs/>
          <w:sz w:val="20"/>
          <w:szCs w:val="20"/>
        </w:rPr>
        <w:t>.</w:t>
      </w:r>
    </w:p>
    <w:p w:rsidR="00FB2F7F" w:rsidRPr="003B053F" w:rsidRDefault="00FB2F7F" w:rsidP="00FB2F7F">
      <w:pPr>
        <w:tabs>
          <w:tab w:val="left" w:pos="-709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4375F4" w:rsidRPr="003B053F" w:rsidRDefault="002B7011" w:rsidP="002838FF">
      <w:pPr>
        <w:pStyle w:val="af9"/>
        <w:numPr>
          <w:ilvl w:val="2"/>
          <w:numId w:val="32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4" w:name="_Ref444084466"/>
      <w:bookmarkStart w:id="5" w:name="_Ref444501768"/>
      <w:bookmarkEnd w:id="2"/>
      <w:bookmarkEnd w:id="3"/>
      <w:r w:rsidRPr="003B053F">
        <w:rPr>
          <w:rFonts w:ascii="Tahoma" w:hAnsi="Tahoma" w:cs="Tahoma"/>
          <w:b/>
          <w:sz w:val="20"/>
          <w:szCs w:val="20"/>
        </w:rPr>
        <w:t>П</w:t>
      </w:r>
      <w:r w:rsidR="004375F4" w:rsidRPr="003B053F">
        <w:rPr>
          <w:rFonts w:ascii="Tahoma" w:hAnsi="Tahoma" w:cs="Tahoma"/>
          <w:b/>
          <w:sz w:val="20"/>
          <w:szCs w:val="20"/>
        </w:rPr>
        <w:t>роцентная ставка</w:t>
      </w:r>
      <w:bookmarkEnd w:id="4"/>
      <w:r w:rsidR="006B6354" w:rsidRPr="003B053F">
        <w:rPr>
          <w:rFonts w:ascii="Tahoma" w:hAnsi="Tahoma" w:cs="Tahoma"/>
          <w:b/>
          <w:sz w:val="20"/>
          <w:szCs w:val="20"/>
        </w:rPr>
        <w:t>:</w:t>
      </w:r>
      <w:bookmarkEnd w:id="5"/>
    </w:p>
    <w:p w:rsidR="00C774BD" w:rsidRPr="003B053F" w:rsidRDefault="00C774BD" w:rsidP="002838FF">
      <w:pPr>
        <w:pStyle w:val="af9"/>
        <w:numPr>
          <w:ilvl w:val="0"/>
          <w:numId w:val="19"/>
        </w:numPr>
        <w:tabs>
          <w:tab w:val="left" w:pos="851"/>
          <w:tab w:val="left" w:pos="1593"/>
        </w:tabs>
        <w:ind w:left="851" w:hanging="851"/>
        <w:jc w:val="both"/>
        <w:rPr>
          <w:rFonts w:ascii="Tahoma" w:hAnsi="Tahoma" w:cs="Tahoma"/>
          <w:i/>
          <w:sz w:val="20"/>
          <w:szCs w:val="20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>если процентная ставка является фиксированной на весь срок действия кредитного договора/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договора займа (</w:t>
      </w:r>
      <w:r w:rsidRPr="002C02E4">
        <w:rPr>
          <w:rFonts w:ascii="Tahoma" w:hAnsi="Tahoma" w:cs="Tahoma"/>
          <w:b/>
          <w:i/>
          <w:sz w:val="20"/>
          <w:szCs w:val="20"/>
          <w:highlight w:val="lightGray"/>
        </w:rPr>
        <w:t xml:space="preserve">без применения опции </w:t>
      </w:r>
      <w:r w:rsidR="002C02E4">
        <w:rPr>
          <w:rFonts w:ascii="Tahoma" w:hAnsi="Tahoma" w:cs="Tahoma"/>
          <w:b/>
          <w:i/>
          <w:sz w:val="20"/>
          <w:szCs w:val="20"/>
          <w:highlight w:val="lightGray"/>
        </w:rPr>
        <w:t>«</w:t>
      </w:r>
      <w:r w:rsidRPr="002C02E4">
        <w:rPr>
          <w:rFonts w:ascii="Tahoma" w:hAnsi="Tahoma" w:cs="Tahoma"/>
          <w:b/>
          <w:i/>
          <w:sz w:val="20"/>
          <w:szCs w:val="20"/>
          <w:highlight w:val="lightGray"/>
        </w:rPr>
        <w:t>Переменная ставка</w:t>
      </w:r>
      <w:r w:rsidR="002C02E4">
        <w:rPr>
          <w:rFonts w:ascii="Tahoma" w:hAnsi="Tahoma" w:cs="Tahoma"/>
          <w:b/>
          <w:i/>
          <w:sz w:val="20"/>
          <w:szCs w:val="20"/>
          <w:highlight w:val="lightGray"/>
        </w:rPr>
        <w:t>»</w:t>
      </w:r>
      <w:r w:rsidRPr="002C02E4">
        <w:rPr>
          <w:rFonts w:ascii="Tahoma" w:hAnsi="Tahoma" w:cs="Tahoma"/>
          <w:i/>
          <w:sz w:val="20"/>
          <w:szCs w:val="20"/>
          <w:highlight w:val="lightGray"/>
        </w:rPr>
        <w:t>):</w:t>
      </w:r>
    </w:p>
    <w:p w:rsidR="00C774BD" w:rsidRPr="00EF17DE" w:rsidRDefault="00C774BD" w:rsidP="002838FF">
      <w:pPr>
        <w:pStyle w:val="af9"/>
        <w:numPr>
          <w:ilvl w:val="3"/>
          <w:numId w:val="32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  <w:bookmarkStart w:id="6" w:name="_Ref444174319"/>
      <w:bookmarkStart w:id="7" w:name="_Ref445640345"/>
      <w:r w:rsidRPr="003B053F">
        <w:rPr>
          <w:rFonts w:ascii="Tahoma" w:hAnsi="Tahoma" w:cs="Tahoma"/>
          <w:sz w:val="20"/>
          <w:szCs w:val="20"/>
        </w:rPr>
        <w:t xml:space="preserve">С даты заключения </w:t>
      </w:r>
      <w:r w:rsidR="00F3660D" w:rsidRPr="003B053F">
        <w:rPr>
          <w:rFonts w:ascii="Tahoma" w:hAnsi="Tahoma" w:cs="Tahoma"/>
          <w:i/>
          <w:sz w:val="20"/>
          <w:szCs w:val="20"/>
        </w:rPr>
        <w:t>[</w:t>
      </w:r>
      <w:r w:rsidR="00AC1069" w:rsidRPr="003B053F">
        <w:rPr>
          <w:rFonts w:ascii="Tahoma" w:hAnsi="Tahoma" w:cs="Tahoma"/>
          <w:i/>
          <w:sz w:val="20"/>
          <w:szCs w:val="20"/>
        </w:rPr>
        <w:t>К</w:t>
      </w:r>
      <w:r w:rsidR="00444D21" w:rsidRPr="003B053F">
        <w:rPr>
          <w:rFonts w:ascii="Tahoma" w:hAnsi="Tahoma" w:cs="Tahoma"/>
          <w:i/>
          <w:sz w:val="20"/>
          <w:szCs w:val="20"/>
        </w:rPr>
        <w:t>редитного договора</w:t>
      </w:r>
      <w:r w:rsidR="00F3660D" w:rsidRPr="003B053F">
        <w:rPr>
          <w:rFonts w:ascii="Tahoma" w:hAnsi="Tahoma" w:cs="Tahoma"/>
          <w:i/>
          <w:sz w:val="20"/>
          <w:szCs w:val="20"/>
        </w:rPr>
        <w:t>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AC1069" w:rsidRPr="003B053F">
        <w:rPr>
          <w:rFonts w:ascii="Tahoma" w:hAnsi="Tahoma" w:cs="Tahoma"/>
          <w:i/>
          <w:sz w:val="20"/>
          <w:szCs w:val="20"/>
        </w:rPr>
        <w:t>Д</w:t>
      </w:r>
      <w:r w:rsidR="00444D21" w:rsidRPr="003B053F">
        <w:rPr>
          <w:rFonts w:ascii="Tahoma" w:hAnsi="Tahoma" w:cs="Tahoma"/>
          <w:i/>
          <w:sz w:val="20"/>
          <w:szCs w:val="20"/>
        </w:rPr>
        <w:t>оговора займа]</w:t>
      </w:r>
      <w:r w:rsidRPr="003B053F">
        <w:rPr>
          <w:rFonts w:ascii="Tahoma" w:hAnsi="Tahoma" w:cs="Tahoma"/>
          <w:sz w:val="20"/>
          <w:szCs w:val="20"/>
        </w:rPr>
        <w:t xml:space="preserve"> по дату фактического возврата Заемных средств (включительно), если </w:t>
      </w:r>
      <w:r w:rsidR="00444D21" w:rsidRPr="003B053F">
        <w:rPr>
          <w:rFonts w:ascii="Tahoma" w:hAnsi="Tahoma" w:cs="Tahoma"/>
          <w:i/>
          <w:sz w:val="20"/>
          <w:szCs w:val="20"/>
        </w:rPr>
        <w:t>[</w:t>
      </w:r>
      <w:r w:rsidR="00AC1069" w:rsidRPr="003B053F">
        <w:rPr>
          <w:rFonts w:ascii="Tahoma" w:hAnsi="Tahoma" w:cs="Tahoma"/>
          <w:i/>
          <w:sz w:val="20"/>
          <w:szCs w:val="20"/>
        </w:rPr>
        <w:t>К</w:t>
      </w:r>
      <w:r w:rsidR="00444D21" w:rsidRPr="003B053F">
        <w:rPr>
          <w:rFonts w:ascii="Tahoma" w:hAnsi="Tahoma" w:cs="Tahoma"/>
          <w:i/>
          <w:sz w:val="20"/>
          <w:szCs w:val="20"/>
        </w:rPr>
        <w:t>редитным договором</w:t>
      </w:r>
      <w:r w:rsidR="00F3660D" w:rsidRPr="003B053F">
        <w:rPr>
          <w:rFonts w:ascii="Tahoma" w:hAnsi="Tahoma" w:cs="Tahoma"/>
          <w:i/>
          <w:sz w:val="20"/>
          <w:szCs w:val="20"/>
        </w:rPr>
        <w:t>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AC1069" w:rsidRPr="003B053F">
        <w:rPr>
          <w:rFonts w:ascii="Tahoma" w:hAnsi="Tahoma" w:cs="Tahoma"/>
          <w:i/>
          <w:sz w:val="20"/>
          <w:szCs w:val="20"/>
        </w:rPr>
        <w:t>Д</w:t>
      </w:r>
      <w:r w:rsidR="00444D21" w:rsidRPr="003B053F">
        <w:rPr>
          <w:rFonts w:ascii="Tahoma" w:hAnsi="Tahoma" w:cs="Tahoma"/>
          <w:i/>
          <w:sz w:val="20"/>
          <w:szCs w:val="20"/>
        </w:rPr>
        <w:t>оговором займа]</w:t>
      </w:r>
      <w:r w:rsidRPr="003B053F">
        <w:rPr>
          <w:rFonts w:ascii="Tahoma" w:hAnsi="Tahoma" w:cs="Tahoma"/>
          <w:sz w:val="20"/>
          <w:szCs w:val="20"/>
        </w:rPr>
        <w:t xml:space="preserve"> не </w:t>
      </w:r>
      <w:r w:rsidR="00AC1069" w:rsidRPr="003B053F">
        <w:rPr>
          <w:rFonts w:ascii="Tahoma" w:hAnsi="Tahoma" w:cs="Tahoma"/>
          <w:sz w:val="20"/>
          <w:szCs w:val="20"/>
        </w:rPr>
        <w:t>установлено</w:t>
      </w:r>
      <w:r w:rsidRPr="003B053F">
        <w:rPr>
          <w:rFonts w:ascii="Tahoma" w:hAnsi="Tahoma" w:cs="Tahoma"/>
          <w:sz w:val="20"/>
          <w:szCs w:val="20"/>
        </w:rPr>
        <w:t xml:space="preserve"> иное, процентная ставка составляет</w:t>
      </w:r>
      <w:r w:rsidRPr="003B053F">
        <w:rPr>
          <w:rFonts w:ascii="Tahoma" w:hAnsi="Tahoma" w:cs="Tahoma"/>
          <w:b/>
          <w:bCs/>
          <w:sz w:val="20"/>
          <w:szCs w:val="20"/>
        </w:rPr>
        <w:t xml:space="preserve">____ </w:t>
      </w:r>
      <w:r w:rsidRPr="003B053F">
        <w:rPr>
          <w:rFonts w:ascii="Tahoma" w:hAnsi="Tahoma" w:cs="Tahoma"/>
          <w:sz w:val="20"/>
          <w:szCs w:val="20"/>
        </w:rPr>
        <w:t xml:space="preserve">(______) процентов годовых. </w:t>
      </w:r>
      <w:r w:rsidRPr="003B053F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(указывается ставка, повышенная </w:t>
      </w:r>
      <w:bookmarkStart w:id="8" w:name="_Ref444500964"/>
      <w:bookmarkEnd w:id="6"/>
      <w:r w:rsidRPr="003B053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на размер страховой маржи</w:t>
      </w:r>
      <w:bookmarkEnd w:id="8"/>
      <w:r w:rsidR="004A755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; </w:t>
      </w:r>
      <w:r w:rsidR="00DD728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по продукту «Перекредитование» (без оформления последующей ипотеки) с увеличенной процентной ставкой до момента оформления ипотеки в пользу Кредитора указывается ставка, повышенная на размер страховой маржи и дополнительно на 2 п.п. – обязательно для займов в рамках агентской технологии прямой выдачи займов с баланса АО «АИЖК», для кредитов (займов) в рамках рефинансирования – на усмотрение Кредитора, при этом Кредитором может быть установлено иное значение надбавки</w:t>
      </w:r>
      <w:r w:rsidRPr="003B053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).</w:t>
      </w:r>
      <w:bookmarkEnd w:id="7"/>
    </w:p>
    <w:p w:rsidR="0069578C" w:rsidRDefault="0069578C" w:rsidP="0069578C">
      <w:pPr>
        <w:pStyle w:val="af9"/>
        <w:tabs>
          <w:tab w:val="left" w:pos="851"/>
          <w:tab w:val="left" w:pos="1843"/>
        </w:tabs>
        <w:ind w:left="851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</w:p>
    <w:p w:rsidR="00774408" w:rsidRDefault="00DE118F" w:rsidP="006434D5">
      <w:pPr>
        <w:pStyle w:val="af9"/>
        <w:tabs>
          <w:tab w:val="left" w:pos="851"/>
          <w:tab w:val="left" w:pos="1843"/>
        </w:tabs>
        <w:ind w:left="851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при предоставлении Заемных средств в рамках продукта «Перекредитование» (без оформления последующей ипотеки</w:t>
      </w:r>
      <w:r w:rsidRPr="00FD4BB6">
        <w:rPr>
          <w:rFonts w:ascii="Tahoma" w:eastAsia="Times New Roman" w:hAnsi="Tahoma" w:cs="Tahoma"/>
          <w:i/>
          <w:sz w:val="20"/>
          <w:szCs w:val="20"/>
          <w:highlight w:val="lightGray"/>
        </w:rPr>
        <w:t>) с повышенной процентной ставкой</w:t>
      </w:r>
      <w:r w:rsidRPr="008E520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момента регистрации ипотеки в пользу Кредитора и </w:t>
      </w:r>
      <w:r w:rsidRPr="005E1C7F"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>без применения опции «Переменная ставка»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текст Договора включаются</w:t>
      </w:r>
      <w:r w:rsidR="00774408">
        <w:rPr>
          <w:rFonts w:ascii="Tahoma" w:eastAsia="Times New Roman" w:hAnsi="Tahoma" w:cs="Tahoma"/>
          <w:i/>
          <w:sz w:val="20"/>
          <w:szCs w:val="20"/>
          <w:highlight w:val="lightGray"/>
        </w:rPr>
        <w:t>:</w:t>
      </w:r>
    </w:p>
    <w:p w:rsidR="006434D5" w:rsidRDefault="006434D5" w:rsidP="00DE118F">
      <w:pPr>
        <w:pStyle w:val="af9"/>
        <w:tabs>
          <w:tab w:val="left" w:pos="709"/>
          <w:tab w:val="left" w:pos="1843"/>
        </w:tabs>
        <w:ind w:left="709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</w:p>
    <w:p w:rsidR="0069578C" w:rsidRPr="00EF17DE" w:rsidRDefault="00774408" w:rsidP="006434D5">
      <w:pPr>
        <w:pStyle w:val="af9"/>
        <w:tabs>
          <w:tab w:val="left" w:pos="851"/>
          <w:tab w:val="left" w:pos="1843"/>
        </w:tabs>
        <w:ind w:left="851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в случае</w:t>
      </w:r>
      <w:r w:rsidR="00A61091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если применяется двухэтапное увеличение процентной ставки – </w:t>
      </w:r>
      <w:r w:rsidR="0069578C" w:rsidRPr="00DE118F">
        <w:rPr>
          <w:rFonts w:ascii="Tahoma" w:eastAsia="Times New Roman" w:hAnsi="Tahoma" w:cs="Tahoma"/>
          <w:i/>
          <w:sz w:val="20"/>
          <w:szCs w:val="20"/>
          <w:highlight w:val="lightGray"/>
        </w:rPr>
        <w:t>п. 1.7.2.</w:t>
      </w:r>
      <w:r w:rsidR="005B4F7C">
        <w:rPr>
          <w:rFonts w:ascii="Tahoma" w:eastAsia="Times New Roman" w:hAnsi="Tahoma" w:cs="Tahoma"/>
          <w:i/>
          <w:sz w:val="20"/>
          <w:szCs w:val="20"/>
          <w:highlight w:val="lightGray"/>
        </w:rPr>
        <w:t>1.1</w:t>
      </w:r>
      <w:r w:rsidR="0069578C" w:rsidRPr="00DE118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и п. 1.7.2.</w:t>
      </w:r>
      <w:r w:rsidR="005B4F7C">
        <w:rPr>
          <w:rFonts w:ascii="Tahoma" w:eastAsia="Times New Roman" w:hAnsi="Tahoma" w:cs="Tahoma"/>
          <w:i/>
          <w:sz w:val="20"/>
          <w:szCs w:val="20"/>
          <w:highlight w:val="lightGray"/>
        </w:rPr>
        <w:t>1.2</w:t>
      </w:r>
      <w:r w:rsidR="0069578C" w:rsidRPr="00EF17D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следующей редакции: </w:t>
      </w:r>
    </w:p>
    <w:p w:rsidR="0069578C" w:rsidRDefault="0069578C" w:rsidP="00EF17DE">
      <w:pPr>
        <w:pStyle w:val="af9"/>
        <w:numPr>
          <w:ilvl w:val="4"/>
          <w:numId w:val="32"/>
        </w:numPr>
        <w:tabs>
          <w:tab w:val="left" w:pos="851"/>
        </w:tabs>
        <w:ind w:left="851" w:hanging="85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9097C">
        <w:rPr>
          <w:rFonts w:ascii="Tahoma" w:eastAsiaTheme="minorHAnsi" w:hAnsi="Tahoma" w:cs="Tahoma"/>
          <w:sz w:val="20"/>
          <w:szCs w:val="20"/>
          <w:lang w:eastAsia="en-US"/>
        </w:rPr>
        <w:t>Процентная ставка</w:t>
      </w:r>
      <w:r>
        <w:rPr>
          <w:rFonts w:ascii="Tahoma" w:eastAsiaTheme="minorHAnsi" w:hAnsi="Tahoma" w:cs="Tahoma"/>
          <w:sz w:val="20"/>
          <w:szCs w:val="20"/>
          <w:lang w:eastAsia="en-US"/>
        </w:rPr>
        <w:t>, установленная п. 1.7.2.1 Договора, подлежит изменению в случаях:</w:t>
      </w:r>
    </w:p>
    <w:p w:rsidR="0069578C" w:rsidRPr="005809F0" w:rsidRDefault="0069578C" w:rsidP="0069578C">
      <w:pPr>
        <w:pStyle w:val="af9"/>
        <w:tabs>
          <w:tab w:val="left" w:pos="709"/>
        </w:tabs>
        <w:ind w:left="85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809F0">
        <w:rPr>
          <w:rFonts w:ascii="Tahoma" w:eastAsia="Times New Roman" w:hAnsi="Tahoma" w:cs="Tahoma"/>
          <w:sz w:val="20"/>
          <w:szCs w:val="20"/>
        </w:rPr>
        <w:t>если в течение первого или второго процентного периода:</w:t>
      </w:r>
    </w:p>
    <w:p w:rsidR="0069578C" w:rsidRDefault="0069578C" w:rsidP="0069578C">
      <w:pPr>
        <w:pStyle w:val="af9"/>
        <w:numPr>
          <w:ilvl w:val="0"/>
          <w:numId w:val="37"/>
        </w:numPr>
        <w:tabs>
          <w:tab w:val="left" w:pos="709"/>
          <w:tab w:val="left" w:pos="1843"/>
        </w:tabs>
        <w:ind w:left="1134" w:hanging="283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29097C">
        <w:rPr>
          <w:rFonts w:ascii="Tahoma" w:eastAsia="Times New Roman" w:hAnsi="Tahoma" w:cs="Tahoma"/>
          <w:sz w:val="20"/>
          <w:szCs w:val="20"/>
        </w:rPr>
        <w:t xml:space="preserve">произведена государственная регистрация ипотеки в пользу </w:t>
      </w:r>
      <w:r w:rsidR="008C28B2">
        <w:rPr>
          <w:rFonts w:ascii="Tahoma" w:hAnsi="Tahoma" w:cs="Tahoma"/>
          <w:sz w:val="20"/>
          <w:szCs w:val="20"/>
        </w:rPr>
        <w:t>Залогодержателя</w:t>
      </w:r>
      <w:r w:rsidRPr="0029097C">
        <w:rPr>
          <w:rFonts w:ascii="Tahoma" w:eastAsia="Times New Roman" w:hAnsi="Tahoma" w:cs="Tahoma"/>
          <w:sz w:val="20"/>
          <w:szCs w:val="20"/>
        </w:rPr>
        <w:t xml:space="preserve">, то с первого числа месяца, следующего за месяцем, в котором произведена государственная регистрация ипотеки в пользу </w:t>
      </w:r>
      <w:r w:rsidR="008C28B2">
        <w:rPr>
          <w:rFonts w:ascii="Tahoma" w:hAnsi="Tahoma" w:cs="Tahoma"/>
          <w:sz w:val="20"/>
          <w:szCs w:val="20"/>
        </w:rPr>
        <w:t>Залогодержателя</w:t>
      </w:r>
      <w:r>
        <w:rPr>
          <w:rFonts w:ascii="Tahoma" w:eastAsia="Times New Roman" w:hAnsi="Tahoma" w:cs="Tahoma"/>
          <w:sz w:val="20"/>
          <w:szCs w:val="20"/>
        </w:rPr>
        <w:t>, процентная ставка уменьшается на ___</w:t>
      </w:r>
      <w:r w:rsidRPr="005B05BF">
        <w:rPr>
          <w:rFonts w:ascii="Tahoma" w:eastAsia="Times New Roman" w:hAnsi="Tahoma" w:cs="Tahoma"/>
          <w:sz w:val="20"/>
          <w:szCs w:val="20"/>
        </w:rPr>
        <w:t xml:space="preserve"> (</w:t>
      </w:r>
      <w:r>
        <w:rPr>
          <w:rFonts w:ascii="Tahoma" w:eastAsia="Times New Roman" w:hAnsi="Tahoma" w:cs="Tahoma"/>
          <w:sz w:val="20"/>
          <w:szCs w:val="20"/>
        </w:rPr>
        <w:t>_________</w:t>
      </w:r>
      <w:r w:rsidRPr="005B05BF">
        <w:rPr>
          <w:rFonts w:ascii="Tahoma" w:eastAsia="Times New Roman" w:hAnsi="Tahoma" w:cs="Tahoma"/>
          <w:sz w:val="20"/>
          <w:szCs w:val="20"/>
        </w:rPr>
        <w:t xml:space="preserve">) </w:t>
      </w:r>
      <w:r w:rsidR="00494A6F" w:rsidRPr="005B05BF">
        <w:rPr>
          <w:rFonts w:ascii="Tahoma" w:eastAsia="Times New Roman" w:hAnsi="Tahoma" w:cs="Tahoma"/>
          <w:sz w:val="20"/>
          <w:szCs w:val="20"/>
        </w:rPr>
        <w:t>п.п.</w:t>
      </w:r>
      <w:r w:rsidR="00F052F4">
        <w:rPr>
          <w:rStyle w:val="af3"/>
          <w:rFonts w:ascii="Tahoma" w:eastAsia="Times New Roman" w:hAnsi="Tahoma" w:cs="Tahoma"/>
          <w:sz w:val="20"/>
          <w:szCs w:val="20"/>
        </w:rPr>
        <w:footnoteReference w:id="5"/>
      </w:r>
      <w:r w:rsidR="00494A6F" w:rsidRPr="005B05BF">
        <w:rPr>
          <w:rFonts w:ascii="Tahoma" w:eastAsia="Times New Roman" w:hAnsi="Tahoma" w:cs="Tahoma"/>
          <w:sz w:val="20"/>
          <w:szCs w:val="20"/>
        </w:rPr>
        <w:t xml:space="preserve"> </w:t>
      </w:r>
      <w:r w:rsidRPr="005B05BF">
        <w:rPr>
          <w:rFonts w:ascii="Tahoma" w:eastAsia="Times New Roman" w:hAnsi="Tahoma" w:cs="Tahoma"/>
          <w:sz w:val="20"/>
          <w:szCs w:val="20"/>
        </w:rPr>
        <w:t xml:space="preserve">и устанавливается в размере ___ (___________) процентов годовых </w:t>
      </w:r>
      <w:r w:rsidRPr="005B05BF">
        <w:rPr>
          <w:rFonts w:ascii="Tahoma" w:eastAsia="Times New Roman" w:hAnsi="Tahoma" w:cs="Tahoma"/>
          <w:i/>
          <w:sz w:val="20"/>
          <w:szCs w:val="20"/>
          <w:highlight w:val="lightGray"/>
        </w:rPr>
        <w:t>(</w:t>
      </w:r>
      <w:r w:rsidR="005B4F7C" w:rsidRPr="005B05B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прописывается </w:t>
      </w:r>
      <w:r w:rsidR="005B4F7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понижение на 2,0 п.п. – в рамках агентской технологии, в рамках рефинансирования Кредитором может быть установлен иной размер надбавки, и </w:t>
      </w:r>
      <w:r w:rsidR="005B4F7C" w:rsidRPr="005B05BF">
        <w:rPr>
          <w:rFonts w:ascii="Tahoma" w:eastAsia="Times New Roman" w:hAnsi="Tahoma" w:cs="Tahoma"/>
          <w:i/>
          <w:sz w:val="20"/>
          <w:szCs w:val="20"/>
          <w:highlight w:val="lightGray"/>
        </w:rPr>
        <w:t>процентная ставка согласно</w:t>
      </w:r>
      <w:r w:rsidR="005B4F7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п. 1.7.2.1</w:t>
      </w:r>
      <w:r w:rsidR="005B4F7C" w:rsidRPr="005B05BF">
        <w:rPr>
          <w:rFonts w:ascii="Tahoma" w:eastAsia="Times New Roman" w:hAnsi="Tahoma" w:cs="Tahoma"/>
          <w:i/>
          <w:sz w:val="20"/>
          <w:szCs w:val="20"/>
          <w:highlight w:val="lightGray"/>
        </w:rPr>
        <w:t>, пониженная на</w:t>
      </w:r>
      <w:r w:rsidR="005B4F7C"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2</w:t>
      </w:r>
      <w:r w:rsidR="005B4F7C">
        <w:rPr>
          <w:rFonts w:ascii="Tahoma" w:eastAsia="Times New Roman" w:hAnsi="Tahoma" w:cs="Tahoma"/>
          <w:i/>
          <w:sz w:val="20"/>
          <w:szCs w:val="20"/>
          <w:highlight w:val="lightGray"/>
        </w:rPr>
        <w:t>,0</w:t>
      </w:r>
      <w:r w:rsidR="005B4F7C"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п.п.</w:t>
      </w:r>
      <w:r w:rsidR="005B4F7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(или иную величину</w:t>
      </w:r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  <w:r>
        <w:rPr>
          <w:rFonts w:ascii="Tahoma" w:eastAsia="Times New Roman" w:hAnsi="Tahoma" w:cs="Tahoma"/>
          <w:i/>
          <w:sz w:val="20"/>
          <w:szCs w:val="20"/>
        </w:rPr>
        <w:t>;</w:t>
      </w:r>
    </w:p>
    <w:p w:rsidR="0069578C" w:rsidRPr="005809F0" w:rsidRDefault="0069578C" w:rsidP="0069578C">
      <w:pPr>
        <w:pStyle w:val="af9"/>
        <w:numPr>
          <w:ilvl w:val="0"/>
          <w:numId w:val="37"/>
        </w:numPr>
        <w:tabs>
          <w:tab w:val="left" w:pos="709"/>
          <w:tab w:val="left" w:pos="1843"/>
        </w:tabs>
        <w:ind w:left="1134" w:hanging="283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143132">
        <w:rPr>
          <w:rFonts w:ascii="Tahoma" w:eastAsia="Times New Roman" w:hAnsi="Tahoma" w:cs="Tahoma"/>
          <w:sz w:val="20"/>
          <w:szCs w:val="20"/>
        </w:rPr>
        <w:t xml:space="preserve">не произведена государственная регистрация ипотеки в пользу </w:t>
      </w:r>
      <w:r w:rsidR="00B12FD3">
        <w:rPr>
          <w:rFonts w:ascii="Tahoma" w:eastAsia="Times New Roman" w:hAnsi="Tahoma" w:cs="Tahoma"/>
          <w:sz w:val="20"/>
          <w:szCs w:val="20"/>
        </w:rPr>
        <w:t>Кредитора</w:t>
      </w:r>
      <w:r w:rsidRPr="00143132">
        <w:rPr>
          <w:rFonts w:ascii="Tahoma" w:eastAsia="Times New Roman" w:hAnsi="Tahoma" w:cs="Tahoma"/>
          <w:sz w:val="20"/>
          <w:szCs w:val="20"/>
        </w:rPr>
        <w:t xml:space="preserve">, то с третьего процентного периода процентная </w:t>
      </w:r>
      <w:r w:rsidRPr="00410623">
        <w:rPr>
          <w:rFonts w:ascii="Tahoma" w:eastAsia="Times New Roman" w:hAnsi="Tahoma" w:cs="Tahoma"/>
          <w:sz w:val="20"/>
          <w:szCs w:val="20"/>
        </w:rPr>
        <w:t>ставка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E9401B">
        <w:rPr>
          <w:rFonts w:ascii="Tahoma" w:eastAsia="Times New Roman" w:hAnsi="Tahoma" w:cs="Tahoma"/>
          <w:sz w:val="20"/>
          <w:szCs w:val="20"/>
        </w:rPr>
        <w:t>увеличивается на ___ (_________</w:t>
      </w:r>
      <w:r w:rsidRPr="00C22202">
        <w:rPr>
          <w:rFonts w:ascii="Tahoma" w:eastAsia="Times New Roman" w:hAnsi="Tahoma" w:cs="Tahoma"/>
          <w:sz w:val="20"/>
          <w:szCs w:val="20"/>
        </w:rPr>
        <w:t xml:space="preserve">) </w:t>
      </w:r>
      <w:r w:rsidR="00494A6F" w:rsidRPr="00E9401B">
        <w:rPr>
          <w:rFonts w:ascii="Tahoma" w:eastAsia="Times New Roman" w:hAnsi="Tahoma" w:cs="Tahoma"/>
          <w:sz w:val="20"/>
          <w:szCs w:val="20"/>
        </w:rPr>
        <w:t xml:space="preserve">п.п. </w:t>
      </w:r>
      <w:r w:rsidRPr="00C22202">
        <w:rPr>
          <w:rFonts w:ascii="Tahoma" w:eastAsia="Times New Roman" w:hAnsi="Tahoma" w:cs="Tahoma"/>
          <w:sz w:val="20"/>
          <w:szCs w:val="20"/>
        </w:rPr>
        <w:t>и устанавливается в размере ___ (___________) процентов годовых</w:t>
      </w:r>
      <w:r w:rsidRPr="00221B65">
        <w:rPr>
          <w:rFonts w:ascii="Tahoma" w:hAnsi="Tahoma" w:cs="Tahoma"/>
          <w:sz w:val="20"/>
          <w:szCs w:val="20"/>
        </w:rPr>
        <w:t xml:space="preserve"> </w:t>
      </w:r>
      <w:r w:rsidRPr="006B6C0E">
        <w:rPr>
          <w:rFonts w:ascii="Tahoma" w:hAnsi="Tahoma" w:cs="Tahoma"/>
          <w:i/>
          <w:sz w:val="20"/>
          <w:szCs w:val="20"/>
          <w:highlight w:val="lightGray"/>
        </w:rPr>
        <w:t>(</w:t>
      </w:r>
      <w:r w:rsidR="004C756C" w:rsidRPr="006B6C0E">
        <w:rPr>
          <w:rFonts w:ascii="Tahoma" w:hAnsi="Tahoma" w:cs="Tahoma"/>
          <w:i/>
          <w:sz w:val="20"/>
          <w:szCs w:val="20"/>
          <w:highlight w:val="lightGray"/>
        </w:rPr>
        <w:t>значение, установленное в п</w:t>
      </w:r>
      <w:r w:rsidR="004C756C" w:rsidRPr="00143132">
        <w:rPr>
          <w:rFonts w:ascii="Tahoma" w:hAnsi="Tahoma" w:cs="Tahoma"/>
          <w:i/>
          <w:sz w:val="20"/>
          <w:szCs w:val="20"/>
          <w:highlight w:val="lightGray"/>
        </w:rPr>
        <w:t xml:space="preserve">п. </w:t>
      </w:r>
      <w:r w:rsidR="004C756C">
        <w:rPr>
          <w:rFonts w:ascii="Tahoma" w:hAnsi="Tahoma" w:cs="Tahoma"/>
          <w:i/>
          <w:sz w:val="20"/>
          <w:szCs w:val="20"/>
          <w:highlight w:val="lightGray"/>
        </w:rPr>
        <w:t>а,</w:t>
      </w:r>
      <w:r w:rsidR="004C756C" w:rsidRPr="00143132">
        <w:rPr>
          <w:rFonts w:ascii="Tahoma" w:hAnsi="Tahoma" w:cs="Tahoma"/>
          <w:i/>
          <w:sz w:val="20"/>
          <w:szCs w:val="20"/>
          <w:highlight w:val="lightGray"/>
        </w:rPr>
        <w:t xml:space="preserve"> дополнительно увеличенное на надбавку, устанавливаемую Кредитором </w:t>
      </w:r>
      <w:r w:rsidR="004C756C" w:rsidRPr="00143132">
        <w:rPr>
          <w:rFonts w:ascii="Tahoma" w:eastAsia="Times New Roman" w:hAnsi="Tahoma" w:cs="Tahoma"/>
          <w:i/>
          <w:sz w:val="20"/>
          <w:szCs w:val="20"/>
          <w:highlight w:val="lightGray"/>
        </w:rPr>
        <w:t>с третьего процентного периода до регистр</w:t>
      </w:r>
      <w:r w:rsidR="004C756C">
        <w:rPr>
          <w:rFonts w:ascii="Tahoma" w:eastAsia="Times New Roman" w:hAnsi="Tahoma" w:cs="Tahoma"/>
          <w:i/>
          <w:sz w:val="20"/>
          <w:szCs w:val="20"/>
          <w:highlight w:val="lightGray"/>
        </w:rPr>
        <w:t>ации ипотеки в пользу Кредитора:</w:t>
      </w:r>
      <w:r w:rsidR="004C756C" w:rsidRPr="00143132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рамках агентской технологии – 4,0 </w:t>
      </w:r>
      <w:r w:rsidR="004C756C" w:rsidRPr="0014313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п.п., в рамках рефинансирования может быть установлено иное значение надбавк</w:t>
      </w:r>
      <w:r w:rsidR="004C756C" w:rsidRPr="00E4108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и</w:t>
      </w:r>
      <w:r w:rsidRPr="00985743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).</w:t>
      </w:r>
      <w:r w:rsidRPr="005809F0">
        <w:rPr>
          <w:rFonts w:ascii="Tahoma" w:hAnsi="Tahoma" w:cs="Tahoma"/>
          <w:sz w:val="20"/>
          <w:szCs w:val="20"/>
        </w:rPr>
        <w:t xml:space="preserve"> </w:t>
      </w:r>
    </w:p>
    <w:p w:rsidR="0069578C" w:rsidRPr="00E41089" w:rsidRDefault="0069578C" w:rsidP="00EF17DE">
      <w:pPr>
        <w:pStyle w:val="af9"/>
        <w:numPr>
          <w:ilvl w:val="4"/>
          <w:numId w:val="32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>
        <w:rPr>
          <w:rFonts w:ascii="Tahoma" w:hAnsi="Tahoma" w:cs="Tahoma"/>
          <w:sz w:val="20"/>
          <w:szCs w:val="20"/>
        </w:rPr>
        <w:t>Процентная ставка, у</w:t>
      </w:r>
      <w:r w:rsidRPr="005809F0">
        <w:rPr>
          <w:rFonts w:ascii="Tahoma" w:hAnsi="Tahoma" w:cs="Tahoma"/>
          <w:sz w:val="20"/>
          <w:szCs w:val="20"/>
        </w:rPr>
        <w:t xml:space="preserve">становленная в рамках </w:t>
      </w:r>
      <w:r>
        <w:rPr>
          <w:rFonts w:ascii="Tahoma" w:hAnsi="Tahoma" w:cs="Tahoma"/>
          <w:sz w:val="20"/>
          <w:szCs w:val="20"/>
        </w:rPr>
        <w:t>пп. б п. 1.7.2.</w:t>
      </w:r>
      <w:r w:rsidR="004C756C">
        <w:rPr>
          <w:rFonts w:ascii="Tahoma" w:hAnsi="Tahoma" w:cs="Tahoma"/>
          <w:sz w:val="20"/>
          <w:szCs w:val="20"/>
        </w:rPr>
        <w:t>1.</w:t>
      </w:r>
      <w:r w:rsidR="0072214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, </w:t>
      </w:r>
      <w:r w:rsidRPr="00410623">
        <w:rPr>
          <w:rFonts w:ascii="Tahoma" w:eastAsia="Times New Roman" w:hAnsi="Tahoma" w:cs="Tahoma"/>
          <w:sz w:val="20"/>
          <w:szCs w:val="20"/>
        </w:rPr>
        <w:t xml:space="preserve">уменьшается на ___ (_________) </w:t>
      </w:r>
      <w:r w:rsidR="00494A6F" w:rsidRPr="00410623">
        <w:rPr>
          <w:rFonts w:ascii="Tahoma" w:eastAsia="Times New Roman" w:hAnsi="Tahoma" w:cs="Tahoma"/>
          <w:sz w:val="20"/>
          <w:szCs w:val="20"/>
        </w:rPr>
        <w:t xml:space="preserve">п.п. </w:t>
      </w:r>
      <w:r w:rsidRPr="00410623">
        <w:rPr>
          <w:rFonts w:ascii="Tahoma" w:eastAsia="Times New Roman" w:hAnsi="Tahoma" w:cs="Tahoma"/>
          <w:sz w:val="20"/>
          <w:szCs w:val="20"/>
        </w:rPr>
        <w:t>и устанавливается в размере ___ (___________)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410623">
        <w:rPr>
          <w:rFonts w:ascii="Tahoma" w:eastAsia="Times New Roman" w:hAnsi="Tahoma" w:cs="Tahoma"/>
          <w:sz w:val="20"/>
          <w:szCs w:val="20"/>
        </w:rPr>
        <w:t>процентов годовых</w:t>
      </w:r>
      <w:r w:rsidRPr="00433109">
        <w:rPr>
          <w:rFonts w:ascii="Tahoma" w:hAnsi="Tahoma" w:cs="Tahoma"/>
          <w:sz w:val="20"/>
          <w:szCs w:val="20"/>
        </w:rPr>
        <w:t xml:space="preserve"> </w:t>
      </w:r>
      <w:r w:rsidRPr="00985C42">
        <w:rPr>
          <w:rFonts w:ascii="Tahoma" w:hAnsi="Tahoma" w:cs="Tahoma"/>
          <w:i/>
          <w:sz w:val="20"/>
          <w:szCs w:val="20"/>
          <w:highlight w:val="lightGray"/>
        </w:rPr>
        <w:t>(</w:t>
      </w:r>
      <w:r w:rsidR="004C756C">
        <w:rPr>
          <w:rFonts w:ascii="Tahoma" w:hAnsi="Tahoma" w:cs="Tahoma"/>
          <w:i/>
          <w:sz w:val="20"/>
          <w:szCs w:val="20"/>
          <w:highlight w:val="lightGray"/>
        </w:rPr>
        <w:t xml:space="preserve">прописывается понижение на 6,0 п.п. – в рамках агентской технологии, </w:t>
      </w:r>
      <w:r w:rsidR="004C756C" w:rsidRPr="00E4108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или иное значение, установленное Кредитором в рамках рефинансирования</w:t>
      </w:r>
      <w:r w:rsidR="004C756C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, и процентная ставка</w:t>
      </w:r>
      <w:r w:rsidR="004C756C" w:rsidRPr="00985C42">
        <w:rPr>
          <w:rFonts w:ascii="Tahoma" w:hAnsi="Tahoma" w:cs="Tahoma"/>
          <w:i/>
          <w:sz w:val="20"/>
          <w:szCs w:val="20"/>
          <w:highlight w:val="lightGray"/>
        </w:rPr>
        <w:t>, уст</w:t>
      </w:r>
      <w:r w:rsidR="004C756C">
        <w:rPr>
          <w:rFonts w:ascii="Tahoma" w:hAnsi="Tahoma" w:cs="Tahoma"/>
          <w:i/>
          <w:sz w:val="20"/>
          <w:szCs w:val="20"/>
          <w:highlight w:val="lightGray"/>
        </w:rPr>
        <w:t>ановленная</w:t>
      </w:r>
      <w:r w:rsidR="004C756C" w:rsidRPr="00410623">
        <w:rPr>
          <w:rFonts w:ascii="Tahoma" w:hAnsi="Tahoma" w:cs="Tahoma"/>
          <w:i/>
          <w:sz w:val="20"/>
          <w:szCs w:val="20"/>
          <w:highlight w:val="lightGray"/>
        </w:rPr>
        <w:t xml:space="preserve"> пп</w:t>
      </w:r>
      <w:r w:rsidR="004C756C" w:rsidRPr="00E41089">
        <w:rPr>
          <w:rFonts w:ascii="Tahoma" w:hAnsi="Tahoma" w:cs="Tahoma"/>
          <w:i/>
          <w:sz w:val="20"/>
          <w:szCs w:val="20"/>
          <w:highlight w:val="lightGray"/>
        </w:rPr>
        <w:t xml:space="preserve">. б </w:t>
      </w:r>
      <w:r w:rsidR="004C756C">
        <w:rPr>
          <w:rFonts w:ascii="Tahoma" w:hAnsi="Tahoma" w:cs="Tahoma"/>
          <w:i/>
          <w:sz w:val="20"/>
          <w:szCs w:val="20"/>
          <w:highlight w:val="lightGray"/>
        </w:rPr>
        <w:t>п. 1.7.2.1.1, пониженная</w:t>
      </w:r>
      <w:r w:rsidR="004C756C" w:rsidRPr="00E41089">
        <w:rPr>
          <w:rFonts w:ascii="Tahoma" w:hAnsi="Tahoma" w:cs="Tahoma"/>
          <w:i/>
          <w:sz w:val="20"/>
          <w:szCs w:val="20"/>
          <w:highlight w:val="lightGray"/>
        </w:rPr>
        <w:t xml:space="preserve"> на 6</w:t>
      </w:r>
      <w:r w:rsidR="004C756C" w:rsidRPr="00E41089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,0 </w:t>
      </w:r>
      <w:r w:rsidR="004C756C" w:rsidRPr="00E4108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п.п. (</w:t>
      </w:r>
      <w:r w:rsidR="004C756C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или иную величину</w:t>
      </w:r>
      <w:r w:rsidRPr="00E4108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)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</w:t>
      </w:r>
      <w:r w:rsidRPr="00410623">
        <w:rPr>
          <w:rFonts w:ascii="Tahoma" w:hAnsi="Tahoma" w:cs="Tahoma"/>
          <w:sz w:val="20"/>
          <w:szCs w:val="20"/>
        </w:rPr>
        <w:t xml:space="preserve">с первого числа месяца, следующего </w:t>
      </w:r>
      <w:r w:rsidRPr="008A2EA4">
        <w:rPr>
          <w:rFonts w:ascii="Tahoma" w:hAnsi="Tahoma" w:cs="Tahoma"/>
          <w:sz w:val="20"/>
          <w:szCs w:val="20"/>
        </w:rPr>
        <w:t>за месяцем, в котором произведена государственная реги</w:t>
      </w:r>
      <w:r w:rsidRPr="00C17765">
        <w:rPr>
          <w:rFonts w:ascii="Tahoma" w:hAnsi="Tahoma" w:cs="Tahoma"/>
          <w:sz w:val="20"/>
          <w:szCs w:val="20"/>
        </w:rPr>
        <w:t xml:space="preserve">страция ипотеки в пользу </w:t>
      </w:r>
      <w:r w:rsidR="008C28B2">
        <w:rPr>
          <w:rFonts w:ascii="Tahoma" w:hAnsi="Tahoma" w:cs="Tahoma"/>
          <w:sz w:val="20"/>
          <w:szCs w:val="20"/>
        </w:rPr>
        <w:t>Залогодержателя</w:t>
      </w:r>
      <w:r w:rsidRPr="005809F0">
        <w:rPr>
          <w:rFonts w:ascii="Tahoma" w:eastAsia="Times New Roman" w:hAnsi="Tahoma" w:cs="Tahoma"/>
          <w:bCs/>
          <w:i/>
          <w:sz w:val="20"/>
          <w:szCs w:val="20"/>
        </w:rPr>
        <w:t>.</w:t>
      </w:r>
    </w:p>
    <w:p w:rsidR="00B12FD3" w:rsidRDefault="00B12FD3" w:rsidP="00B12FD3">
      <w:pPr>
        <w:tabs>
          <w:tab w:val="left" w:pos="142"/>
          <w:tab w:val="left" w:pos="284"/>
          <w:tab w:val="left" w:pos="709"/>
          <w:tab w:val="left" w:pos="1593"/>
        </w:tabs>
        <w:ind w:left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6434D5" w:rsidRDefault="006434D5" w:rsidP="00B12FD3">
      <w:pPr>
        <w:tabs>
          <w:tab w:val="left" w:pos="142"/>
          <w:tab w:val="left" w:pos="284"/>
          <w:tab w:val="left" w:pos="709"/>
          <w:tab w:val="left" w:pos="1593"/>
        </w:tabs>
        <w:ind w:left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6434D5">
        <w:rPr>
          <w:rFonts w:ascii="Tahoma" w:hAnsi="Tahoma" w:cs="Tahoma"/>
          <w:i/>
          <w:sz w:val="20"/>
          <w:szCs w:val="20"/>
          <w:highlight w:val="lightGray"/>
        </w:rPr>
        <w:lastRenderedPageBreak/>
        <w:t>случае, если применяется единоразовое ув</w:t>
      </w:r>
      <w:r w:rsidR="00B12FD3">
        <w:rPr>
          <w:rFonts w:ascii="Tahoma" w:hAnsi="Tahoma" w:cs="Tahoma"/>
          <w:i/>
          <w:sz w:val="20"/>
          <w:szCs w:val="20"/>
          <w:highlight w:val="lightGray"/>
        </w:rPr>
        <w:t>еличение процентной ставки – пп. 1.7.2.1.1</w:t>
      </w:r>
      <w:r w:rsidRPr="006434D5">
        <w:rPr>
          <w:rFonts w:ascii="Tahoma" w:hAnsi="Tahoma" w:cs="Tahoma"/>
          <w:i/>
          <w:sz w:val="20"/>
          <w:szCs w:val="20"/>
          <w:highlight w:val="lightGray"/>
        </w:rPr>
        <w:t xml:space="preserve"> в следующей редакции:</w:t>
      </w:r>
    </w:p>
    <w:p w:rsidR="00B12FD3" w:rsidRPr="006434D5" w:rsidRDefault="00B12FD3" w:rsidP="00B12FD3">
      <w:pPr>
        <w:pStyle w:val="af9"/>
        <w:numPr>
          <w:ilvl w:val="4"/>
          <w:numId w:val="44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>
        <w:rPr>
          <w:rFonts w:ascii="Tahoma" w:eastAsia="Times New Roman" w:hAnsi="Tahoma" w:cs="Tahoma"/>
          <w:sz w:val="20"/>
          <w:szCs w:val="20"/>
        </w:rPr>
        <w:t>П</w:t>
      </w:r>
      <w:r w:rsidRPr="00661D62">
        <w:rPr>
          <w:rFonts w:ascii="Tahoma" w:eastAsia="Times New Roman" w:hAnsi="Tahoma" w:cs="Tahoma"/>
          <w:sz w:val="20"/>
          <w:szCs w:val="20"/>
        </w:rPr>
        <w:t xml:space="preserve">роцентная ставка, установленная п. </w:t>
      </w:r>
      <w:r>
        <w:rPr>
          <w:rFonts w:ascii="Tahoma" w:eastAsia="Times New Roman" w:hAnsi="Tahoma" w:cs="Tahoma"/>
          <w:sz w:val="20"/>
          <w:szCs w:val="20"/>
        </w:rPr>
        <w:t xml:space="preserve">1.7.2.1 </w:t>
      </w:r>
      <w:r w:rsidRPr="00661D62">
        <w:rPr>
          <w:rFonts w:ascii="Tahoma" w:eastAsia="Times New Roman" w:hAnsi="Tahoma" w:cs="Tahoma"/>
          <w:sz w:val="20"/>
          <w:szCs w:val="20"/>
        </w:rPr>
        <w:t xml:space="preserve">Договора, уменьшается на _____ (___________) п.п. </w:t>
      </w:r>
      <w:r w:rsidRPr="00801CF8">
        <w:rPr>
          <w:rFonts w:ascii="Tahoma" w:eastAsia="Times New Roman" w:hAnsi="Tahoma" w:cs="Tahoma"/>
          <w:i/>
          <w:sz w:val="20"/>
          <w:szCs w:val="20"/>
          <w:highlight w:val="lightGray"/>
        </w:rPr>
        <w:t>(указывается величина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процентных пунктах</w:t>
      </w:r>
      <w:r w:rsidRPr="00801CF8">
        <w:rPr>
          <w:rFonts w:ascii="Tahoma" w:eastAsia="Times New Roman" w:hAnsi="Tahoma" w:cs="Tahoma"/>
          <w:i/>
          <w:sz w:val="20"/>
          <w:szCs w:val="20"/>
          <w:highlight w:val="lightGray"/>
        </w:rPr>
        <w:t>, на которую была увеличена процентная ставка)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661D62">
        <w:rPr>
          <w:rFonts w:ascii="Tahoma" w:eastAsia="Times New Roman" w:hAnsi="Tahoma" w:cs="Tahoma"/>
          <w:sz w:val="20"/>
          <w:szCs w:val="20"/>
        </w:rPr>
        <w:t>с первого числа месяца, следующего за месяцем</w:t>
      </w:r>
      <w:r>
        <w:rPr>
          <w:rFonts w:ascii="Tahoma" w:eastAsia="Times New Roman" w:hAnsi="Tahoma" w:cs="Tahoma"/>
          <w:sz w:val="20"/>
          <w:szCs w:val="20"/>
        </w:rPr>
        <w:t>, в котором произведена государственная регистрация ипотеки в пользу Залогодержателя.</w:t>
      </w:r>
    </w:p>
    <w:p w:rsidR="0069578C" w:rsidRPr="003B053F" w:rsidRDefault="0069578C" w:rsidP="00EF17DE">
      <w:pPr>
        <w:pStyle w:val="af9"/>
        <w:tabs>
          <w:tab w:val="left" w:pos="851"/>
        </w:tabs>
        <w:ind w:left="851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</w:p>
    <w:p w:rsidR="00C774BD" w:rsidRPr="003B053F" w:rsidRDefault="00C774BD" w:rsidP="002838FF">
      <w:pPr>
        <w:pStyle w:val="af9"/>
        <w:numPr>
          <w:ilvl w:val="0"/>
          <w:numId w:val="19"/>
        </w:numPr>
        <w:tabs>
          <w:tab w:val="left" w:pos="851"/>
          <w:tab w:val="left" w:pos="1593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bookmarkStart w:id="9" w:name="_Ref438815769"/>
      <w:r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если процентная ставка является переменной в течение срока действия </w:t>
      </w:r>
      <w:r w:rsidR="00CB6649" w:rsidRPr="003B053F">
        <w:rPr>
          <w:rFonts w:ascii="Tahoma" w:hAnsi="Tahoma" w:cs="Tahoma"/>
          <w:i/>
          <w:sz w:val="20"/>
          <w:szCs w:val="20"/>
          <w:highlight w:val="lightGray"/>
        </w:rPr>
        <w:t>кредитного договора/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="00CB6649" w:rsidRPr="003B053F">
        <w:rPr>
          <w:rFonts w:ascii="Tahoma" w:hAnsi="Tahoma" w:cs="Tahoma"/>
          <w:i/>
          <w:sz w:val="20"/>
          <w:szCs w:val="20"/>
          <w:highlight w:val="lightGray"/>
        </w:rPr>
        <w:t>договора займа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 (</w:t>
      </w:r>
      <w:r w:rsidR="002C02E4" w:rsidRPr="002C02E4">
        <w:rPr>
          <w:rFonts w:ascii="Tahoma" w:hAnsi="Tahoma" w:cs="Tahoma"/>
          <w:b/>
          <w:i/>
          <w:sz w:val="20"/>
          <w:szCs w:val="20"/>
          <w:highlight w:val="lightGray"/>
        </w:rPr>
        <w:t>с применением опции «</w:t>
      </w:r>
      <w:r w:rsidRPr="002C02E4">
        <w:rPr>
          <w:rFonts w:ascii="Tahoma" w:hAnsi="Tahoma" w:cs="Tahoma"/>
          <w:b/>
          <w:i/>
          <w:sz w:val="20"/>
          <w:szCs w:val="20"/>
          <w:highlight w:val="lightGray"/>
        </w:rPr>
        <w:t>Переменная ставка</w:t>
      </w:r>
      <w:r w:rsidR="002C02E4" w:rsidRPr="002C02E4">
        <w:rPr>
          <w:rFonts w:ascii="Tahoma" w:hAnsi="Tahoma" w:cs="Tahoma"/>
          <w:b/>
          <w:i/>
          <w:sz w:val="20"/>
          <w:szCs w:val="20"/>
          <w:highlight w:val="lightGray"/>
        </w:rPr>
        <w:t>»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) п. </w:t>
      </w:r>
      <w:r w:rsidR="00CB6649" w:rsidRPr="003B053F">
        <w:rPr>
          <w:rFonts w:ascii="Tahoma" w:hAnsi="Tahoma" w:cs="Tahoma"/>
          <w:i/>
          <w:sz w:val="20"/>
          <w:szCs w:val="20"/>
          <w:highlight w:val="lightGray"/>
        </w:rPr>
        <w:t>1.7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.2.1 формулируется следующим образом:</w:t>
      </w:r>
    </w:p>
    <w:p w:rsidR="00C774BD" w:rsidRPr="003B053F" w:rsidRDefault="00CB6649" w:rsidP="002838FF">
      <w:pPr>
        <w:tabs>
          <w:tab w:val="left" w:pos="142"/>
          <w:tab w:val="num" w:pos="175"/>
          <w:tab w:val="left" w:pos="284"/>
          <w:tab w:val="left" w:pos="851"/>
          <w:tab w:val="left" w:pos="993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1.7.2.1</w:t>
      </w:r>
      <w:r w:rsidR="00C774BD" w:rsidRPr="003B053F">
        <w:rPr>
          <w:rFonts w:ascii="Tahoma" w:hAnsi="Tahoma" w:cs="Tahoma"/>
          <w:sz w:val="20"/>
          <w:szCs w:val="20"/>
        </w:rPr>
        <w:t xml:space="preserve">. </w:t>
      </w:r>
      <w:r w:rsidR="002838FF">
        <w:rPr>
          <w:rFonts w:ascii="Tahoma" w:hAnsi="Tahoma" w:cs="Tahoma"/>
          <w:sz w:val="20"/>
          <w:szCs w:val="20"/>
        </w:rPr>
        <w:t xml:space="preserve"> </w:t>
      </w:r>
      <w:r w:rsidR="00C774BD" w:rsidRPr="003B053F">
        <w:rPr>
          <w:rFonts w:ascii="Tahoma" w:hAnsi="Tahoma" w:cs="Tahoma"/>
          <w:sz w:val="20"/>
          <w:szCs w:val="20"/>
        </w:rPr>
        <w:t>Процентная ставка (r) – переменная величина, агрегирующая в себе значения двух частей – индексируемой части (INDEX) и маржи (m):</w:t>
      </w:r>
      <w:bookmarkEnd w:id="9"/>
    </w:p>
    <w:p w:rsidR="00C774BD" w:rsidRPr="003B053F" w:rsidRDefault="00C774BD" w:rsidP="003B053F">
      <w:pPr>
        <w:tabs>
          <w:tab w:val="left" w:pos="142"/>
          <w:tab w:val="left" w:pos="284"/>
          <w:tab w:val="num" w:pos="885"/>
          <w:tab w:val="left" w:pos="993"/>
          <w:tab w:val="left" w:pos="10549"/>
        </w:tabs>
        <w:ind w:left="-284" w:firstLine="710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C774BD">
      <w:pPr>
        <w:ind w:left="3294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r = INDEX + m, </w:t>
      </w:r>
    </w:p>
    <w:p w:rsidR="00C774BD" w:rsidRPr="003B053F" w:rsidRDefault="00C774BD" w:rsidP="00C774BD">
      <w:pPr>
        <w:ind w:left="743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2838FF">
      <w:pPr>
        <w:tabs>
          <w:tab w:val="left" w:pos="1485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где</w:t>
      </w:r>
      <w:r w:rsidRPr="003B053F">
        <w:rPr>
          <w:rFonts w:ascii="Tahoma" w:hAnsi="Tahoma" w:cs="Tahoma"/>
          <w:sz w:val="20"/>
          <w:szCs w:val="20"/>
        </w:rPr>
        <w:tab/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индексируемая часть INDEX – зависит от значения индекса потребительских цен на товары и услуги по Российской Федерации и подлежит ежеквартальному плановому пересчету. Часть INDEX определяется на каждый расчетный календарный квартал 15 числа месяца предшествующего расчетному календарному кварталу, т.е. 15 декабря, 15 марта, 15 июня, 15 сентября (далее – Плановый пересчет процентной ставки, Плановый пересчет).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Значение части INDEX рассчитывается по формуле: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INDEX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Tahoma"/>
                  <w:bCs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i-1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-2)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-3)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-1</m:t>
              </m:r>
            </m:e>
          </m:d>
          <m:r>
            <w:rPr>
              <w:rFonts w:ascii="Cambria Math" w:hAnsi="Cambria Math" w:cs="Tahoma"/>
              <w:kern w:val="24"/>
              <w:sz w:val="20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100%</m:t>
          </m:r>
          <m:r>
            <w:rPr>
              <w:rFonts w:ascii="Cambria Math" w:hAnsi="Cambria Math" w:cs="Tahoma"/>
              <w:kern w:val="24"/>
              <w:sz w:val="20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4</m:t>
          </m:r>
        </m:oMath>
      </m:oMathPara>
    </w:p>
    <w:p w:rsidR="00C774BD" w:rsidRPr="003B053F" w:rsidRDefault="00C774BD" w:rsidP="002838FF">
      <w:pPr>
        <w:ind w:left="851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где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) – месяц, предшествующий расчетному календарному кварталу;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ИПЦ(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-1) – индекс потребительских цен на товары и услуги первого месяца, предшествующего месяцу 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), в процентах к предыдущему месяцу;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ИПЦ(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-2) – индекс потребительских цен на товары и услуги второго месяца, предшествующего месяцу 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), в процентах к предыдущему месяцу;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ИПЦ(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-3) – индекс потребительских цен на товары и услуги третьего месяца, предшествующего месяцу 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), в процентах к предыдущему месяцу.</w:t>
      </w:r>
    </w:p>
    <w:p w:rsidR="00AE4F4D" w:rsidRDefault="00AE4F4D" w:rsidP="00AE4F4D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2838FF">
      <w:pPr>
        <w:autoSpaceDE w:val="0"/>
        <w:autoSpaceDN w:val="0"/>
        <w:adjustRightInd w:val="0"/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Показатели ИПЦ(</w:t>
      </w:r>
      <w:r w:rsidRPr="003B053F">
        <w:rPr>
          <w:rFonts w:ascii="Tahoma" w:hAnsi="Tahoma" w:cs="Tahoma"/>
          <w:i/>
          <w:sz w:val="20"/>
          <w:szCs w:val="20"/>
        </w:rPr>
        <w:t>i</w:t>
      </w:r>
      <w:r w:rsidRPr="003B053F">
        <w:rPr>
          <w:rFonts w:ascii="Tahoma" w:hAnsi="Tahoma" w:cs="Tahoma"/>
          <w:sz w:val="20"/>
          <w:szCs w:val="20"/>
        </w:rPr>
        <w:t>-1), ИПЦ(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-2), ИПЦ(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 xml:space="preserve">-3) публикуются на официальном </w:t>
      </w:r>
      <w:hyperlink r:id="rId9" w:tgtFrame="_blank" w:history="1">
        <w:r w:rsidRPr="003B053F">
          <w:rPr>
            <w:rFonts w:ascii="Tahoma" w:hAnsi="Tahoma" w:cs="Tahoma"/>
            <w:color w:val="0000FF"/>
            <w:sz w:val="20"/>
            <w:szCs w:val="20"/>
          </w:rPr>
          <w:t>сайте Росстата</w:t>
        </w:r>
      </w:hyperlink>
      <w:r w:rsidRPr="003B053F">
        <w:rPr>
          <w:rFonts w:ascii="Tahoma" w:hAnsi="Tahoma" w:cs="Tahoma"/>
          <w:sz w:val="20"/>
          <w:szCs w:val="20"/>
        </w:rPr>
        <w:t xml:space="preserve"> (</w:t>
      </w:r>
      <w:hyperlink r:id="rId10" w:history="1">
        <w:r w:rsidRPr="003B053F">
          <w:rPr>
            <w:rFonts w:ascii="Tahoma" w:hAnsi="Tahoma" w:cs="Tahoma"/>
            <w:color w:val="0000FF"/>
            <w:sz w:val="20"/>
            <w:szCs w:val="20"/>
          </w:rPr>
          <w:t>www.gks.ru</w:t>
        </w:r>
      </w:hyperlink>
      <w:r w:rsidRPr="003B053F">
        <w:rPr>
          <w:rFonts w:ascii="Tahoma" w:hAnsi="Tahoma" w:cs="Tahoma"/>
          <w:sz w:val="20"/>
          <w:szCs w:val="20"/>
        </w:rPr>
        <w:t>)</w:t>
      </w:r>
      <w:r w:rsidR="00B031E5">
        <w:rPr>
          <w:rStyle w:val="af3"/>
          <w:rFonts w:ascii="Tahoma" w:hAnsi="Tahoma" w:cs="Tahoma"/>
          <w:sz w:val="20"/>
          <w:szCs w:val="20"/>
        </w:rPr>
        <w:footnoteReference w:id="6"/>
      </w:r>
      <w:r w:rsidRPr="003B053F">
        <w:rPr>
          <w:rFonts w:ascii="Tahoma" w:hAnsi="Tahoma" w:cs="Tahoma"/>
          <w:sz w:val="20"/>
          <w:szCs w:val="20"/>
        </w:rPr>
        <w:t>. Значение переменной величины (часть INDEX) может изменяться не только в сторону уменьшения, но и в сторону увеличения, изменение значений переменной величины (части INDEX) в прошлых периодах не свидетельствует об изменении значений этой переменной величины в будущем.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Полученное значение части INDEX округляется до двух знаков после запятой по математическим правилам, промежуточное округление не допускается.</w:t>
      </w:r>
    </w:p>
    <w:p w:rsidR="00C774BD" w:rsidRPr="003B053F" w:rsidRDefault="004777A8" w:rsidP="002838FF">
      <w:pPr>
        <w:ind w:left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>
        <w:rPr>
          <w:rFonts w:ascii="Tahoma" w:hAnsi="Tahoma" w:cs="Tahoma"/>
          <w:sz w:val="20"/>
          <w:szCs w:val="20"/>
        </w:rPr>
        <w:t>М</w:t>
      </w:r>
      <w:r w:rsidR="00C774BD" w:rsidRPr="003B053F">
        <w:rPr>
          <w:rFonts w:ascii="Tahoma" w:hAnsi="Tahoma" w:cs="Tahoma"/>
          <w:sz w:val="20"/>
          <w:szCs w:val="20"/>
        </w:rPr>
        <w:t xml:space="preserve">аржа m – с даты заключения </w:t>
      </w:r>
      <w:r w:rsidR="00F3660D"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F3660D"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="00C774BD" w:rsidRPr="003B053F">
        <w:rPr>
          <w:rFonts w:ascii="Tahoma" w:hAnsi="Tahoma" w:cs="Tahoma"/>
          <w:sz w:val="20"/>
          <w:szCs w:val="20"/>
        </w:rPr>
        <w:t xml:space="preserve"> до полного возврата Заемных средств устанавливается в размере __%. </w:t>
      </w:r>
      <w:r w:rsidR="00C774BD" w:rsidRPr="003B053F">
        <w:rPr>
          <w:rFonts w:ascii="Tahoma" w:hAnsi="Tahoma" w:cs="Tahoma"/>
          <w:i/>
          <w:sz w:val="20"/>
          <w:szCs w:val="20"/>
          <w:highlight w:val="lightGray"/>
        </w:rPr>
        <w:t>(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>З</w:t>
      </w:r>
      <w:r w:rsidR="002C02E4" w:rsidRPr="006010DD">
        <w:rPr>
          <w:rFonts w:ascii="Tahoma" w:hAnsi="Tahoma" w:cs="Tahoma"/>
          <w:i/>
          <w:sz w:val="20"/>
          <w:szCs w:val="20"/>
          <w:highlight w:val="lightGray"/>
        </w:rPr>
        <w:t>начение, установленное АО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> </w:t>
      </w:r>
      <w:r w:rsidR="002C02E4" w:rsidRPr="006010DD">
        <w:rPr>
          <w:rFonts w:ascii="Tahoma" w:hAnsi="Tahoma" w:cs="Tahoma"/>
          <w:i/>
          <w:sz w:val="20"/>
          <w:szCs w:val="20"/>
          <w:highlight w:val="lightGray"/>
        </w:rPr>
        <w:t>«АИЖК», увеличенное на размер страховой маржи, действующей на дату заключения Договора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, и на надбавку 0,5 п.п. </w:t>
      </w:r>
      <w:r w:rsidR="002C02E4" w:rsidRPr="00644838">
        <w:rPr>
          <w:rFonts w:ascii="Tahoma" w:hAnsi="Tahoma" w:cs="Tahoma"/>
          <w:i/>
          <w:sz w:val="20"/>
          <w:szCs w:val="20"/>
          <w:highlight w:val="lightGray"/>
        </w:rPr>
        <w:t>в случае применения опци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>и «Справка о доходах по форме к</w:t>
      </w:r>
      <w:r w:rsidR="002C02E4" w:rsidRPr="00644838">
        <w:rPr>
          <w:rFonts w:ascii="Tahoma" w:hAnsi="Tahoma" w:cs="Tahoma"/>
          <w:i/>
          <w:sz w:val="20"/>
          <w:szCs w:val="20"/>
          <w:highlight w:val="lightGray"/>
        </w:rPr>
        <w:t>редитора»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 или опции «Легкая ипотека», </w:t>
      </w:r>
      <w:r w:rsidR="002C02E4" w:rsidRPr="0029097C">
        <w:rPr>
          <w:rFonts w:ascii="Tahoma" w:hAnsi="Tahoma" w:cs="Tahoma"/>
          <w:i/>
          <w:sz w:val="20"/>
          <w:szCs w:val="20"/>
          <w:highlight w:val="lightGray"/>
        </w:rPr>
        <w:t xml:space="preserve">а также 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увеличенное </w:t>
      </w:r>
      <w:r w:rsidR="002C02E4" w:rsidRPr="0029097C">
        <w:rPr>
          <w:rFonts w:ascii="Tahoma" w:hAnsi="Tahoma" w:cs="Tahoma"/>
          <w:i/>
          <w:sz w:val="20"/>
          <w:szCs w:val="20"/>
          <w:highlight w:val="lightGray"/>
        </w:rPr>
        <w:t>на надбавку, установленную Кредитором до регистрации ипотеки в пользу Кредитора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 в рамках продукта «Перекредитование», – </w:t>
      </w:r>
      <w:r w:rsidR="002C02E4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2,0 п.п. – в рамках агентской технологии, </w:t>
      </w:r>
      <w:r w:rsidR="002C02E4" w:rsidRPr="00E41089">
        <w:rPr>
          <w:rFonts w:ascii="Tahoma" w:hAnsi="Tahoma" w:cs="Tahoma"/>
          <w:bCs/>
          <w:i/>
          <w:sz w:val="20"/>
          <w:szCs w:val="20"/>
          <w:shd w:val="clear" w:color="auto" w:fill="D9D9D9"/>
        </w:rPr>
        <w:t>или иное значение, установленное Кредитором в рамках рефинансирования</w:t>
      </w:r>
      <w:r w:rsidR="002C02E4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 (если кредитор устанавливает повышенную ставку</w:t>
      </w:r>
      <w:r w:rsidR="00C774BD" w:rsidRPr="003B053F">
        <w:rPr>
          <w:rFonts w:ascii="Tahoma" w:hAnsi="Tahoma" w:cs="Tahoma"/>
          <w:i/>
          <w:sz w:val="20"/>
          <w:szCs w:val="20"/>
          <w:highlight w:val="lightGray"/>
        </w:rPr>
        <w:t>)</w:t>
      </w:r>
    </w:p>
    <w:p w:rsidR="00AE4F4D" w:rsidRDefault="00AE4F4D" w:rsidP="00AE4F4D">
      <w:pPr>
        <w:tabs>
          <w:tab w:val="left" w:pos="-284"/>
          <w:tab w:val="left" w:pos="284"/>
          <w:tab w:val="num" w:pos="885"/>
          <w:tab w:val="num" w:pos="1713"/>
          <w:tab w:val="left" w:pos="1054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2838FF">
      <w:pPr>
        <w:tabs>
          <w:tab w:val="left" w:pos="-284"/>
          <w:tab w:val="left" w:pos="284"/>
          <w:tab w:val="num" w:pos="885"/>
          <w:tab w:val="num" w:pos="171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После Планового пересчета процентной ставки новое значение процентной ставки начинает действовать с первого календарного дня календарного квартала (соответственно </w:t>
      </w:r>
      <w:r w:rsidRPr="003B053F">
        <w:rPr>
          <w:rFonts w:ascii="Tahoma" w:hAnsi="Tahoma" w:cs="Tahoma"/>
          <w:sz w:val="20"/>
          <w:szCs w:val="20"/>
        </w:rPr>
        <w:lastRenderedPageBreak/>
        <w:t>с 01 января, 01 апреля, 01 июля, 01 октября) по последний календарный день кален</w:t>
      </w:r>
      <w:r w:rsidR="00204585">
        <w:rPr>
          <w:rFonts w:ascii="Tahoma" w:hAnsi="Tahoma" w:cs="Tahoma"/>
          <w:sz w:val="20"/>
          <w:szCs w:val="20"/>
        </w:rPr>
        <w:t>дарного квартала (соответственно,</w:t>
      </w:r>
      <w:r w:rsidRPr="003B053F">
        <w:rPr>
          <w:rFonts w:ascii="Tahoma" w:hAnsi="Tahoma" w:cs="Tahoma"/>
          <w:sz w:val="20"/>
          <w:szCs w:val="20"/>
        </w:rPr>
        <w:t xml:space="preserve"> по 31 марта, 30 июня, 30 сентября, 31 декабря).</w:t>
      </w:r>
    </w:p>
    <w:p w:rsidR="00FB3E79" w:rsidRDefault="00C774BD" w:rsidP="002838FF">
      <w:pPr>
        <w:tabs>
          <w:tab w:val="left" w:pos="-284"/>
          <w:tab w:val="left" w:pos="284"/>
          <w:tab w:val="num" w:pos="885"/>
          <w:tab w:val="num" w:pos="159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eastAsia="Calibri" w:hAnsi="Tahoma" w:cs="Tahoma"/>
          <w:sz w:val="20"/>
          <w:szCs w:val="20"/>
        </w:rPr>
        <w:t>При проведении Планового пересчета процентной ставки График платежей пересчитывается, при этом Размер ежемесячного платежа остается неизменным, а срок денежного обязательства корректируется в пределах Срока пользования заемными средствами согласно п.</w:t>
      </w:r>
      <w:r w:rsidR="00EE4463" w:rsidRPr="003B053F">
        <w:rPr>
          <w:rFonts w:ascii="Tahoma" w:eastAsia="Calibri" w:hAnsi="Tahoma" w:cs="Tahoma"/>
          <w:sz w:val="20"/>
          <w:szCs w:val="20"/>
        </w:rPr>
        <w:t>1.7.3</w:t>
      </w:r>
      <w:r w:rsidR="00FB3E79">
        <w:rPr>
          <w:rFonts w:ascii="Tahoma" w:eastAsia="Calibri" w:hAnsi="Tahoma" w:cs="Tahoma"/>
          <w:sz w:val="20"/>
          <w:szCs w:val="20"/>
        </w:rPr>
        <w:t xml:space="preserve"> </w:t>
      </w:r>
      <w:r w:rsidRPr="003B053F">
        <w:rPr>
          <w:rFonts w:ascii="Tahoma" w:eastAsia="Calibri" w:hAnsi="Tahoma" w:cs="Tahoma"/>
          <w:sz w:val="20"/>
          <w:szCs w:val="20"/>
        </w:rPr>
        <w:t>Договора.</w:t>
      </w:r>
      <w:r w:rsidRPr="003B053F">
        <w:rPr>
          <w:rFonts w:ascii="Tahoma" w:hAnsi="Tahoma" w:cs="Tahoma"/>
          <w:sz w:val="20"/>
          <w:szCs w:val="20"/>
        </w:rPr>
        <w:t xml:space="preserve"> </w:t>
      </w:r>
    </w:p>
    <w:p w:rsidR="00FB3E79" w:rsidRPr="00FB3E79" w:rsidRDefault="00FB3E79" w:rsidP="002838FF">
      <w:pPr>
        <w:tabs>
          <w:tab w:val="left" w:pos="-284"/>
          <w:tab w:val="left" w:pos="2552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>График платежей рассчитывается с учетом следующего:</w:t>
      </w:r>
    </w:p>
    <w:p w:rsidR="00FB3E79" w:rsidRPr="00FB3E79" w:rsidRDefault="00FB3E79" w:rsidP="002838FF">
      <w:pPr>
        <w:pStyle w:val="af9"/>
        <w:numPr>
          <w:ilvl w:val="0"/>
          <w:numId w:val="2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 xml:space="preserve">с даты заключения </w:t>
      </w:r>
      <w:r w:rsidR="00F447C6">
        <w:rPr>
          <w:rFonts w:ascii="Tahoma" w:hAnsi="Tahoma" w:cs="Tahoma"/>
          <w:i/>
          <w:sz w:val="20"/>
          <w:szCs w:val="20"/>
        </w:rPr>
        <w:t>[Кредитного договора/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F447C6">
        <w:rPr>
          <w:rFonts w:ascii="Tahoma" w:hAnsi="Tahoma" w:cs="Tahoma"/>
          <w:i/>
          <w:sz w:val="20"/>
          <w:szCs w:val="20"/>
        </w:rPr>
        <w:t>Д</w:t>
      </w:r>
      <w:r w:rsidRPr="003B053F">
        <w:rPr>
          <w:rFonts w:ascii="Tahoma" w:hAnsi="Tahoma" w:cs="Tahoma"/>
          <w:i/>
          <w:sz w:val="20"/>
          <w:szCs w:val="20"/>
        </w:rPr>
        <w:t>оговора займа]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Pr="00FB3E79">
        <w:rPr>
          <w:rFonts w:ascii="Tahoma" w:hAnsi="Tahoma" w:cs="Tahoma"/>
          <w:sz w:val="20"/>
          <w:szCs w:val="20"/>
        </w:rPr>
        <w:t xml:space="preserve">по конец данного календарного года расчет производится исходя из размера процентной ставки, определенной на дату заключения </w:t>
      </w:r>
      <w:r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Pr="00FB3E79">
        <w:rPr>
          <w:rFonts w:ascii="Tahoma" w:hAnsi="Tahoma" w:cs="Tahoma"/>
          <w:sz w:val="20"/>
          <w:szCs w:val="20"/>
        </w:rPr>
        <w:t>;</w:t>
      </w:r>
    </w:p>
    <w:p w:rsidR="00FB3E79" w:rsidRPr="00FB3E79" w:rsidRDefault="00FB3E79" w:rsidP="002838FF">
      <w:pPr>
        <w:pStyle w:val="af9"/>
        <w:numPr>
          <w:ilvl w:val="0"/>
          <w:numId w:val="2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 xml:space="preserve">с даты Планового </w:t>
      </w:r>
      <w:r w:rsidRPr="00FB3E79">
        <w:rPr>
          <w:rFonts w:ascii="Tahoma" w:hAnsi="Tahoma" w:cs="Tahoma"/>
          <w:i/>
          <w:sz w:val="20"/>
          <w:szCs w:val="20"/>
        </w:rPr>
        <w:t>или Внепланового (</w:t>
      </w:r>
      <w:r w:rsidRPr="00FB3E79">
        <w:rPr>
          <w:rFonts w:ascii="Tahoma" w:hAnsi="Tahoma" w:cs="Tahoma"/>
          <w:i/>
          <w:sz w:val="20"/>
          <w:szCs w:val="20"/>
          <w:highlight w:val="lightGray"/>
        </w:rPr>
        <w:t xml:space="preserve">курсив добавляется </w:t>
      </w:r>
      <w:r w:rsidR="006733A7">
        <w:rPr>
          <w:rFonts w:ascii="Tahoma" w:hAnsi="Tahoma" w:cs="Tahoma"/>
          <w:i/>
          <w:sz w:val="20"/>
          <w:szCs w:val="20"/>
          <w:highlight w:val="lightGray"/>
        </w:rPr>
        <w:t>при кредитовании с условием о наличии Личного</w:t>
      </w:r>
      <w:r w:rsidRPr="00FB3E79">
        <w:rPr>
          <w:rFonts w:ascii="Tahoma" w:hAnsi="Tahoma" w:cs="Tahoma"/>
          <w:i/>
          <w:sz w:val="20"/>
          <w:szCs w:val="20"/>
          <w:highlight w:val="lightGray"/>
        </w:rPr>
        <w:t xml:space="preserve"> страховани</w:t>
      </w:r>
      <w:r w:rsidR="006733A7">
        <w:rPr>
          <w:rFonts w:ascii="Tahoma" w:hAnsi="Tahoma" w:cs="Tahoma"/>
          <w:i/>
          <w:sz w:val="20"/>
          <w:szCs w:val="20"/>
          <w:highlight w:val="lightGray"/>
        </w:rPr>
        <w:t>я</w:t>
      </w:r>
      <w:r w:rsidRPr="00FB3E79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FB3E79">
        <w:rPr>
          <w:rFonts w:ascii="Tahoma" w:hAnsi="Tahoma" w:cs="Tahoma"/>
          <w:sz w:val="20"/>
          <w:szCs w:val="20"/>
        </w:rPr>
        <w:t xml:space="preserve"> пересчета процентной ставки по конец календарного года, в котором произошло изменение процентной ставки, расчет производится исходя из нового размера процентной ставки;</w:t>
      </w:r>
    </w:p>
    <w:p w:rsidR="00FB3E79" w:rsidRPr="00FB3E79" w:rsidRDefault="00FB3E79" w:rsidP="002838FF">
      <w:pPr>
        <w:pStyle w:val="af9"/>
        <w:numPr>
          <w:ilvl w:val="0"/>
          <w:numId w:val="2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>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Денежно-кредитной политикой, опубликованной на сайте Банка России (</w:t>
      </w:r>
      <w:hyperlink r:id="rId11" w:history="1">
        <w:r w:rsidRPr="00FB3E79">
          <w:rPr>
            <w:rStyle w:val="aff"/>
            <w:rFonts w:ascii="Tahoma" w:hAnsi="Tahoma" w:cs="Tahoma"/>
            <w:sz w:val="20"/>
            <w:szCs w:val="20"/>
            <w:lang w:val="en-US"/>
          </w:rPr>
          <w:t>www</w:t>
        </w:r>
        <w:r w:rsidRPr="00FB3E79">
          <w:rPr>
            <w:rStyle w:val="aff"/>
            <w:rFonts w:ascii="Tahoma" w:hAnsi="Tahoma" w:cs="Tahoma"/>
            <w:sz w:val="20"/>
            <w:szCs w:val="20"/>
          </w:rPr>
          <w:t>.</w:t>
        </w:r>
        <w:r w:rsidRPr="00FB3E79">
          <w:rPr>
            <w:rStyle w:val="aff"/>
            <w:rFonts w:ascii="Tahoma" w:hAnsi="Tahoma" w:cs="Tahoma"/>
            <w:sz w:val="20"/>
            <w:szCs w:val="20"/>
            <w:lang w:val="en-US"/>
          </w:rPr>
          <w:t>cbr</w:t>
        </w:r>
        <w:r w:rsidRPr="00FB3E79">
          <w:rPr>
            <w:rStyle w:val="aff"/>
            <w:rFonts w:ascii="Tahoma" w:hAnsi="Tahoma" w:cs="Tahoma"/>
            <w:sz w:val="20"/>
            <w:szCs w:val="20"/>
          </w:rPr>
          <w:t>.</w:t>
        </w:r>
        <w:r w:rsidRPr="00FB3E79">
          <w:rPr>
            <w:rStyle w:val="aff"/>
            <w:rFonts w:ascii="Tahoma" w:hAnsi="Tahoma" w:cs="Tahoma"/>
            <w:sz w:val="20"/>
            <w:szCs w:val="20"/>
            <w:lang w:val="en-US"/>
          </w:rPr>
          <w:t>ru</w:t>
        </w:r>
      </w:hyperlink>
      <w:r w:rsidRPr="00FB3E79">
        <w:rPr>
          <w:rFonts w:ascii="Tahoma" w:hAnsi="Tahoma" w:cs="Tahoma"/>
          <w:sz w:val="20"/>
          <w:szCs w:val="20"/>
        </w:rPr>
        <w:t>). При отсутствии прогнозного показателя на определенный год, используется опубликованный прогнозный показатель, максимально приближенный к данному году.</w:t>
      </w:r>
    </w:p>
    <w:p w:rsidR="00C774BD" w:rsidRPr="003B053F" w:rsidRDefault="00C774BD" w:rsidP="002838FF">
      <w:pPr>
        <w:tabs>
          <w:tab w:val="left" w:pos="-284"/>
          <w:tab w:val="left" w:pos="284"/>
          <w:tab w:val="num" w:pos="885"/>
          <w:tab w:val="num" w:pos="159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Процентная ставка не может принимать значения ниже 5% (пяти процентов) годовых (минимальное значение). Если в результате Планового пересчета величина годовой процентной ставки окажется ниже указанного значения, то на расчетный квартал процентная ставка устанавливается в размере минимального значения.</w:t>
      </w:r>
    </w:p>
    <w:p w:rsidR="00C774BD" w:rsidRDefault="00C774BD" w:rsidP="002838FF">
      <w:pPr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При проведении Планового </w:t>
      </w:r>
      <w:r w:rsidRPr="003B053F">
        <w:rPr>
          <w:rFonts w:ascii="Tahoma" w:hAnsi="Tahoma" w:cs="Tahoma"/>
          <w:i/>
          <w:sz w:val="20"/>
          <w:szCs w:val="20"/>
        </w:rPr>
        <w:t xml:space="preserve">или Внепланового пересчета 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>(</w:t>
      </w:r>
      <w:r w:rsidR="00B80E21">
        <w:rPr>
          <w:rFonts w:ascii="Tahoma" w:hAnsi="Tahoma" w:cs="Tahoma"/>
          <w:i/>
          <w:sz w:val="20"/>
          <w:szCs w:val="20"/>
          <w:shd w:val="clear" w:color="auto" w:fill="D9D9D9"/>
        </w:rPr>
        <w:t>курсив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добавляется при включении в Договор п. </w:t>
      </w:r>
      <w:r w:rsidR="009676F4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1.7.2.</w:t>
      </w:r>
      <w:r w:rsidR="00B80E21">
        <w:rPr>
          <w:rFonts w:ascii="Tahoma" w:hAnsi="Tahoma" w:cs="Tahoma"/>
          <w:i/>
          <w:sz w:val="20"/>
          <w:szCs w:val="20"/>
          <w:shd w:val="clear" w:color="auto" w:fill="D9D9D9"/>
        </w:rPr>
        <w:t>2</w:t>
      </w:r>
      <w:r w:rsidR="009676F4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-1.7.2.</w:t>
      </w:r>
      <w:r w:rsidR="00526A3B">
        <w:rPr>
          <w:rFonts w:ascii="Tahoma" w:hAnsi="Tahoma" w:cs="Tahoma"/>
          <w:i/>
          <w:sz w:val="20"/>
          <w:szCs w:val="20"/>
          <w:shd w:val="clear" w:color="auto" w:fill="D9D9D9"/>
        </w:rPr>
        <w:t>7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3B053F">
        <w:rPr>
          <w:rFonts w:ascii="Tahoma" w:hAnsi="Tahoma" w:cs="Tahoma"/>
          <w:sz w:val="20"/>
          <w:szCs w:val="20"/>
        </w:rPr>
        <w:t xml:space="preserve"> процентной ставки новая процентная ставка начинает действовать без заключения дополнительных соглашений к </w:t>
      </w:r>
      <w:r w:rsidR="00B80E21" w:rsidRPr="003B053F">
        <w:rPr>
          <w:rFonts w:ascii="Tahoma" w:hAnsi="Tahoma" w:cs="Tahoma"/>
          <w:i/>
          <w:sz w:val="20"/>
          <w:szCs w:val="20"/>
        </w:rPr>
        <w:t>[К</w:t>
      </w:r>
      <w:r w:rsidR="00B80E21">
        <w:rPr>
          <w:rFonts w:ascii="Tahoma" w:hAnsi="Tahoma" w:cs="Tahoma"/>
          <w:i/>
          <w:sz w:val="20"/>
          <w:szCs w:val="20"/>
        </w:rPr>
        <w:t>редитному договору</w:t>
      </w:r>
      <w:r w:rsidR="00B80E21" w:rsidRPr="003B053F">
        <w:rPr>
          <w:rFonts w:ascii="Tahoma" w:hAnsi="Tahoma" w:cs="Tahoma"/>
          <w:i/>
          <w:sz w:val="20"/>
          <w:szCs w:val="20"/>
        </w:rPr>
        <w:t>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B80E21" w:rsidRPr="003B053F">
        <w:rPr>
          <w:rFonts w:ascii="Tahoma" w:hAnsi="Tahoma" w:cs="Tahoma"/>
          <w:i/>
          <w:sz w:val="20"/>
          <w:szCs w:val="20"/>
        </w:rPr>
        <w:t>Д</w:t>
      </w:r>
      <w:r w:rsidR="00B80E21">
        <w:rPr>
          <w:rFonts w:ascii="Tahoma" w:hAnsi="Tahoma" w:cs="Tahoma"/>
          <w:i/>
          <w:sz w:val="20"/>
          <w:szCs w:val="20"/>
        </w:rPr>
        <w:t>оговору</w:t>
      </w:r>
      <w:r w:rsidR="00B80E21" w:rsidRPr="003B053F">
        <w:rPr>
          <w:rFonts w:ascii="Tahoma" w:hAnsi="Tahoma" w:cs="Tahoma"/>
          <w:i/>
          <w:sz w:val="20"/>
          <w:szCs w:val="20"/>
        </w:rPr>
        <w:t xml:space="preserve"> займа]</w:t>
      </w:r>
      <w:r w:rsidR="00B80E21">
        <w:rPr>
          <w:rFonts w:ascii="Tahoma" w:hAnsi="Tahoma" w:cs="Tahoma"/>
          <w:sz w:val="20"/>
          <w:szCs w:val="20"/>
        </w:rPr>
        <w:t>, Договору</w:t>
      </w:r>
      <w:r w:rsidRPr="003B053F">
        <w:rPr>
          <w:rFonts w:ascii="Tahoma" w:hAnsi="Tahoma" w:cs="Tahoma"/>
          <w:sz w:val="20"/>
          <w:szCs w:val="20"/>
        </w:rPr>
        <w:t xml:space="preserve"> и без внесения изменений в Закладную.</w:t>
      </w:r>
    </w:p>
    <w:p w:rsidR="00B80E21" w:rsidRDefault="00B80E21" w:rsidP="002838FF">
      <w:pPr>
        <w:pStyle w:val="af9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B80E21" w:rsidRPr="003B053F" w:rsidRDefault="00B80E21" w:rsidP="002838FF">
      <w:pPr>
        <w:pStyle w:val="af9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На дату заключения </w:t>
      </w:r>
      <w:r w:rsidRPr="003B053F">
        <w:rPr>
          <w:rFonts w:ascii="Tahoma" w:eastAsia="Times New Roman" w:hAnsi="Tahoma" w:cs="Tahoma"/>
          <w:i/>
          <w:sz w:val="20"/>
          <w:szCs w:val="20"/>
        </w:rPr>
        <w:t>[Кредитного договора/</w:t>
      </w:r>
      <w:r w:rsidR="004777A8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</w:rPr>
        <w:t>Договора займа]</w:t>
      </w:r>
      <w:r w:rsidRPr="003B053F">
        <w:rPr>
          <w:rFonts w:ascii="Tahoma" w:hAnsi="Tahoma" w:cs="Tahoma"/>
          <w:sz w:val="20"/>
          <w:szCs w:val="20"/>
        </w:rPr>
        <w:t xml:space="preserve"> процентная ставка составляет ____ (______) процентов годовых. 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(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курсив не включается в текст Договора в случае включения в него </w:t>
      </w:r>
      <w:r w:rsidRPr="00AF04F5">
        <w:rPr>
          <w:rFonts w:ascii="Tahoma" w:eastAsia="Times New Roman" w:hAnsi="Tahoma" w:cs="Tahoma"/>
          <w:i/>
          <w:sz w:val="20"/>
          <w:szCs w:val="20"/>
          <w:highlight w:val="lightGray"/>
        </w:rPr>
        <w:t>пунктов</w:t>
      </w:r>
      <w:r w:rsidR="00AF04F5" w:rsidRPr="00AF04F5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1.7.2.2-1.7.2.8</w:t>
      </w:r>
      <w:r w:rsidRPr="00AF04F5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</w:p>
    <w:p w:rsidR="00B80E21" w:rsidRDefault="00B80E21" w:rsidP="00DE2CB7">
      <w:p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2C02E4" w:rsidRDefault="002C02E4" w:rsidP="002C02E4">
      <w:pPr>
        <w:pStyle w:val="af9"/>
        <w:numPr>
          <w:ilvl w:val="0"/>
          <w:numId w:val="38"/>
        </w:numPr>
        <w:tabs>
          <w:tab w:val="left" w:pos="709"/>
        </w:tabs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при предоставлении Заемных средств в рамках продукта «Перекредитование» (без оформления последующей ипотеки</w:t>
      </w:r>
      <w:r w:rsidRPr="00FD4BB6">
        <w:rPr>
          <w:rFonts w:ascii="Tahoma" w:eastAsia="Times New Roman" w:hAnsi="Tahoma" w:cs="Tahoma"/>
          <w:i/>
          <w:sz w:val="20"/>
          <w:szCs w:val="20"/>
          <w:highlight w:val="lightGray"/>
        </w:rPr>
        <w:t>) с повышенной процентной ставкой</w:t>
      </w:r>
      <w:r w:rsidRPr="008E520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момента регистрации ипотеки в пользу Кредитора и </w:t>
      </w:r>
      <w:r w:rsidRPr="005E1C7F"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>с</w:t>
      </w:r>
      <w:r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 xml:space="preserve"> применением</w:t>
      </w:r>
      <w:r w:rsidRPr="002561A3"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 xml:space="preserve"> опции «Переменная ставка»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, включается:</w:t>
      </w:r>
    </w:p>
    <w:p w:rsidR="002C02E4" w:rsidRDefault="002C02E4" w:rsidP="002C02E4">
      <w:pPr>
        <w:pStyle w:val="af9"/>
        <w:tabs>
          <w:tab w:val="left" w:pos="709"/>
        </w:tabs>
        <w:ind w:left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в случае если применяется двухэтапное увеличение процентной ставки –</w:t>
      </w:r>
      <w:r w:rsidRPr="005E1C7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 w:rsidRPr="002C02E4">
        <w:rPr>
          <w:rFonts w:ascii="Tahoma" w:eastAsia="Times New Roman" w:hAnsi="Tahoma" w:cs="Tahoma"/>
          <w:i/>
          <w:sz w:val="20"/>
          <w:szCs w:val="20"/>
          <w:highlight w:val="lightGray"/>
        </w:rPr>
        <w:t>пп</w:t>
      </w:r>
      <w:r w:rsidRPr="002C02E4">
        <w:rPr>
          <w:rFonts w:ascii="Tahoma" w:hAnsi="Tahoma" w:cs="Tahoma"/>
          <w:i/>
          <w:sz w:val="20"/>
          <w:szCs w:val="20"/>
          <w:highlight w:val="lightGray"/>
          <w:shd w:val="clear" w:color="auto" w:fill="D9D9D9"/>
        </w:rPr>
        <w:t>.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1.7.2.1.1 в следующей редакции</w:t>
      </w:r>
      <w:r w:rsidRPr="00124E72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:rsidR="002C02E4" w:rsidRPr="002C02E4" w:rsidRDefault="002C02E4" w:rsidP="002C02E4">
      <w:pPr>
        <w:pStyle w:val="af9"/>
        <w:numPr>
          <w:ilvl w:val="4"/>
          <w:numId w:val="46"/>
        </w:numPr>
        <w:tabs>
          <w:tab w:val="left" w:pos="709"/>
          <w:tab w:val="left" w:pos="993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2C02E4">
        <w:rPr>
          <w:rFonts w:ascii="Tahoma" w:eastAsiaTheme="minorHAnsi" w:hAnsi="Tahoma" w:cs="Tahoma"/>
          <w:sz w:val="20"/>
          <w:szCs w:val="20"/>
          <w:lang w:eastAsia="en-US"/>
        </w:rPr>
        <w:t xml:space="preserve">Процентная ставка также подлежит пересчету в соответствии с формулой, прописанной в п. </w:t>
      </w:r>
      <w:r>
        <w:rPr>
          <w:rFonts w:ascii="Tahoma" w:eastAsiaTheme="minorHAnsi" w:hAnsi="Tahoma" w:cs="Tahoma"/>
          <w:sz w:val="20"/>
          <w:szCs w:val="20"/>
          <w:lang w:eastAsia="en-US"/>
        </w:rPr>
        <w:t>1.7.2.1</w:t>
      </w:r>
      <w:r w:rsidRPr="002C02E4">
        <w:rPr>
          <w:rFonts w:ascii="Tahoma" w:eastAsiaTheme="minorHAnsi" w:hAnsi="Tahoma" w:cs="Tahoma"/>
          <w:sz w:val="20"/>
          <w:szCs w:val="20"/>
          <w:lang w:eastAsia="en-US"/>
        </w:rPr>
        <w:t xml:space="preserve"> Договора, в следующих случаях:</w:t>
      </w:r>
    </w:p>
    <w:p w:rsidR="002C02E4" w:rsidRPr="005E1C7F" w:rsidRDefault="002C02E4" w:rsidP="002C02E4">
      <w:pPr>
        <w:pStyle w:val="af9"/>
        <w:numPr>
          <w:ilvl w:val="0"/>
          <w:numId w:val="40"/>
        </w:numPr>
        <w:ind w:left="1134" w:hanging="283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eastAsia="Times New Roman" w:hAnsi="Tahoma" w:cs="Tahoma"/>
          <w:sz w:val="20"/>
          <w:szCs w:val="20"/>
        </w:rPr>
        <w:t>если в течение первого или второго процентного периода:</w:t>
      </w:r>
    </w:p>
    <w:p w:rsidR="002C02E4" w:rsidRPr="005E1C7F" w:rsidRDefault="002C02E4" w:rsidP="002C02E4">
      <w:pPr>
        <w:pStyle w:val="af9"/>
        <w:numPr>
          <w:ilvl w:val="0"/>
          <w:numId w:val="39"/>
        </w:numPr>
        <w:ind w:left="1134" w:hanging="283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eastAsia="Times New Roman" w:hAnsi="Tahoma" w:cs="Tahoma"/>
          <w:sz w:val="20"/>
          <w:szCs w:val="20"/>
        </w:rPr>
        <w:t xml:space="preserve">произведена государственная регистрация ипотеки в пользу </w:t>
      </w:r>
      <w:r w:rsidR="00811779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5E1C7F">
        <w:rPr>
          <w:rFonts w:ascii="Tahoma" w:eastAsia="Times New Roman" w:hAnsi="Tahoma" w:cs="Tahoma"/>
          <w:sz w:val="20"/>
          <w:szCs w:val="20"/>
        </w:rPr>
        <w:t xml:space="preserve">, то процентная ставка пересчитывается с первого числа месяца, следующего за месяцем, в котором произведена государственная регистрация ипотеки в пользу </w:t>
      </w:r>
      <w:r w:rsidR="00811779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5E1C7F">
        <w:rPr>
          <w:rFonts w:ascii="Tahoma" w:eastAsia="Times New Roman" w:hAnsi="Tahoma" w:cs="Tahoma"/>
          <w:sz w:val="20"/>
          <w:szCs w:val="20"/>
        </w:rPr>
        <w:t xml:space="preserve">, при этом маржа </w:t>
      </w:r>
      <w:r w:rsidRPr="005E1C7F">
        <w:rPr>
          <w:rFonts w:ascii="Tahoma" w:hAnsi="Tahoma" w:cs="Tahoma"/>
          <w:sz w:val="20"/>
          <w:szCs w:val="20"/>
        </w:rPr>
        <w:t>m устанавливается в размере ___ (_________________)</w:t>
      </w:r>
      <w:r>
        <w:rPr>
          <w:rFonts w:ascii="Tahoma" w:hAnsi="Tahoma" w:cs="Tahoma"/>
          <w:sz w:val="20"/>
          <w:szCs w:val="20"/>
        </w:rPr>
        <w:t xml:space="preserve"> </w:t>
      </w:r>
      <w:r w:rsidRPr="00704579">
        <w:rPr>
          <w:rFonts w:ascii="Tahoma" w:hAnsi="Tahoma" w:cs="Tahoma"/>
          <w:sz w:val="20"/>
          <w:szCs w:val="20"/>
        </w:rPr>
        <w:t xml:space="preserve">п.п. 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>(значение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hAnsi="Tahoma" w:cs="Tahoma"/>
          <w:i/>
          <w:sz w:val="20"/>
          <w:szCs w:val="20"/>
          <w:highlight w:val="lightGray"/>
          <w:lang w:val="en-US"/>
        </w:rPr>
        <w:t>m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 xml:space="preserve">, установленное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в п. </w:t>
      </w:r>
      <w:r w:rsidR="00811779">
        <w:rPr>
          <w:rFonts w:ascii="Tahoma" w:hAnsi="Tahoma" w:cs="Tahoma"/>
          <w:i/>
          <w:sz w:val="20"/>
          <w:szCs w:val="20"/>
          <w:highlight w:val="lightGray"/>
        </w:rPr>
        <w:t>1.7.2.1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 xml:space="preserve">, за вычетом надбавки, установленной Кредитором </w:t>
      </w:r>
      <w:r w:rsidRPr="005E1C7F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регистрации ипотеки в пользу Кредитора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: </w:t>
      </w:r>
      <w:r w:rsidRPr="005E1C7F">
        <w:rPr>
          <w:rFonts w:ascii="Tahoma" w:eastAsia="Times New Roman" w:hAnsi="Tahoma" w:cs="Tahoma"/>
          <w:i/>
          <w:sz w:val="20"/>
          <w:szCs w:val="20"/>
          <w:highlight w:val="lightGray"/>
        </w:rPr>
        <w:t>в рамках агентской технологии – 2,0 п.п.,</w:t>
      </w:r>
      <w:r w:rsidRPr="005E1C7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в ра</w:t>
      </w:r>
      <w:r w:rsidRPr="00791018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мках рефинансировани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я</w:t>
      </w:r>
      <w:r w:rsidRPr="005E1C7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может быть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установлен </w:t>
      </w:r>
      <w:r w:rsidRPr="005E1C7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ино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й размер</w:t>
      </w:r>
      <w:r w:rsidRPr="005E1C7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надбавки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>);</w:t>
      </w:r>
    </w:p>
    <w:p w:rsidR="002C02E4" w:rsidRPr="005E1C7F" w:rsidRDefault="002C02E4" w:rsidP="002C02E4">
      <w:pPr>
        <w:pStyle w:val="af9"/>
        <w:numPr>
          <w:ilvl w:val="0"/>
          <w:numId w:val="39"/>
        </w:numPr>
        <w:ind w:left="1134" w:hanging="283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eastAsia="Times New Roman" w:hAnsi="Tahoma" w:cs="Tahoma"/>
          <w:sz w:val="20"/>
          <w:szCs w:val="20"/>
        </w:rPr>
        <w:t xml:space="preserve">не произведена государственная регистрация ипотеки в пользу Кредитора, то процентная ставка пересчитывается с третьего процентного периода, при этом маржа </w:t>
      </w:r>
      <w:r w:rsidRPr="005E1C7F">
        <w:rPr>
          <w:rFonts w:ascii="Tahoma" w:hAnsi="Tahoma" w:cs="Tahoma"/>
          <w:sz w:val="20"/>
          <w:szCs w:val="20"/>
        </w:rPr>
        <w:t>m устанавливается в размере ___ (_________________)</w:t>
      </w:r>
      <w:r>
        <w:rPr>
          <w:rFonts w:ascii="Tahoma" w:hAnsi="Tahoma" w:cs="Tahoma"/>
          <w:sz w:val="20"/>
          <w:szCs w:val="20"/>
        </w:rPr>
        <w:t xml:space="preserve"> </w:t>
      </w:r>
      <w:r w:rsidRPr="00200A36">
        <w:rPr>
          <w:rFonts w:ascii="Tahoma" w:hAnsi="Tahoma" w:cs="Tahoma"/>
          <w:sz w:val="20"/>
          <w:szCs w:val="20"/>
        </w:rPr>
        <w:t xml:space="preserve">п.п. 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>(значение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hAnsi="Tahoma" w:cs="Tahoma"/>
          <w:i/>
          <w:sz w:val="20"/>
          <w:szCs w:val="20"/>
          <w:highlight w:val="lightGray"/>
          <w:lang w:val="en-US"/>
        </w:rPr>
        <w:t>m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 xml:space="preserve">, установленное в п. </w:t>
      </w:r>
      <w:r w:rsidR="00811779">
        <w:rPr>
          <w:rFonts w:ascii="Tahoma" w:hAnsi="Tahoma" w:cs="Tahoma"/>
          <w:i/>
          <w:sz w:val="20"/>
          <w:szCs w:val="20"/>
          <w:highlight w:val="lightGray"/>
        </w:rPr>
        <w:t>1.7.2.1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 xml:space="preserve">, дополнительно увеличенное на надбавку, устанавливаемую Кредитором </w:t>
      </w:r>
      <w:r w:rsidRPr="005E1C7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с третьего процентного периода до регистрации ипотеки в пользу Кредитора, в рамках агентской технологии – 4,0 </w:t>
      </w:r>
      <w:r w:rsidRPr="005E1C7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п.п., в рамках рефинансирования может быть установлено иное значение надбавки);</w:t>
      </w:r>
    </w:p>
    <w:p w:rsidR="002C02E4" w:rsidRPr="0029097C" w:rsidRDefault="002C02E4" w:rsidP="002C02E4">
      <w:pPr>
        <w:pStyle w:val="af9"/>
        <w:numPr>
          <w:ilvl w:val="0"/>
          <w:numId w:val="40"/>
        </w:numPr>
        <w:ind w:left="1134" w:hanging="283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hAnsi="Tahoma" w:cs="Tahoma"/>
          <w:sz w:val="20"/>
          <w:szCs w:val="20"/>
        </w:rPr>
        <w:t xml:space="preserve">если </w:t>
      </w:r>
      <w:r>
        <w:rPr>
          <w:rFonts w:ascii="Tahoma" w:hAnsi="Tahoma" w:cs="Tahoma"/>
          <w:sz w:val="20"/>
          <w:szCs w:val="20"/>
        </w:rPr>
        <w:t xml:space="preserve">государственная регистрация ипотеки в пользу </w:t>
      </w:r>
      <w:r w:rsidR="00811779">
        <w:rPr>
          <w:rFonts w:ascii="Tahoma" w:hAnsi="Tahoma" w:cs="Tahoma"/>
          <w:sz w:val="20"/>
          <w:szCs w:val="20"/>
        </w:rPr>
        <w:t>Залогодержателя</w:t>
      </w:r>
      <w:r>
        <w:rPr>
          <w:rFonts w:ascii="Tahoma" w:hAnsi="Tahoma" w:cs="Tahoma"/>
          <w:sz w:val="20"/>
          <w:szCs w:val="20"/>
        </w:rPr>
        <w:t xml:space="preserve"> произведена по истечении второго процентного периода,</w:t>
      </w:r>
      <w:r w:rsidRPr="00D0587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 процентная ставка пересчитывается с первого числа месяца, следующего за месяцем, в котором произведена государственна</w:t>
      </w:r>
      <w:r w:rsidR="00811779">
        <w:rPr>
          <w:rFonts w:ascii="Tahoma" w:hAnsi="Tahoma" w:cs="Tahoma"/>
          <w:sz w:val="20"/>
          <w:szCs w:val="20"/>
        </w:rPr>
        <w:t>я регистрация ипотеки в пользу Залогодержателя</w:t>
      </w:r>
      <w:r>
        <w:rPr>
          <w:rFonts w:ascii="Tahoma" w:hAnsi="Tahoma" w:cs="Tahoma"/>
          <w:sz w:val="20"/>
          <w:szCs w:val="20"/>
        </w:rPr>
        <w:t xml:space="preserve">, </w:t>
      </w:r>
      <w:r w:rsidRPr="0029097C">
        <w:rPr>
          <w:rFonts w:ascii="Tahoma" w:eastAsia="Times New Roman" w:hAnsi="Tahoma" w:cs="Tahoma"/>
          <w:sz w:val="20"/>
          <w:szCs w:val="20"/>
        </w:rPr>
        <w:t xml:space="preserve">при этом маржа </w:t>
      </w:r>
      <w:r w:rsidRPr="0029097C">
        <w:rPr>
          <w:rFonts w:ascii="Tahoma" w:hAnsi="Tahoma" w:cs="Tahoma"/>
          <w:sz w:val="20"/>
          <w:szCs w:val="20"/>
        </w:rPr>
        <w:t>m устанавливается в размере ___ (_________________)</w:t>
      </w:r>
      <w:r>
        <w:rPr>
          <w:rFonts w:ascii="Tahoma" w:hAnsi="Tahoma" w:cs="Tahoma"/>
          <w:sz w:val="20"/>
          <w:szCs w:val="20"/>
        </w:rPr>
        <w:t xml:space="preserve"> </w:t>
      </w:r>
      <w:r w:rsidRPr="0029097C">
        <w:rPr>
          <w:rFonts w:ascii="Tahoma" w:hAnsi="Tahoma" w:cs="Tahoma"/>
          <w:sz w:val="20"/>
          <w:szCs w:val="20"/>
        </w:rPr>
        <w:t xml:space="preserve">п.п. </w:t>
      </w:r>
      <w:r w:rsidRPr="0029097C">
        <w:rPr>
          <w:rFonts w:ascii="Tahoma" w:hAnsi="Tahoma" w:cs="Tahoma"/>
          <w:i/>
          <w:sz w:val="20"/>
          <w:szCs w:val="20"/>
          <w:highlight w:val="lightGray"/>
        </w:rPr>
        <w:t>(значение, установленное в п</w:t>
      </w:r>
      <w:r>
        <w:rPr>
          <w:rFonts w:ascii="Tahoma" w:hAnsi="Tahoma" w:cs="Tahoma"/>
          <w:i/>
          <w:sz w:val="20"/>
          <w:szCs w:val="20"/>
          <w:highlight w:val="lightGray"/>
        </w:rPr>
        <w:t>п</w:t>
      </w:r>
      <w:r w:rsidRPr="0029097C">
        <w:rPr>
          <w:rFonts w:ascii="Tahoma" w:hAnsi="Tahoma" w:cs="Tahoma"/>
          <w:i/>
          <w:sz w:val="20"/>
          <w:szCs w:val="20"/>
          <w:highlight w:val="lightGray"/>
        </w:rPr>
        <w:t xml:space="preserve">.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б пп 1, </w:t>
      </w:r>
      <w:r>
        <w:rPr>
          <w:rFonts w:ascii="Tahoma" w:hAnsi="Tahoma" w:cs="Tahoma"/>
          <w:i/>
          <w:sz w:val="20"/>
          <w:szCs w:val="20"/>
          <w:highlight w:val="lightGray"/>
        </w:rPr>
        <w:lastRenderedPageBreak/>
        <w:t>сниженное на 6</w:t>
      </w:r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,0 </w:t>
      </w:r>
      <w:r w:rsidRPr="0029097C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п.п.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– в рамках агентской технологии</w:t>
      </w:r>
      <w:r w:rsidRPr="0029097C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, в рамках рефинансирования может быть установлено иное значение надбавки)</w:t>
      </w:r>
    </w:p>
    <w:p w:rsidR="002C02E4" w:rsidRDefault="002C02E4" w:rsidP="002C02E4">
      <w:pPr>
        <w:tabs>
          <w:tab w:val="left" w:pos="142"/>
          <w:tab w:val="left" w:pos="284"/>
          <w:tab w:val="left" w:pos="709"/>
          <w:tab w:val="left" w:pos="1593"/>
        </w:tabs>
        <w:ind w:left="709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2C02E4" w:rsidRPr="005E1C7F" w:rsidRDefault="002C02E4" w:rsidP="002C02E4">
      <w:pPr>
        <w:tabs>
          <w:tab w:val="left" w:pos="142"/>
          <w:tab w:val="left" w:pos="284"/>
          <w:tab w:val="left" w:pos="709"/>
          <w:tab w:val="left" w:pos="1593"/>
        </w:tabs>
        <w:ind w:left="709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hAnsi="Tahoma" w:cs="Tahoma"/>
          <w:i/>
          <w:sz w:val="20"/>
          <w:szCs w:val="20"/>
          <w:highlight w:val="lightGray"/>
        </w:rPr>
        <w:t>в случае если применяется единоразовое ув</w:t>
      </w:r>
      <w:r w:rsidR="00811779">
        <w:rPr>
          <w:rFonts w:ascii="Tahoma" w:hAnsi="Tahoma" w:cs="Tahoma"/>
          <w:i/>
          <w:sz w:val="20"/>
          <w:szCs w:val="20"/>
          <w:highlight w:val="lightGray"/>
        </w:rPr>
        <w:t>еличение процентной ставки – пп. 1.7.2.1.1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 xml:space="preserve"> в следующей редакции:</w:t>
      </w:r>
    </w:p>
    <w:p w:rsidR="002C02E4" w:rsidRPr="005E1C7F" w:rsidRDefault="002C02E4" w:rsidP="00811779">
      <w:pPr>
        <w:pStyle w:val="af9"/>
        <w:numPr>
          <w:ilvl w:val="4"/>
          <w:numId w:val="47"/>
        </w:numPr>
        <w:tabs>
          <w:tab w:val="left" w:pos="709"/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2D2BA4">
        <w:rPr>
          <w:rFonts w:ascii="Tahoma" w:eastAsia="Times New Roman" w:hAnsi="Tahoma" w:cs="Tahoma"/>
          <w:sz w:val="20"/>
          <w:szCs w:val="20"/>
        </w:rPr>
        <w:t>Проц</w:t>
      </w:r>
      <w:r w:rsidRPr="005E1C7F">
        <w:rPr>
          <w:rFonts w:ascii="Tahoma" w:eastAsia="Times New Roman" w:hAnsi="Tahoma" w:cs="Tahoma"/>
          <w:sz w:val="20"/>
          <w:szCs w:val="20"/>
        </w:rPr>
        <w:t>ентная ставка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подлежит пересчету </w:t>
      </w:r>
      <w:r w:rsidRPr="002561A3">
        <w:rPr>
          <w:rFonts w:ascii="Tahoma" w:eastAsia="Times New Roman" w:hAnsi="Tahoma" w:cs="Tahoma"/>
          <w:sz w:val="20"/>
          <w:szCs w:val="20"/>
        </w:rPr>
        <w:t xml:space="preserve">с первого числа месяца, следующего за месяцем, в котором произведена государственная регистрация ипотеки в пользу </w:t>
      </w:r>
      <w:r w:rsidR="00FE5953">
        <w:rPr>
          <w:rFonts w:ascii="Tahoma" w:eastAsia="Times New Roman" w:hAnsi="Tahoma" w:cs="Tahoma"/>
          <w:sz w:val="20"/>
          <w:szCs w:val="20"/>
        </w:rPr>
        <w:t>залогодержателя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2561A3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в соответствии с формулой, прописанной в п. </w:t>
      </w:r>
      <w:r w:rsidR="00FE5953">
        <w:rPr>
          <w:rFonts w:ascii="Tahoma" w:eastAsiaTheme="minorHAnsi" w:hAnsi="Tahoma" w:cs="Tahoma"/>
          <w:sz w:val="20"/>
          <w:szCs w:val="20"/>
          <w:lang w:eastAsia="en-US"/>
        </w:rPr>
        <w:t>1.7.2.1</w:t>
      </w:r>
      <w:r w:rsidRPr="00776F37">
        <w:rPr>
          <w:rFonts w:ascii="Tahoma" w:eastAsiaTheme="minorHAnsi" w:hAnsi="Tahoma" w:cs="Tahoma"/>
          <w:sz w:val="20"/>
          <w:szCs w:val="20"/>
          <w:lang w:eastAsia="en-US"/>
        </w:rPr>
        <w:t xml:space="preserve"> Договора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2561A3">
        <w:rPr>
          <w:rFonts w:ascii="Tahoma" w:eastAsia="Times New Roman" w:hAnsi="Tahoma" w:cs="Tahoma"/>
          <w:sz w:val="20"/>
          <w:szCs w:val="20"/>
        </w:rPr>
        <w:t xml:space="preserve"> при этом маржа </w:t>
      </w:r>
      <w:r w:rsidRPr="002561A3">
        <w:rPr>
          <w:rFonts w:ascii="Tahoma" w:hAnsi="Tahoma" w:cs="Tahoma"/>
          <w:sz w:val="20"/>
          <w:szCs w:val="20"/>
        </w:rPr>
        <w:t>m устанавливается в размере ___ (_________________)</w:t>
      </w:r>
      <w:r>
        <w:rPr>
          <w:rFonts w:ascii="Tahoma" w:hAnsi="Tahoma" w:cs="Tahoma"/>
          <w:sz w:val="20"/>
          <w:szCs w:val="20"/>
        </w:rPr>
        <w:t xml:space="preserve"> </w:t>
      </w:r>
      <w:r w:rsidRPr="002561A3">
        <w:rPr>
          <w:rFonts w:ascii="Tahoma" w:hAnsi="Tahoma" w:cs="Tahoma"/>
          <w:sz w:val="20"/>
          <w:szCs w:val="20"/>
        </w:rPr>
        <w:t xml:space="preserve">п.п. </w:t>
      </w:r>
      <w:r w:rsidRPr="002561A3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в п. </w:t>
      </w:r>
      <w:r w:rsidR="00FE5953">
        <w:rPr>
          <w:rFonts w:ascii="Tahoma" w:hAnsi="Tahoma" w:cs="Tahoma"/>
          <w:i/>
          <w:sz w:val="20"/>
          <w:szCs w:val="20"/>
          <w:highlight w:val="lightGray"/>
        </w:rPr>
        <w:t>1.7.2.1</w:t>
      </w:r>
      <w:r w:rsidRPr="002561A3">
        <w:rPr>
          <w:rFonts w:ascii="Tahoma" w:hAnsi="Tahoma" w:cs="Tahoma"/>
          <w:i/>
          <w:sz w:val="20"/>
          <w:szCs w:val="20"/>
          <w:highlight w:val="lightGray"/>
        </w:rPr>
        <w:t xml:space="preserve">, за вычетом надбавки, установленной Кредитором </w:t>
      </w:r>
      <w:r w:rsidRPr="002561A3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регистрации ипотеки в пользу Кредитора</w:t>
      </w:r>
      <w:r w:rsidRPr="002561A3">
        <w:rPr>
          <w:rFonts w:ascii="Tahoma" w:hAnsi="Tahoma" w:cs="Tahoma"/>
          <w:i/>
          <w:sz w:val="20"/>
          <w:szCs w:val="20"/>
          <w:highlight w:val="lightGray"/>
        </w:rPr>
        <w:t>)</w:t>
      </w:r>
      <w:r>
        <w:rPr>
          <w:rFonts w:ascii="Tahoma" w:eastAsia="Times New Roman" w:hAnsi="Tahoma" w:cs="Tahoma"/>
          <w:sz w:val="20"/>
          <w:szCs w:val="20"/>
        </w:rPr>
        <w:t>.</w:t>
      </w:r>
    </w:p>
    <w:p w:rsidR="002D728F" w:rsidRDefault="002D728F" w:rsidP="00DE2CB7">
      <w:p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2838FF">
      <w:pPr>
        <w:pStyle w:val="af9"/>
        <w:numPr>
          <w:ilvl w:val="0"/>
          <w:numId w:val="19"/>
        </w:numPr>
        <w:tabs>
          <w:tab w:val="left" w:pos="851"/>
          <w:tab w:val="left" w:pos="1593"/>
        </w:tabs>
        <w:ind w:left="85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при </w:t>
      </w:r>
      <w:r w:rsidR="001D0817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кредитовании с условием о наличии Личного страхования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добавляются следующие пункты (</w:t>
      </w:r>
      <w:r w:rsidR="001D0817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1.7.2.</w:t>
      </w:r>
      <w:r w:rsidR="00B80E21">
        <w:rPr>
          <w:rFonts w:ascii="Tahoma" w:hAnsi="Tahoma" w:cs="Tahoma"/>
          <w:i/>
          <w:sz w:val="20"/>
          <w:szCs w:val="20"/>
          <w:shd w:val="clear" w:color="auto" w:fill="D9D9D9"/>
        </w:rPr>
        <w:t>2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="001D0817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1.7.2.</w:t>
      </w:r>
      <w:r w:rsidR="00B80E21">
        <w:rPr>
          <w:rFonts w:ascii="Tahoma" w:hAnsi="Tahoma" w:cs="Tahoma"/>
          <w:i/>
          <w:sz w:val="20"/>
          <w:szCs w:val="20"/>
          <w:shd w:val="clear" w:color="auto" w:fill="D9D9D9"/>
        </w:rPr>
        <w:t>8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):</w:t>
      </w:r>
    </w:p>
    <w:p w:rsidR="00B80E21" w:rsidRPr="00B80E21" w:rsidRDefault="00C774BD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10" w:name="_Ref328643284"/>
      <w:r w:rsidRPr="00B80E21">
        <w:rPr>
          <w:rFonts w:ascii="Tahoma" w:hAnsi="Tahoma" w:cs="Tahoma"/>
          <w:iCs/>
          <w:sz w:val="20"/>
          <w:szCs w:val="20"/>
        </w:rPr>
        <w:t>В</w:t>
      </w:r>
      <w:r w:rsidRPr="00B80E21">
        <w:rPr>
          <w:rFonts w:ascii="Tahoma" w:hAnsi="Tahoma" w:cs="Tahoma"/>
          <w:sz w:val="20"/>
          <w:szCs w:val="20"/>
        </w:rPr>
        <w:t xml:space="preserve"> период надлежащего исполнения обязательства по Личному страхованию процентная ставка, определенная согласно </w:t>
      </w:r>
      <w:r w:rsidR="001D0817" w:rsidRPr="00B80E21">
        <w:rPr>
          <w:rFonts w:ascii="Tahoma" w:hAnsi="Tahoma" w:cs="Tahoma"/>
          <w:sz w:val="20"/>
          <w:szCs w:val="20"/>
        </w:rPr>
        <w:t>п. 1.7.2.1</w:t>
      </w:r>
      <w:r w:rsidRPr="00B80E21">
        <w:rPr>
          <w:rFonts w:ascii="Tahoma" w:hAnsi="Tahoma" w:cs="Tahoma"/>
          <w:sz w:val="20"/>
          <w:szCs w:val="20"/>
        </w:rPr>
        <w:t xml:space="preserve"> Договора, уменьшается на ____ (______) процентных пункта(</w:t>
      </w:r>
      <w:r w:rsidR="004777A8">
        <w:rPr>
          <w:rFonts w:ascii="Tahoma" w:hAnsi="Tahoma" w:cs="Tahoma"/>
          <w:sz w:val="20"/>
          <w:szCs w:val="20"/>
        </w:rPr>
        <w:t>-</w:t>
      </w:r>
      <w:r w:rsidRPr="00B80E21">
        <w:rPr>
          <w:rFonts w:ascii="Tahoma" w:hAnsi="Tahoma" w:cs="Tahoma"/>
          <w:sz w:val="20"/>
          <w:szCs w:val="20"/>
        </w:rPr>
        <w:t xml:space="preserve">ов) </w:t>
      </w:r>
      <w:r w:rsidRPr="00B80E21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(указывается действующий на дату заключения </w:t>
      </w:r>
      <w:r w:rsidR="001D0817" w:rsidRPr="00B80E21">
        <w:rPr>
          <w:rFonts w:ascii="Tahoma" w:hAnsi="Tahoma" w:cs="Tahoma"/>
          <w:i/>
          <w:sz w:val="20"/>
          <w:szCs w:val="20"/>
          <w:shd w:val="clear" w:color="auto" w:fill="D9D9D9"/>
        </w:rPr>
        <w:t>кредитного договора/договора займа</w:t>
      </w:r>
      <w:r w:rsidRPr="00B80E21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размер страховой маржи</w:t>
      </w:r>
      <w:r w:rsidR="0034377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в процентных пунктах</w:t>
      </w:r>
      <w:r w:rsidRPr="00B80E21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B80E21">
        <w:rPr>
          <w:rFonts w:ascii="Tahoma" w:hAnsi="Tahoma" w:cs="Tahoma"/>
          <w:i/>
          <w:sz w:val="20"/>
          <w:szCs w:val="20"/>
        </w:rPr>
        <w:t>.</w:t>
      </w:r>
      <w:bookmarkStart w:id="11" w:name="_Ref330313810"/>
      <w:bookmarkStart w:id="12" w:name="_Ref445661720"/>
      <w:bookmarkEnd w:id="10"/>
    </w:p>
    <w:p w:rsidR="00B80E21" w:rsidRDefault="00C774BD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80E21">
        <w:rPr>
          <w:rFonts w:ascii="Tahoma" w:hAnsi="Tahoma" w:cs="Tahoma"/>
          <w:sz w:val="20"/>
          <w:szCs w:val="20"/>
        </w:rPr>
        <w:t xml:space="preserve">В случае нарушения обязательств по осуществлению Личного страхования </w:t>
      </w:r>
      <w:r w:rsidR="005D0CC2" w:rsidRPr="00B80E21">
        <w:rPr>
          <w:rFonts w:ascii="Tahoma" w:hAnsi="Tahoma" w:cs="Tahoma"/>
          <w:sz w:val="20"/>
          <w:szCs w:val="20"/>
        </w:rPr>
        <w:t xml:space="preserve">Залогодержатель </w:t>
      </w:r>
      <w:r w:rsidRPr="00B80E21">
        <w:rPr>
          <w:rFonts w:ascii="Tahoma" w:hAnsi="Tahoma" w:cs="Tahoma"/>
          <w:sz w:val="20"/>
          <w:szCs w:val="20"/>
        </w:rPr>
        <w:t xml:space="preserve">обязуется уведомить </w:t>
      </w:r>
      <w:r w:rsidR="00737245" w:rsidRPr="00B80E21">
        <w:rPr>
          <w:rFonts w:ascii="Tahoma" w:hAnsi="Tahoma" w:cs="Tahoma"/>
          <w:sz w:val="20"/>
          <w:szCs w:val="20"/>
        </w:rPr>
        <w:t>Заемщика(</w:t>
      </w:r>
      <w:r w:rsidR="004777A8">
        <w:rPr>
          <w:rFonts w:ascii="Tahoma" w:hAnsi="Tahoma" w:cs="Tahoma"/>
          <w:sz w:val="20"/>
          <w:szCs w:val="20"/>
        </w:rPr>
        <w:t>-</w:t>
      </w:r>
      <w:r w:rsidR="00737245" w:rsidRPr="00B80E21">
        <w:rPr>
          <w:rFonts w:ascii="Tahoma" w:hAnsi="Tahoma" w:cs="Tahoma"/>
          <w:sz w:val="20"/>
          <w:szCs w:val="20"/>
        </w:rPr>
        <w:t xml:space="preserve">ов) </w:t>
      </w:r>
      <w:r w:rsidRPr="00B80E21">
        <w:rPr>
          <w:rFonts w:ascii="Tahoma" w:hAnsi="Tahoma" w:cs="Tahoma"/>
          <w:sz w:val="20"/>
          <w:szCs w:val="20"/>
        </w:rPr>
        <w:t xml:space="preserve">не позднее 10 (десятого) числа месяца, следующего за плановым месяцем оплаты страховой премии, об изменении процентной ставки (далее </w:t>
      </w:r>
      <w:r w:rsidRPr="00B80E21">
        <w:rPr>
          <w:rFonts w:ascii="Tahoma" w:hAnsi="Tahoma" w:cs="Tahoma"/>
          <w:b/>
          <w:sz w:val="20"/>
          <w:szCs w:val="20"/>
        </w:rPr>
        <w:t>–</w:t>
      </w:r>
      <w:r w:rsidRPr="00B80E21">
        <w:rPr>
          <w:rFonts w:ascii="Tahoma" w:hAnsi="Tahoma" w:cs="Tahoma"/>
          <w:sz w:val="20"/>
          <w:szCs w:val="20"/>
        </w:rPr>
        <w:t xml:space="preserve"> Внеплановый пересчет процентной ставки). Уведомление осуществляется </w:t>
      </w:r>
      <w:r w:rsidR="00D50812">
        <w:rPr>
          <w:rFonts w:ascii="Tahoma" w:hAnsi="Tahoma" w:cs="Tahoma"/>
          <w:sz w:val="20"/>
          <w:szCs w:val="20"/>
        </w:rPr>
        <w:t>предусмотренными</w:t>
      </w:r>
      <w:r w:rsidR="005D0CC2" w:rsidRPr="00B80E21">
        <w:rPr>
          <w:rFonts w:ascii="Tahoma" w:hAnsi="Tahoma" w:cs="Tahoma"/>
          <w:sz w:val="20"/>
          <w:szCs w:val="20"/>
        </w:rPr>
        <w:t xml:space="preserve"> </w:t>
      </w:r>
      <w:r w:rsidR="005D0CC2" w:rsidRPr="00B80E21">
        <w:rPr>
          <w:rFonts w:ascii="Tahoma" w:hAnsi="Tahoma" w:cs="Tahoma"/>
          <w:i/>
          <w:sz w:val="20"/>
          <w:szCs w:val="20"/>
        </w:rPr>
        <w:t>[</w:t>
      </w:r>
      <w:r w:rsidR="00E640CD" w:rsidRPr="00B80E21">
        <w:rPr>
          <w:rFonts w:ascii="Tahoma" w:hAnsi="Tahoma" w:cs="Tahoma"/>
          <w:i/>
          <w:sz w:val="20"/>
          <w:szCs w:val="20"/>
        </w:rPr>
        <w:t>К</w:t>
      </w:r>
      <w:r w:rsidR="00D50812">
        <w:rPr>
          <w:rFonts w:ascii="Tahoma" w:hAnsi="Tahoma" w:cs="Tahoma"/>
          <w:i/>
          <w:sz w:val="20"/>
          <w:szCs w:val="20"/>
        </w:rPr>
        <w:t>редитным</w:t>
      </w:r>
      <w:r w:rsidR="005D0CC2" w:rsidRPr="00B80E21">
        <w:rPr>
          <w:rFonts w:ascii="Tahoma" w:hAnsi="Tahoma" w:cs="Tahoma"/>
          <w:i/>
          <w:sz w:val="20"/>
          <w:szCs w:val="20"/>
        </w:rPr>
        <w:t xml:space="preserve"> договор</w:t>
      </w:r>
      <w:r w:rsidR="00D50812">
        <w:rPr>
          <w:rFonts w:ascii="Tahoma" w:hAnsi="Tahoma" w:cs="Tahoma"/>
          <w:i/>
          <w:sz w:val="20"/>
          <w:szCs w:val="20"/>
        </w:rPr>
        <w:t>ом</w:t>
      </w:r>
      <w:r w:rsidR="005D0CC2" w:rsidRPr="00B80E21">
        <w:rPr>
          <w:rFonts w:ascii="Tahoma" w:hAnsi="Tahoma" w:cs="Tahoma"/>
          <w:i/>
          <w:sz w:val="20"/>
          <w:szCs w:val="20"/>
        </w:rPr>
        <w:t>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E640CD" w:rsidRPr="00B80E21">
        <w:rPr>
          <w:rFonts w:ascii="Tahoma" w:hAnsi="Tahoma" w:cs="Tahoma"/>
          <w:i/>
          <w:sz w:val="20"/>
          <w:szCs w:val="20"/>
        </w:rPr>
        <w:t>Д</w:t>
      </w:r>
      <w:r w:rsidR="005D0CC2" w:rsidRPr="00B80E21">
        <w:rPr>
          <w:rFonts w:ascii="Tahoma" w:hAnsi="Tahoma" w:cs="Tahoma"/>
          <w:i/>
          <w:sz w:val="20"/>
          <w:szCs w:val="20"/>
        </w:rPr>
        <w:t>оговор</w:t>
      </w:r>
      <w:r w:rsidR="00D50812">
        <w:rPr>
          <w:rFonts w:ascii="Tahoma" w:hAnsi="Tahoma" w:cs="Tahoma"/>
          <w:i/>
          <w:sz w:val="20"/>
          <w:szCs w:val="20"/>
        </w:rPr>
        <w:t>ом</w:t>
      </w:r>
      <w:r w:rsidR="005D0CC2" w:rsidRPr="00B80E21">
        <w:rPr>
          <w:rFonts w:ascii="Tahoma" w:hAnsi="Tahoma" w:cs="Tahoma"/>
          <w:i/>
          <w:sz w:val="20"/>
          <w:szCs w:val="20"/>
        </w:rPr>
        <w:t xml:space="preserve"> займа]</w:t>
      </w:r>
      <w:bookmarkEnd w:id="11"/>
      <w:bookmarkEnd w:id="12"/>
      <w:r w:rsidR="00D50812">
        <w:rPr>
          <w:rFonts w:ascii="Tahoma" w:hAnsi="Tahoma" w:cs="Tahoma"/>
          <w:sz w:val="20"/>
          <w:szCs w:val="20"/>
        </w:rPr>
        <w:t xml:space="preserve"> способами.</w:t>
      </w:r>
    </w:p>
    <w:p w:rsidR="00B80E21" w:rsidRDefault="00C774BD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80E21">
        <w:rPr>
          <w:rFonts w:ascii="Tahoma" w:hAnsi="Tahoma" w:cs="Tahoma"/>
          <w:sz w:val="20"/>
          <w:szCs w:val="20"/>
        </w:rPr>
        <w:t xml:space="preserve">В случае ненадлежащего исполнения обязательства по Личному страхованию (отсутствие у </w:t>
      </w:r>
      <w:r w:rsidR="000E67D6" w:rsidRPr="00B80E21">
        <w:rPr>
          <w:rFonts w:ascii="Tahoma" w:hAnsi="Tahoma" w:cs="Tahoma"/>
          <w:sz w:val="20"/>
          <w:szCs w:val="20"/>
        </w:rPr>
        <w:t xml:space="preserve">Залогодержателя </w:t>
      </w:r>
      <w:r w:rsidRPr="00B80E21">
        <w:rPr>
          <w:rFonts w:ascii="Tahoma" w:hAnsi="Tahoma" w:cs="Tahoma"/>
          <w:sz w:val="20"/>
          <w:szCs w:val="20"/>
        </w:rPr>
        <w:t xml:space="preserve">информации об оплаченной премии по договору личного страхования по истечении месяца, следующего за месяцем, в котором состоялось уведомление </w:t>
      </w:r>
      <w:r w:rsidR="00731270" w:rsidRPr="00B80E21">
        <w:rPr>
          <w:rFonts w:ascii="Tahoma" w:hAnsi="Tahoma" w:cs="Tahoma"/>
          <w:sz w:val="20"/>
          <w:szCs w:val="20"/>
        </w:rPr>
        <w:t>Заемщика(</w:t>
      </w:r>
      <w:r w:rsidR="004777A8">
        <w:rPr>
          <w:rFonts w:ascii="Tahoma" w:hAnsi="Tahoma" w:cs="Tahoma"/>
          <w:sz w:val="20"/>
          <w:szCs w:val="20"/>
        </w:rPr>
        <w:t>-</w:t>
      </w:r>
      <w:r w:rsidR="00731270" w:rsidRPr="00B80E21">
        <w:rPr>
          <w:rFonts w:ascii="Tahoma" w:hAnsi="Tahoma" w:cs="Tahoma"/>
          <w:sz w:val="20"/>
          <w:szCs w:val="20"/>
        </w:rPr>
        <w:t xml:space="preserve">ов) </w:t>
      </w:r>
      <w:r w:rsidR="000E67D6" w:rsidRPr="00B80E21">
        <w:rPr>
          <w:rFonts w:ascii="Tahoma" w:hAnsi="Tahoma" w:cs="Tahoma"/>
          <w:sz w:val="20"/>
          <w:szCs w:val="20"/>
        </w:rPr>
        <w:t xml:space="preserve">Залогодержателем </w:t>
      </w:r>
      <w:r w:rsidRPr="00B80E21">
        <w:rPr>
          <w:rFonts w:ascii="Tahoma" w:hAnsi="Tahoma" w:cs="Tahoma"/>
          <w:sz w:val="20"/>
          <w:szCs w:val="20"/>
        </w:rPr>
        <w:t xml:space="preserve">о Внеплановом пересчете процентной ставки) условие п. </w:t>
      </w:r>
      <w:r w:rsidR="00914E83">
        <w:rPr>
          <w:rFonts w:ascii="Tahoma" w:hAnsi="Tahoma" w:cs="Tahoma"/>
          <w:sz w:val="20"/>
          <w:szCs w:val="20"/>
        </w:rPr>
        <w:t>1.7.2.2</w:t>
      </w:r>
      <w:r w:rsidRPr="00B80E21">
        <w:rPr>
          <w:rFonts w:ascii="Tahoma" w:hAnsi="Tahoma" w:cs="Tahoma"/>
          <w:sz w:val="20"/>
          <w:szCs w:val="20"/>
        </w:rPr>
        <w:t xml:space="preserve"> Договора прекращает свое действие. С первого календарного дня второго календарного месяца, следующего за месяцем, в котором </w:t>
      </w:r>
      <w:r w:rsidR="00731270" w:rsidRPr="00B80E21">
        <w:rPr>
          <w:rFonts w:ascii="Tahoma" w:hAnsi="Tahoma" w:cs="Tahoma"/>
          <w:sz w:val="20"/>
          <w:szCs w:val="20"/>
        </w:rPr>
        <w:t xml:space="preserve">Заемщик(и) </w:t>
      </w:r>
      <w:r w:rsidRPr="00B80E21">
        <w:rPr>
          <w:rFonts w:ascii="Tahoma" w:hAnsi="Tahoma" w:cs="Tahoma"/>
          <w:sz w:val="20"/>
          <w:szCs w:val="20"/>
        </w:rPr>
        <w:t>был</w:t>
      </w:r>
      <w:r w:rsidR="00731270" w:rsidRPr="00B80E21">
        <w:rPr>
          <w:rFonts w:ascii="Tahoma" w:hAnsi="Tahoma" w:cs="Tahoma"/>
          <w:sz w:val="20"/>
          <w:szCs w:val="20"/>
        </w:rPr>
        <w:t>(и)</w:t>
      </w:r>
      <w:r w:rsidRPr="00B80E21">
        <w:rPr>
          <w:rFonts w:ascii="Tahoma" w:hAnsi="Tahoma" w:cs="Tahoma"/>
          <w:sz w:val="20"/>
          <w:szCs w:val="20"/>
        </w:rPr>
        <w:t xml:space="preserve"> уведомлен</w:t>
      </w:r>
      <w:r w:rsidR="00731270" w:rsidRPr="00B80E21">
        <w:rPr>
          <w:rFonts w:ascii="Tahoma" w:hAnsi="Tahoma" w:cs="Tahoma"/>
          <w:sz w:val="20"/>
          <w:szCs w:val="20"/>
        </w:rPr>
        <w:t xml:space="preserve">(ы) </w:t>
      </w:r>
      <w:r w:rsidR="000E67D6" w:rsidRPr="00B80E21">
        <w:rPr>
          <w:rFonts w:ascii="Tahoma" w:hAnsi="Tahoma" w:cs="Tahoma"/>
          <w:sz w:val="20"/>
          <w:szCs w:val="20"/>
        </w:rPr>
        <w:t xml:space="preserve">Залогодержателем </w:t>
      </w:r>
      <w:r w:rsidRPr="00B80E21">
        <w:rPr>
          <w:rFonts w:ascii="Tahoma" w:hAnsi="Tahoma" w:cs="Tahoma"/>
          <w:sz w:val="20"/>
          <w:szCs w:val="20"/>
        </w:rPr>
        <w:t xml:space="preserve">о Внеплановом пересчете процентной ставки, применяется и действует до даты окончания срока действия </w:t>
      </w:r>
      <w:r w:rsidR="000E67D6" w:rsidRPr="00B80E21">
        <w:rPr>
          <w:rFonts w:ascii="Tahoma" w:hAnsi="Tahoma" w:cs="Tahoma"/>
          <w:i/>
          <w:sz w:val="20"/>
          <w:szCs w:val="20"/>
        </w:rPr>
        <w:t>[</w:t>
      </w:r>
      <w:r w:rsidR="000D238D" w:rsidRPr="00B80E21">
        <w:rPr>
          <w:rFonts w:ascii="Tahoma" w:hAnsi="Tahoma" w:cs="Tahoma"/>
          <w:i/>
          <w:sz w:val="20"/>
          <w:szCs w:val="20"/>
        </w:rPr>
        <w:t>К</w:t>
      </w:r>
      <w:r w:rsidR="000E67D6" w:rsidRPr="00B80E21">
        <w:rPr>
          <w:rFonts w:ascii="Tahoma" w:hAnsi="Tahoma" w:cs="Tahoma"/>
          <w:i/>
          <w:sz w:val="20"/>
          <w:szCs w:val="20"/>
        </w:rPr>
        <w:t>редитного договора/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0D238D" w:rsidRPr="00B80E21">
        <w:rPr>
          <w:rFonts w:ascii="Tahoma" w:hAnsi="Tahoma" w:cs="Tahoma"/>
          <w:i/>
          <w:sz w:val="20"/>
          <w:szCs w:val="20"/>
        </w:rPr>
        <w:t>Д</w:t>
      </w:r>
      <w:r w:rsidR="000E67D6" w:rsidRPr="00B80E21">
        <w:rPr>
          <w:rFonts w:ascii="Tahoma" w:hAnsi="Tahoma" w:cs="Tahoma"/>
          <w:i/>
          <w:sz w:val="20"/>
          <w:szCs w:val="20"/>
        </w:rPr>
        <w:t>оговора займа]</w:t>
      </w:r>
      <w:r w:rsidRPr="00B80E21">
        <w:rPr>
          <w:rFonts w:ascii="Tahoma" w:hAnsi="Tahoma" w:cs="Tahoma"/>
          <w:sz w:val="20"/>
          <w:szCs w:val="20"/>
        </w:rPr>
        <w:t xml:space="preserve"> процентная ставка согласно п. </w:t>
      </w:r>
      <w:r w:rsidR="000E67D6" w:rsidRPr="00B80E21">
        <w:rPr>
          <w:rFonts w:ascii="Tahoma" w:hAnsi="Tahoma" w:cs="Tahoma"/>
          <w:sz w:val="20"/>
          <w:szCs w:val="20"/>
        </w:rPr>
        <w:t>1.7.2.1</w:t>
      </w:r>
      <w:bookmarkStart w:id="13" w:name="_Ref328757201"/>
      <w:r w:rsidR="001162EF" w:rsidRPr="00B80E21">
        <w:rPr>
          <w:rFonts w:ascii="Tahoma" w:hAnsi="Tahoma" w:cs="Tahoma"/>
          <w:sz w:val="20"/>
          <w:szCs w:val="20"/>
        </w:rPr>
        <w:t xml:space="preserve"> </w:t>
      </w:r>
      <w:r w:rsidRPr="00B80E21">
        <w:rPr>
          <w:rFonts w:ascii="Tahoma" w:hAnsi="Tahoma" w:cs="Tahoma"/>
          <w:sz w:val="20"/>
          <w:szCs w:val="20"/>
        </w:rPr>
        <w:t xml:space="preserve">Договора, при этом </w:t>
      </w:r>
      <w:r w:rsidR="000E67D6" w:rsidRPr="00B80E21">
        <w:rPr>
          <w:rFonts w:ascii="Tahoma" w:hAnsi="Tahoma" w:cs="Tahoma"/>
          <w:sz w:val="20"/>
          <w:szCs w:val="20"/>
        </w:rPr>
        <w:t xml:space="preserve">Залогодержатель </w:t>
      </w:r>
      <w:r w:rsidRPr="00B80E21">
        <w:rPr>
          <w:rFonts w:ascii="Tahoma" w:hAnsi="Tahoma" w:cs="Tahoma"/>
          <w:sz w:val="20"/>
          <w:szCs w:val="20"/>
        </w:rPr>
        <w:t xml:space="preserve">предоставляет </w:t>
      </w:r>
      <w:r w:rsidR="00731270" w:rsidRPr="00B80E21">
        <w:rPr>
          <w:rFonts w:ascii="Tahoma" w:hAnsi="Tahoma" w:cs="Tahoma"/>
          <w:sz w:val="20"/>
          <w:szCs w:val="20"/>
        </w:rPr>
        <w:t xml:space="preserve">Заемщику(ам) </w:t>
      </w:r>
      <w:r w:rsidRPr="00B80E21">
        <w:rPr>
          <w:rFonts w:ascii="Tahoma" w:hAnsi="Tahoma" w:cs="Tahoma"/>
          <w:sz w:val="20"/>
          <w:szCs w:val="20"/>
        </w:rPr>
        <w:t xml:space="preserve">новый График платежей и информацию о </w:t>
      </w:r>
      <w:r w:rsidRPr="00B80E21">
        <w:rPr>
          <w:rFonts w:ascii="Tahoma" w:hAnsi="Tahoma" w:cs="Tahoma"/>
          <w:i/>
          <w:sz w:val="20"/>
          <w:szCs w:val="20"/>
        </w:rPr>
        <w:t>[ПСК/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B80E21">
        <w:rPr>
          <w:rFonts w:ascii="Tahoma" w:hAnsi="Tahoma" w:cs="Tahoma"/>
          <w:i/>
          <w:sz w:val="20"/>
          <w:szCs w:val="20"/>
        </w:rPr>
        <w:t>ПСЗ]</w:t>
      </w:r>
      <w:r w:rsidR="001162EF" w:rsidRPr="00B80E21">
        <w:rPr>
          <w:rFonts w:ascii="Tahoma" w:hAnsi="Tahoma" w:cs="Tahoma"/>
          <w:i/>
          <w:sz w:val="20"/>
          <w:szCs w:val="20"/>
        </w:rPr>
        <w:t xml:space="preserve"> </w:t>
      </w:r>
      <w:r w:rsidRPr="00B80E21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(если заключается кредитный договор – ПСК, если договор займа – ПСЗ) </w:t>
      </w:r>
      <w:r w:rsidRPr="00B80E21">
        <w:rPr>
          <w:rFonts w:ascii="Tahoma" w:hAnsi="Tahoma" w:cs="Tahoma"/>
          <w:sz w:val="20"/>
          <w:szCs w:val="20"/>
        </w:rPr>
        <w:t>в срок до 15 (пятнадцатого) (в январе и мае – до 20 (двадцатого)) числа месяца ввода в действие нового значения процентной ставки.</w:t>
      </w:r>
    </w:p>
    <w:p w:rsidR="00B80E21" w:rsidRDefault="00C774BD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80E21">
        <w:rPr>
          <w:rFonts w:ascii="Tahoma" w:hAnsi="Tahoma" w:cs="Tahoma"/>
          <w:sz w:val="20"/>
          <w:szCs w:val="20"/>
        </w:rPr>
        <w:t xml:space="preserve"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п. </w:t>
      </w:r>
      <w:r w:rsidR="000E67D6" w:rsidRPr="00B80E21">
        <w:rPr>
          <w:rFonts w:ascii="Tahoma" w:hAnsi="Tahoma" w:cs="Tahoma"/>
          <w:sz w:val="20"/>
          <w:szCs w:val="20"/>
        </w:rPr>
        <w:t>1.7.4</w:t>
      </w:r>
      <w:r w:rsidRPr="00B80E21">
        <w:rPr>
          <w:rFonts w:ascii="Tahoma" w:hAnsi="Tahoma" w:cs="Tahoma"/>
          <w:sz w:val="20"/>
          <w:szCs w:val="20"/>
        </w:rPr>
        <w:t xml:space="preserve"> Договора.</w:t>
      </w:r>
    </w:p>
    <w:p w:rsidR="00B80E21" w:rsidRDefault="00C774BD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80E21">
        <w:rPr>
          <w:rFonts w:ascii="Tahoma" w:hAnsi="Tahoma" w:cs="Tahoma"/>
          <w:sz w:val="20"/>
          <w:szCs w:val="20"/>
        </w:rPr>
        <w:t xml:space="preserve">Оплата </w:t>
      </w:r>
      <w:r w:rsidR="00E159C3" w:rsidRPr="00B80E21">
        <w:rPr>
          <w:rFonts w:ascii="Tahoma" w:hAnsi="Tahoma" w:cs="Tahoma"/>
          <w:sz w:val="20"/>
          <w:szCs w:val="20"/>
        </w:rPr>
        <w:t>Заемщиком</w:t>
      </w:r>
      <w:r w:rsidR="00731270" w:rsidRPr="00B80E21">
        <w:rPr>
          <w:rFonts w:ascii="Tahoma" w:hAnsi="Tahoma" w:cs="Tahoma"/>
          <w:sz w:val="20"/>
          <w:szCs w:val="20"/>
        </w:rPr>
        <w:t>(</w:t>
      </w:r>
      <w:r w:rsidR="0039312E">
        <w:rPr>
          <w:rFonts w:ascii="Tahoma" w:hAnsi="Tahoma" w:cs="Tahoma"/>
          <w:sz w:val="20"/>
          <w:szCs w:val="20"/>
        </w:rPr>
        <w:t>-</w:t>
      </w:r>
      <w:r w:rsidR="00731270" w:rsidRPr="00B80E21">
        <w:rPr>
          <w:rFonts w:ascii="Tahoma" w:hAnsi="Tahoma" w:cs="Tahoma"/>
          <w:sz w:val="20"/>
          <w:szCs w:val="20"/>
        </w:rPr>
        <w:t xml:space="preserve">ами) </w:t>
      </w:r>
      <w:r w:rsidRPr="00B80E21">
        <w:rPr>
          <w:rFonts w:ascii="Tahoma" w:hAnsi="Tahoma" w:cs="Tahoma"/>
          <w:sz w:val="20"/>
          <w:szCs w:val="20"/>
        </w:rPr>
        <w:t xml:space="preserve">страховой премии по договору личного страхования после последнего числа месяца, следующего за месяцем, в котором </w:t>
      </w:r>
      <w:r w:rsidR="00731270" w:rsidRPr="00B80E21">
        <w:rPr>
          <w:rFonts w:ascii="Tahoma" w:hAnsi="Tahoma" w:cs="Tahoma"/>
          <w:sz w:val="20"/>
          <w:szCs w:val="20"/>
        </w:rPr>
        <w:t xml:space="preserve">Заемщик(и) </w:t>
      </w:r>
      <w:r w:rsidRPr="00B80E21">
        <w:rPr>
          <w:rFonts w:ascii="Tahoma" w:hAnsi="Tahoma" w:cs="Tahoma"/>
          <w:sz w:val="20"/>
          <w:szCs w:val="20"/>
        </w:rPr>
        <w:t>был</w:t>
      </w:r>
      <w:r w:rsidR="00731270" w:rsidRPr="00B80E21">
        <w:rPr>
          <w:rFonts w:ascii="Tahoma" w:hAnsi="Tahoma" w:cs="Tahoma"/>
          <w:sz w:val="20"/>
          <w:szCs w:val="20"/>
        </w:rPr>
        <w:t>(и)</w:t>
      </w:r>
      <w:r w:rsidRPr="00B80E21">
        <w:rPr>
          <w:rFonts w:ascii="Tahoma" w:hAnsi="Tahoma" w:cs="Tahoma"/>
          <w:sz w:val="20"/>
          <w:szCs w:val="20"/>
        </w:rPr>
        <w:t xml:space="preserve"> уведомлен</w:t>
      </w:r>
      <w:r w:rsidR="00731270" w:rsidRPr="00B80E21">
        <w:rPr>
          <w:rFonts w:ascii="Tahoma" w:hAnsi="Tahoma" w:cs="Tahoma"/>
          <w:sz w:val="20"/>
          <w:szCs w:val="20"/>
        </w:rPr>
        <w:t>(ы)</w:t>
      </w:r>
      <w:r w:rsidRPr="00B80E21">
        <w:rPr>
          <w:rFonts w:ascii="Tahoma" w:hAnsi="Tahoma" w:cs="Tahoma"/>
          <w:sz w:val="20"/>
          <w:szCs w:val="20"/>
        </w:rPr>
        <w:t xml:space="preserve"> </w:t>
      </w:r>
      <w:r w:rsidR="000E67D6" w:rsidRPr="00B80E21">
        <w:rPr>
          <w:rFonts w:ascii="Tahoma" w:hAnsi="Tahoma" w:cs="Tahoma"/>
          <w:sz w:val="20"/>
          <w:szCs w:val="20"/>
        </w:rPr>
        <w:t xml:space="preserve">Залогодержателем </w:t>
      </w:r>
      <w:r w:rsidRPr="00B80E21">
        <w:rPr>
          <w:rFonts w:ascii="Tahoma" w:hAnsi="Tahoma" w:cs="Tahoma"/>
          <w:sz w:val="20"/>
          <w:szCs w:val="20"/>
        </w:rPr>
        <w:t>о Внеплановом пересчете процентной ставки, не является основанием для применения процентной ставки в соответствии с п. </w:t>
      </w:r>
      <w:r w:rsidR="00AA3719" w:rsidRPr="00B80E21">
        <w:rPr>
          <w:rFonts w:ascii="Tahoma" w:hAnsi="Tahoma" w:cs="Tahoma"/>
          <w:sz w:val="20"/>
          <w:szCs w:val="20"/>
        </w:rPr>
        <w:t>1.7.2.</w:t>
      </w:r>
      <w:r w:rsidR="00C81540">
        <w:rPr>
          <w:rFonts w:ascii="Tahoma" w:hAnsi="Tahoma" w:cs="Tahoma"/>
          <w:sz w:val="20"/>
          <w:szCs w:val="20"/>
        </w:rPr>
        <w:t>2</w:t>
      </w:r>
      <w:r w:rsidRPr="00B80E21">
        <w:rPr>
          <w:rFonts w:ascii="Tahoma" w:hAnsi="Tahoma" w:cs="Tahoma"/>
          <w:sz w:val="20"/>
          <w:szCs w:val="20"/>
        </w:rPr>
        <w:t xml:space="preserve"> Договора.</w:t>
      </w:r>
      <w:bookmarkEnd w:id="13"/>
    </w:p>
    <w:p w:rsidR="00C774BD" w:rsidRDefault="00C774BD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80E21">
        <w:rPr>
          <w:rFonts w:ascii="Tahoma" w:hAnsi="Tahoma" w:cs="Tahoma"/>
          <w:sz w:val="20"/>
          <w:szCs w:val="20"/>
        </w:rPr>
        <w:t xml:space="preserve">В случае оплаты </w:t>
      </w:r>
      <w:r w:rsidR="00731270" w:rsidRPr="00B80E21">
        <w:rPr>
          <w:rFonts w:ascii="Tahoma" w:hAnsi="Tahoma" w:cs="Tahoma"/>
          <w:sz w:val="20"/>
          <w:szCs w:val="20"/>
        </w:rPr>
        <w:t>Заемщиком(</w:t>
      </w:r>
      <w:r w:rsidR="0039312E">
        <w:rPr>
          <w:rFonts w:ascii="Tahoma" w:hAnsi="Tahoma" w:cs="Tahoma"/>
          <w:sz w:val="20"/>
          <w:szCs w:val="20"/>
        </w:rPr>
        <w:t>-</w:t>
      </w:r>
      <w:r w:rsidR="00731270" w:rsidRPr="00B80E21">
        <w:rPr>
          <w:rFonts w:ascii="Tahoma" w:hAnsi="Tahoma" w:cs="Tahoma"/>
          <w:sz w:val="20"/>
          <w:szCs w:val="20"/>
        </w:rPr>
        <w:t xml:space="preserve">ами) </w:t>
      </w:r>
      <w:r w:rsidRPr="00B80E21">
        <w:rPr>
          <w:rFonts w:ascii="Tahoma" w:hAnsi="Tahoma" w:cs="Tahoma"/>
          <w:sz w:val="20"/>
          <w:szCs w:val="20"/>
        </w:rPr>
        <w:t xml:space="preserve">страховой премии по договору личного страхования до истечения месяца, следующего за месяцем, в котором состоялось уведомление </w:t>
      </w:r>
      <w:r w:rsidR="00731270" w:rsidRPr="00B80E21">
        <w:rPr>
          <w:rFonts w:ascii="Tahoma" w:hAnsi="Tahoma" w:cs="Tahoma"/>
          <w:sz w:val="20"/>
          <w:szCs w:val="20"/>
        </w:rPr>
        <w:t>Заемщика(</w:t>
      </w:r>
      <w:r w:rsidR="0039312E">
        <w:rPr>
          <w:rFonts w:ascii="Tahoma" w:hAnsi="Tahoma" w:cs="Tahoma"/>
          <w:sz w:val="20"/>
          <w:szCs w:val="20"/>
        </w:rPr>
        <w:t>-</w:t>
      </w:r>
      <w:r w:rsidR="00731270" w:rsidRPr="00B80E21">
        <w:rPr>
          <w:rFonts w:ascii="Tahoma" w:hAnsi="Tahoma" w:cs="Tahoma"/>
          <w:sz w:val="20"/>
          <w:szCs w:val="20"/>
        </w:rPr>
        <w:t xml:space="preserve">ов) </w:t>
      </w:r>
      <w:r w:rsidR="00AA3719" w:rsidRPr="00B80E21">
        <w:rPr>
          <w:rFonts w:ascii="Tahoma" w:hAnsi="Tahoma" w:cs="Tahoma"/>
          <w:sz w:val="20"/>
          <w:szCs w:val="20"/>
        </w:rPr>
        <w:t>Залогодержателем</w:t>
      </w:r>
      <w:r w:rsidRPr="00B80E21">
        <w:rPr>
          <w:rFonts w:ascii="Tahoma" w:hAnsi="Tahoma" w:cs="Tahoma"/>
          <w:sz w:val="20"/>
          <w:szCs w:val="20"/>
        </w:rPr>
        <w:t xml:space="preserve"> о Внеплановом пересчете процентной ставки, процентная ставка согласно п. </w:t>
      </w:r>
      <w:r w:rsidR="00AA3719" w:rsidRPr="00B80E21">
        <w:rPr>
          <w:rFonts w:ascii="Tahoma" w:hAnsi="Tahoma" w:cs="Tahoma"/>
          <w:sz w:val="20"/>
          <w:szCs w:val="20"/>
        </w:rPr>
        <w:t>1.7.2.1</w:t>
      </w:r>
      <w:r w:rsidRPr="00B80E21">
        <w:rPr>
          <w:rFonts w:ascii="Tahoma" w:hAnsi="Tahoma" w:cs="Tahoma"/>
          <w:sz w:val="20"/>
          <w:szCs w:val="20"/>
        </w:rPr>
        <w:t xml:space="preserve"> Договора и новый График платежей не вступают в силу.</w:t>
      </w:r>
    </w:p>
    <w:p w:rsidR="004032A1" w:rsidRPr="00B80E21" w:rsidRDefault="004032A1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 дату заключения </w:t>
      </w:r>
      <w:r w:rsidRPr="003B053F">
        <w:rPr>
          <w:rFonts w:ascii="Tahoma" w:eastAsia="Times New Roman" w:hAnsi="Tahoma" w:cs="Tahoma"/>
          <w:i/>
          <w:sz w:val="20"/>
          <w:szCs w:val="20"/>
        </w:rPr>
        <w:t>[Кредитного договора/</w:t>
      </w:r>
      <w:r w:rsidR="0039312E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</w:rPr>
        <w:t>Договора займа]</w:t>
      </w:r>
      <w:r w:rsidRPr="003B053F">
        <w:rPr>
          <w:rFonts w:ascii="Tahoma" w:hAnsi="Tahoma" w:cs="Tahoma"/>
          <w:sz w:val="20"/>
          <w:szCs w:val="20"/>
        </w:rPr>
        <w:t xml:space="preserve"> процентная ставка составляет ____ (______) процентов годовых</w:t>
      </w:r>
      <w:r>
        <w:rPr>
          <w:rFonts w:ascii="Tahoma" w:hAnsi="Tahoma" w:cs="Tahoma"/>
          <w:sz w:val="20"/>
          <w:szCs w:val="20"/>
        </w:rPr>
        <w:t>.</w:t>
      </w:r>
    </w:p>
    <w:p w:rsidR="00C00BC7" w:rsidRPr="003B053F" w:rsidRDefault="00C00BC7" w:rsidP="002838FF">
      <w:pPr>
        <w:pStyle w:val="af9"/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DE0CE1" w:rsidP="002838FF">
      <w:pPr>
        <w:pStyle w:val="af9"/>
        <w:numPr>
          <w:ilvl w:val="0"/>
          <w:numId w:val="19"/>
        </w:numPr>
        <w:tabs>
          <w:tab w:val="left" w:pos="851"/>
          <w:tab w:val="left" w:pos="1593"/>
        </w:tabs>
        <w:ind w:left="851" w:hanging="851"/>
        <w:jc w:val="both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при предоставлении З</w:t>
      </w:r>
      <w:r w:rsidR="00C774BD" w:rsidRPr="003B053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аемных средств в рамках продукта «Целевой кредит под залог имеющейся квартиры» добавляется п. </w:t>
      </w:r>
      <w:r w:rsidR="00776079">
        <w:rPr>
          <w:rFonts w:ascii="Tahoma" w:eastAsia="Times New Roman" w:hAnsi="Tahoma" w:cs="Tahoma"/>
          <w:i/>
          <w:sz w:val="20"/>
          <w:szCs w:val="20"/>
          <w:highlight w:val="lightGray"/>
        </w:rPr>
        <w:t>1.7</w:t>
      </w:r>
      <w:r w:rsidR="00C774BD" w:rsidRPr="003B053F">
        <w:rPr>
          <w:rFonts w:ascii="Tahoma" w:eastAsia="Times New Roman" w:hAnsi="Tahoma" w:cs="Tahoma"/>
          <w:i/>
          <w:sz w:val="20"/>
          <w:szCs w:val="20"/>
          <w:highlight w:val="lightGray"/>
        </w:rPr>
        <w:t>.2.</w:t>
      </w:r>
      <w:r w:rsidR="00182DE1">
        <w:rPr>
          <w:rFonts w:ascii="Tahoma" w:eastAsia="Times New Roman" w:hAnsi="Tahoma" w:cs="Tahoma"/>
          <w:i/>
          <w:sz w:val="20"/>
          <w:szCs w:val="20"/>
          <w:highlight w:val="lightGray"/>
        </w:rPr>
        <w:t>9</w:t>
      </w:r>
      <w:r w:rsidR="00C774BD" w:rsidRPr="003B053F">
        <w:rPr>
          <w:rFonts w:ascii="Tahoma" w:eastAsia="Times New Roman" w:hAnsi="Tahoma" w:cs="Tahoma"/>
          <w:i/>
          <w:sz w:val="20"/>
          <w:szCs w:val="20"/>
          <w:highlight w:val="lightGray"/>
        </w:rPr>
        <w:t>:</w:t>
      </w:r>
    </w:p>
    <w:p w:rsidR="00BA6E13" w:rsidRDefault="00BA6E13" w:rsidP="005B25B9">
      <w:pPr>
        <w:pStyle w:val="af9"/>
        <w:numPr>
          <w:ilvl w:val="3"/>
          <w:numId w:val="47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При предъявлении Залогодателем Залогодержателю документального подтверждения целевого использования Заемных средств процентная ставка, установленная п. 1.7.2.1, уменьшается на </w:t>
      </w:r>
      <w:r w:rsidR="000D3EFD">
        <w:rPr>
          <w:rFonts w:ascii="Tahoma" w:hAnsi="Tahoma" w:cs="Tahoma"/>
          <w:sz w:val="20"/>
          <w:szCs w:val="20"/>
        </w:rPr>
        <w:t>4</w:t>
      </w:r>
      <w:r w:rsidR="00182DE1">
        <w:rPr>
          <w:rFonts w:ascii="Tahoma" w:hAnsi="Tahoma" w:cs="Tahoma"/>
          <w:sz w:val="20"/>
          <w:szCs w:val="20"/>
        </w:rPr>
        <w:t>,</w:t>
      </w:r>
      <w:r w:rsidR="000D3EFD">
        <w:rPr>
          <w:rFonts w:ascii="Tahoma" w:hAnsi="Tahoma" w:cs="Tahoma"/>
          <w:sz w:val="20"/>
          <w:szCs w:val="20"/>
        </w:rPr>
        <w:t>0</w:t>
      </w:r>
      <w:r w:rsidR="00182DE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="000D3EFD">
        <w:rPr>
          <w:rFonts w:ascii="Tahoma" w:hAnsi="Tahoma" w:cs="Tahoma"/>
          <w:sz w:val="20"/>
          <w:szCs w:val="20"/>
        </w:rPr>
        <w:t>четыре</w:t>
      </w:r>
      <w:r w:rsidR="00854223">
        <w:rPr>
          <w:rFonts w:ascii="Tahoma" w:hAnsi="Tahoma" w:cs="Tahoma"/>
          <w:sz w:val="20"/>
          <w:szCs w:val="20"/>
        </w:rPr>
        <w:t xml:space="preserve">)  п.п. </w:t>
      </w:r>
      <w:r>
        <w:rPr>
          <w:rFonts w:ascii="Tahoma" w:hAnsi="Tahoma" w:cs="Tahoma"/>
          <w:sz w:val="20"/>
          <w:szCs w:val="20"/>
        </w:rPr>
        <w:t xml:space="preserve">Новое значение процентной ставки начинает действовать с первого числа месяца, следующего за месяцем получения Залогодержателем копии документа, подтверждающего целевое использование Заемных средств, а именно </w:t>
      </w:r>
      <w:r>
        <w:rPr>
          <w:rFonts w:ascii="Tahoma" w:hAnsi="Tahoma" w:cs="Tahoma"/>
          <w:i/>
          <w:iCs/>
          <w:sz w:val="20"/>
          <w:szCs w:val="20"/>
          <w:highlight w:val="lightGray"/>
        </w:rPr>
        <w:t>(выбирается подходящий вариант в зависимости от условий сделки)</w:t>
      </w:r>
      <w:r>
        <w:rPr>
          <w:rFonts w:ascii="Tahoma" w:hAnsi="Tahoma" w:cs="Tahoma"/>
          <w:sz w:val="20"/>
          <w:szCs w:val="20"/>
        </w:rPr>
        <w:t>:</w:t>
      </w:r>
    </w:p>
    <w:p w:rsidR="00BA6E13" w:rsidRPr="000D3EFD" w:rsidRDefault="00BA6E13" w:rsidP="002838FF">
      <w:pPr>
        <w:pStyle w:val="af9"/>
        <w:numPr>
          <w:ilvl w:val="0"/>
          <w:numId w:val="33"/>
        </w:numPr>
        <w:ind w:left="1276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выписки из Единого государственного реестра </w:t>
      </w:r>
      <w:r w:rsidR="00003A8B">
        <w:rPr>
          <w:rFonts w:ascii="Tahoma" w:hAnsi="Tahoma" w:cs="Tahoma"/>
          <w:sz w:val="20"/>
          <w:szCs w:val="20"/>
        </w:rPr>
        <w:t>недвижимости</w:t>
      </w:r>
      <w:r>
        <w:rPr>
          <w:rFonts w:ascii="Tahoma" w:hAnsi="Tahoma" w:cs="Tahoma"/>
          <w:sz w:val="20"/>
          <w:szCs w:val="20"/>
        </w:rPr>
        <w:t xml:space="preserve"> на приобретаемое жилое помещение</w:t>
      </w:r>
      <w:r w:rsidR="004F4DB0">
        <w:rPr>
          <w:rFonts w:ascii="Tahoma" w:hAnsi="Tahoma" w:cs="Tahoma"/>
          <w:sz w:val="20"/>
          <w:szCs w:val="20"/>
        </w:rPr>
        <w:t xml:space="preserve"> или иного документа</w:t>
      </w:r>
      <w:r>
        <w:rPr>
          <w:rFonts w:ascii="Tahoma" w:hAnsi="Tahoma" w:cs="Tahoma"/>
          <w:sz w:val="20"/>
          <w:szCs w:val="20"/>
        </w:rPr>
        <w:t>, подтверждающе</w:t>
      </w:r>
      <w:r w:rsidR="004F4DB0">
        <w:rPr>
          <w:rFonts w:ascii="Tahoma" w:hAnsi="Tahoma" w:cs="Tahoma"/>
          <w:sz w:val="20"/>
          <w:szCs w:val="20"/>
        </w:rPr>
        <w:t>го</w:t>
      </w:r>
      <w:r>
        <w:rPr>
          <w:rFonts w:ascii="Tahoma" w:hAnsi="Tahoma" w:cs="Tahoma"/>
          <w:sz w:val="20"/>
          <w:szCs w:val="20"/>
        </w:rPr>
        <w:t xml:space="preserve"> право собственности Залогодателя на жилое помещение</w:t>
      </w:r>
      <w:r w:rsidR="004F4DB0">
        <w:rPr>
          <w:rFonts w:ascii="Tahoma" w:hAnsi="Tahoma" w:cs="Tahoma"/>
          <w:sz w:val="20"/>
          <w:szCs w:val="20"/>
        </w:rPr>
        <w:t xml:space="preserve"> (например, договора купли-продажи с отметкой органа регистрации прав о регистрации права собственности), </w:t>
      </w:r>
      <w:r>
        <w:rPr>
          <w:rFonts w:ascii="Tahoma" w:hAnsi="Tahoma" w:cs="Tahoma"/>
          <w:sz w:val="20"/>
          <w:szCs w:val="20"/>
        </w:rPr>
        <w:t xml:space="preserve">и документа, подтверждающего </w:t>
      </w:r>
      <w:r>
        <w:rPr>
          <w:rFonts w:ascii="Tahoma" w:hAnsi="Tahoma" w:cs="Tahoma"/>
          <w:color w:val="000000"/>
          <w:sz w:val="20"/>
          <w:szCs w:val="20"/>
        </w:rPr>
        <w:t>получение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[продавцом</w:t>
      </w:r>
      <w:r>
        <w:rPr>
          <w:rFonts w:ascii="Tahoma" w:hAnsi="Tahoma" w:cs="Tahoma"/>
          <w:color w:val="000000"/>
          <w:sz w:val="20"/>
          <w:szCs w:val="20"/>
        </w:rPr>
        <w:t xml:space="preserve">/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перечисление на счет продавца] </w:t>
      </w:r>
      <w:r w:rsidR="004F4DB0">
        <w:rPr>
          <w:rFonts w:ascii="Tahoma" w:hAnsi="Tahoma" w:cs="Tahoma"/>
          <w:color w:val="000000"/>
          <w:sz w:val="20"/>
          <w:szCs w:val="20"/>
        </w:rPr>
        <w:t>по договору приобретения</w:t>
      </w:r>
      <w:r>
        <w:rPr>
          <w:rFonts w:ascii="Tahoma" w:hAnsi="Tahoma" w:cs="Tahoma"/>
          <w:color w:val="000000"/>
          <w:sz w:val="20"/>
          <w:szCs w:val="20"/>
        </w:rPr>
        <w:t xml:space="preserve"> денежных средств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от Залогодателя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в</w:t>
      </w:r>
      <w:r w:rsidR="004F4DB0">
        <w:rPr>
          <w:rFonts w:ascii="Tahoma" w:hAnsi="Tahoma" w:cs="Tahoma"/>
          <w:color w:val="000000"/>
          <w:sz w:val="20"/>
          <w:szCs w:val="20"/>
        </w:rPr>
        <w:t xml:space="preserve"> размере не менее Суммы заемных средств согласно п. 1.7.1 Договора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 xml:space="preserve">(в качестве такого документа может быть предоставлена выписка по счету, </w:t>
      </w:r>
      <w:r w:rsidR="00C74622" w:rsidRPr="000D3EFD">
        <w:rPr>
          <w:rFonts w:ascii="Tahoma" w:hAnsi="Tahoma" w:cs="Tahoma"/>
          <w:iCs/>
          <w:color w:val="000000"/>
          <w:sz w:val="20"/>
          <w:szCs w:val="20"/>
        </w:rPr>
        <w:t xml:space="preserve">заверенная банком, 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>платежное поручение</w:t>
      </w:r>
      <w:r w:rsidR="00C74622" w:rsidRPr="000D3EFD">
        <w:rPr>
          <w:rFonts w:ascii="Tahoma" w:hAnsi="Tahoma" w:cs="Tahoma"/>
          <w:iCs/>
          <w:color w:val="000000"/>
          <w:sz w:val="20"/>
          <w:szCs w:val="20"/>
        </w:rPr>
        <w:t xml:space="preserve"> с отметкой банка об исполнении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>, иные документы (кассовый чек и т.д.), оформленные по утвержденным</w:t>
      </w:r>
      <w:r w:rsidR="00C74622" w:rsidRPr="000D3EFD">
        <w:rPr>
          <w:rFonts w:ascii="Tahoma" w:hAnsi="Tahoma" w:cs="Tahoma"/>
          <w:iCs/>
          <w:color w:val="000000"/>
          <w:sz w:val="20"/>
          <w:szCs w:val="20"/>
        </w:rPr>
        <w:t xml:space="preserve"> в соответствии с законодательством Российской Федерации формам)</w:t>
      </w:r>
      <w:r w:rsidRPr="000D3EFD">
        <w:rPr>
          <w:rFonts w:ascii="Tahoma" w:hAnsi="Tahoma" w:cs="Tahoma"/>
          <w:sz w:val="20"/>
          <w:szCs w:val="20"/>
        </w:rPr>
        <w:t>;</w:t>
      </w:r>
    </w:p>
    <w:p w:rsidR="00BA6E13" w:rsidRPr="000D3EFD" w:rsidRDefault="00BA6E13" w:rsidP="002838FF">
      <w:pPr>
        <w:pStyle w:val="af9"/>
        <w:numPr>
          <w:ilvl w:val="0"/>
          <w:numId w:val="33"/>
        </w:numPr>
        <w:ind w:left="1276" w:hanging="425"/>
        <w:jc w:val="both"/>
        <w:rPr>
          <w:rFonts w:ascii="Tahoma" w:hAnsi="Tahoma" w:cs="Tahoma"/>
          <w:color w:val="1F497D"/>
          <w:sz w:val="20"/>
          <w:szCs w:val="20"/>
        </w:rPr>
      </w:pPr>
      <w:r w:rsidRPr="000D3EFD">
        <w:rPr>
          <w:rFonts w:ascii="Tahoma" w:hAnsi="Tahoma" w:cs="Tahoma"/>
          <w:sz w:val="20"/>
          <w:szCs w:val="20"/>
        </w:rPr>
        <w:t xml:space="preserve">зарегистрированного </w:t>
      </w:r>
      <w:r w:rsidRPr="004F4DB0">
        <w:rPr>
          <w:rFonts w:ascii="Tahoma" w:hAnsi="Tahoma" w:cs="Tahoma"/>
          <w:i/>
          <w:iCs/>
          <w:sz w:val="20"/>
          <w:szCs w:val="20"/>
        </w:rPr>
        <w:t>[договора участия в долевом строительстве</w:t>
      </w:r>
      <w:r>
        <w:rPr>
          <w:rFonts w:ascii="Tahoma" w:hAnsi="Tahoma" w:cs="Tahoma"/>
          <w:i/>
          <w:iCs/>
          <w:sz w:val="20"/>
          <w:szCs w:val="20"/>
        </w:rPr>
        <w:t>/</w:t>
      </w:r>
      <w:r w:rsidR="0039312E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 xml:space="preserve">договора уступки прав требования по договору участия в долевом строительстве] </w:t>
      </w:r>
      <w:r>
        <w:rPr>
          <w:rFonts w:ascii="Tahoma" w:hAnsi="Tahoma" w:cs="Tahoma"/>
          <w:sz w:val="20"/>
          <w:szCs w:val="20"/>
        </w:rPr>
        <w:t xml:space="preserve">и документа, подтверждающего </w:t>
      </w:r>
      <w:r w:rsidRPr="00E04604">
        <w:rPr>
          <w:rFonts w:ascii="Tahoma" w:hAnsi="Tahoma" w:cs="Tahoma"/>
          <w:i/>
          <w:iCs/>
          <w:color w:val="000000"/>
          <w:sz w:val="20"/>
          <w:szCs w:val="20"/>
        </w:rPr>
        <w:t>[</w:t>
      </w:r>
      <w:r w:rsidR="004F4DB0" w:rsidRPr="00E04604">
        <w:rPr>
          <w:rFonts w:ascii="Tahoma" w:hAnsi="Tahoma" w:cs="Tahoma"/>
          <w:i/>
          <w:color w:val="000000"/>
          <w:sz w:val="20"/>
          <w:szCs w:val="20"/>
        </w:rPr>
        <w:t>получение</w:t>
      </w:r>
      <w:r w:rsidR="004F4DB0" w:rsidRPr="00E04604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Застройщиком/</w:t>
      </w:r>
      <w:r w:rsidR="00E04604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Цедентом</w:t>
      </w:r>
      <w:r>
        <w:rPr>
          <w:rFonts w:ascii="Tahoma" w:hAnsi="Tahoma" w:cs="Tahoma"/>
          <w:color w:val="000000"/>
          <w:sz w:val="20"/>
          <w:szCs w:val="20"/>
        </w:rPr>
        <w:t xml:space="preserve">/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перечисление на счет Застройщика/</w:t>
      </w:r>
      <w:r w:rsidR="00E04604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Цедента]  </w:t>
      </w:r>
      <w:r>
        <w:rPr>
          <w:rFonts w:ascii="Tahoma" w:hAnsi="Tahoma" w:cs="Tahoma"/>
          <w:color w:val="000000"/>
          <w:sz w:val="20"/>
          <w:szCs w:val="20"/>
        </w:rPr>
        <w:t>в рамках него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денежных средств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от </w:t>
      </w:r>
      <w:r w:rsidR="00E04604">
        <w:rPr>
          <w:rFonts w:ascii="Tahoma" w:hAnsi="Tahoma" w:cs="Tahoma"/>
          <w:color w:val="000000"/>
          <w:sz w:val="20"/>
          <w:szCs w:val="20"/>
        </w:rPr>
        <w:t>Залогодателя (</w:t>
      </w:r>
      <w:r>
        <w:rPr>
          <w:rFonts w:ascii="Tahoma" w:hAnsi="Tahoma" w:cs="Tahoma"/>
          <w:color w:val="000000"/>
          <w:sz w:val="20"/>
          <w:szCs w:val="20"/>
        </w:rPr>
        <w:t>участника долевого строительства</w:t>
      </w:r>
      <w:r w:rsidR="00E04604">
        <w:rPr>
          <w:rFonts w:ascii="Tahoma" w:hAnsi="Tahoma" w:cs="Tahoma"/>
          <w:color w:val="000000"/>
          <w:sz w:val="20"/>
          <w:szCs w:val="20"/>
        </w:rPr>
        <w:t>) в размере не менее Суммы заемных средств согласно п. 1.7.1 Договора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>(в качестве такого документа может быть предоставлена выписка по счету,</w:t>
      </w:r>
      <w:r w:rsidR="00C80B08" w:rsidRPr="000D3EFD">
        <w:rPr>
          <w:rFonts w:ascii="Tahoma" w:hAnsi="Tahoma" w:cs="Tahoma"/>
          <w:iCs/>
          <w:color w:val="000000"/>
          <w:sz w:val="20"/>
          <w:szCs w:val="20"/>
        </w:rPr>
        <w:t xml:space="preserve"> заверенная банком,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 xml:space="preserve"> платежное поручение</w:t>
      </w:r>
      <w:r w:rsidR="00C80B08" w:rsidRPr="000D3EFD">
        <w:rPr>
          <w:rFonts w:ascii="Tahoma" w:hAnsi="Tahoma" w:cs="Tahoma"/>
          <w:iCs/>
          <w:color w:val="000000"/>
          <w:sz w:val="20"/>
          <w:szCs w:val="20"/>
        </w:rPr>
        <w:t xml:space="preserve"> с отметкой банка об исполнении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 xml:space="preserve">, иные документы (кассовый чек и т.д.), оформленные по утвержденным </w:t>
      </w:r>
      <w:r w:rsidR="00C80B08" w:rsidRPr="000D3EFD">
        <w:rPr>
          <w:rFonts w:ascii="Tahoma" w:hAnsi="Tahoma" w:cs="Tahoma"/>
          <w:iCs/>
          <w:color w:val="000000"/>
          <w:sz w:val="20"/>
          <w:szCs w:val="20"/>
        </w:rPr>
        <w:t>в соответствии с законодательством Российской Федерации формам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>)</w:t>
      </w:r>
      <w:r w:rsidRPr="000D3EFD">
        <w:rPr>
          <w:rFonts w:ascii="Tahoma" w:hAnsi="Tahoma" w:cs="Tahoma"/>
          <w:sz w:val="20"/>
          <w:szCs w:val="20"/>
        </w:rPr>
        <w:t>;</w:t>
      </w:r>
    </w:p>
    <w:p w:rsidR="00C774BD" w:rsidRPr="00BA6E13" w:rsidRDefault="00BA6E13" w:rsidP="002838FF">
      <w:pPr>
        <w:pStyle w:val="af9"/>
        <w:numPr>
          <w:ilvl w:val="0"/>
          <w:numId w:val="33"/>
        </w:numPr>
        <w:ind w:left="1276" w:hanging="425"/>
        <w:jc w:val="both"/>
        <w:rPr>
          <w:rFonts w:ascii="Tahoma" w:hAnsi="Tahoma" w:cs="Tahoma"/>
          <w:color w:val="1F497D"/>
          <w:sz w:val="20"/>
          <w:szCs w:val="20"/>
        </w:rPr>
      </w:pPr>
      <w:r w:rsidRPr="00BA6E13">
        <w:rPr>
          <w:rFonts w:ascii="Tahoma" w:hAnsi="Tahoma" w:cs="Tahoma"/>
          <w:sz w:val="20"/>
          <w:szCs w:val="20"/>
        </w:rPr>
        <w:t>реше</w:t>
      </w:r>
      <w:r w:rsidR="0011534B">
        <w:rPr>
          <w:rFonts w:ascii="Tahoma" w:hAnsi="Tahoma" w:cs="Tahoma"/>
          <w:sz w:val="20"/>
          <w:szCs w:val="20"/>
        </w:rPr>
        <w:t>ния о вступлении в ЖСК и справки</w:t>
      </w:r>
      <w:r w:rsidRPr="00BA6E13">
        <w:rPr>
          <w:rFonts w:ascii="Tahoma" w:hAnsi="Tahoma" w:cs="Tahoma"/>
          <w:sz w:val="20"/>
          <w:szCs w:val="20"/>
        </w:rPr>
        <w:t xml:space="preserve"> о</w:t>
      </w:r>
      <w:r w:rsidR="0011534B">
        <w:rPr>
          <w:rFonts w:ascii="Tahoma" w:hAnsi="Tahoma" w:cs="Tahoma"/>
          <w:sz w:val="20"/>
          <w:szCs w:val="20"/>
        </w:rPr>
        <w:t>б уплате паевых</w:t>
      </w:r>
      <w:r w:rsidRPr="00BA6E13">
        <w:rPr>
          <w:rFonts w:ascii="Tahoma" w:hAnsi="Tahoma" w:cs="Tahoma"/>
          <w:sz w:val="20"/>
          <w:szCs w:val="20"/>
        </w:rPr>
        <w:t xml:space="preserve"> взнос</w:t>
      </w:r>
      <w:r w:rsidR="0011534B">
        <w:rPr>
          <w:rFonts w:ascii="Tahoma" w:hAnsi="Tahoma" w:cs="Tahoma"/>
          <w:sz w:val="20"/>
          <w:szCs w:val="20"/>
        </w:rPr>
        <w:t>ов</w:t>
      </w:r>
      <w:r w:rsidRPr="00BA6E13">
        <w:rPr>
          <w:rFonts w:ascii="Tahoma" w:hAnsi="Tahoma" w:cs="Tahoma"/>
          <w:sz w:val="20"/>
          <w:szCs w:val="20"/>
        </w:rPr>
        <w:t xml:space="preserve"> в полном объеме или иные документ</w:t>
      </w:r>
      <w:r w:rsidR="00130E10">
        <w:rPr>
          <w:rFonts w:ascii="Tahoma" w:hAnsi="Tahoma" w:cs="Tahoma"/>
          <w:sz w:val="20"/>
          <w:szCs w:val="20"/>
        </w:rPr>
        <w:t xml:space="preserve">ы, подтверждающие перечисление </w:t>
      </w:r>
      <w:r w:rsidR="0011534B">
        <w:rPr>
          <w:rFonts w:ascii="Tahoma" w:hAnsi="Tahoma" w:cs="Tahoma"/>
          <w:sz w:val="20"/>
          <w:szCs w:val="20"/>
        </w:rPr>
        <w:t>Залогодателем денежных средств в размере не менее Суммы з</w:t>
      </w:r>
      <w:r w:rsidRPr="00BA6E13">
        <w:rPr>
          <w:rFonts w:ascii="Tahoma" w:hAnsi="Tahoma" w:cs="Tahoma"/>
          <w:sz w:val="20"/>
          <w:szCs w:val="20"/>
        </w:rPr>
        <w:t xml:space="preserve">аемных средств </w:t>
      </w:r>
      <w:r w:rsidR="0011534B">
        <w:rPr>
          <w:rFonts w:ascii="Tahoma" w:hAnsi="Tahoma" w:cs="Tahoma"/>
          <w:sz w:val="20"/>
          <w:szCs w:val="20"/>
        </w:rPr>
        <w:t>согласно п. 1.7.1 Договора в счет у</w:t>
      </w:r>
      <w:r w:rsidRPr="00BA6E13">
        <w:rPr>
          <w:rFonts w:ascii="Tahoma" w:hAnsi="Tahoma" w:cs="Tahoma"/>
          <w:sz w:val="20"/>
          <w:szCs w:val="20"/>
        </w:rPr>
        <w:t>платы паевых взносов в ЖСК</w:t>
      </w:r>
      <w:r w:rsidR="00C774BD" w:rsidRPr="00BA6E13">
        <w:rPr>
          <w:rFonts w:ascii="Tahoma" w:eastAsia="Times New Roman" w:hAnsi="Tahoma" w:cs="Tahoma"/>
          <w:i/>
          <w:sz w:val="20"/>
          <w:szCs w:val="20"/>
        </w:rPr>
        <w:t>.</w:t>
      </w:r>
    </w:p>
    <w:p w:rsidR="00776079" w:rsidRPr="00907973" w:rsidRDefault="00776079" w:rsidP="00907973">
      <w:pPr>
        <w:pStyle w:val="af9"/>
        <w:tabs>
          <w:tab w:val="left" w:pos="142"/>
          <w:tab w:val="left" w:pos="284"/>
          <w:tab w:val="left" w:pos="709"/>
          <w:tab w:val="left" w:pos="993"/>
        </w:tabs>
        <w:ind w:left="993"/>
        <w:jc w:val="both"/>
        <w:rPr>
          <w:rFonts w:ascii="Tahoma" w:eastAsia="Times New Roman" w:hAnsi="Tahoma" w:cs="Tahoma"/>
          <w:sz w:val="20"/>
          <w:szCs w:val="20"/>
        </w:rPr>
      </w:pPr>
    </w:p>
    <w:p w:rsidR="00C774BD" w:rsidRPr="00FB2F7F" w:rsidRDefault="00C774BD" w:rsidP="005B25B9">
      <w:pPr>
        <w:pStyle w:val="af9"/>
        <w:numPr>
          <w:ilvl w:val="2"/>
          <w:numId w:val="47"/>
        </w:numPr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14" w:name="_Hlt333932301"/>
      <w:bookmarkEnd w:id="14"/>
      <w:r w:rsidRPr="003B053F">
        <w:rPr>
          <w:rFonts w:ascii="Tahoma" w:hAnsi="Tahoma" w:cs="Tahoma"/>
          <w:b/>
          <w:sz w:val="20"/>
          <w:szCs w:val="20"/>
        </w:rPr>
        <w:t>Срок пользования заемными средствами</w:t>
      </w:r>
      <w:r w:rsidRPr="003B053F">
        <w:rPr>
          <w:rFonts w:ascii="Tahoma" w:hAnsi="Tahoma" w:cs="Tahoma"/>
          <w:sz w:val="20"/>
          <w:szCs w:val="20"/>
        </w:rPr>
        <w:t xml:space="preserve"> – с даты фактического предоставления </w:t>
      </w:r>
      <w:r w:rsidR="00AD2CB2" w:rsidRPr="003B053F">
        <w:rPr>
          <w:rFonts w:ascii="Tahoma" w:hAnsi="Tahoma" w:cs="Tahoma"/>
          <w:iCs/>
          <w:sz w:val="20"/>
          <w:szCs w:val="20"/>
        </w:rPr>
        <w:t>З</w:t>
      </w:r>
      <w:r w:rsidRPr="003B053F">
        <w:rPr>
          <w:rFonts w:ascii="Tahoma" w:hAnsi="Tahoma" w:cs="Tahoma"/>
          <w:iCs/>
          <w:sz w:val="20"/>
          <w:szCs w:val="20"/>
        </w:rPr>
        <w:t>аемных средств</w:t>
      </w:r>
      <w:r w:rsidRPr="003B053F">
        <w:rPr>
          <w:rFonts w:ascii="Tahoma" w:hAnsi="Tahoma" w:cs="Tahoma"/>
          <w:sz w:val="20"/>
          <w:szCs w:val="20"/>
        </w:rPr>
        <w:t xml:space="preserve"> по последнее число ______-ого </w:t>
      </w:r>
      <w:r w:rsidR="00B06BC7" w:rsidRPr="003B053F">
        <w:rPr>
          <w:rFonts w:ascii="Tahoma" w:hAnsi="Tahoma" w:cs="Tahoma"/>
          <w:i/>
          <w:sz w:val="20"/>
          <w:szCs w:val="20"/>
          <w:highlight w:val="lightGray"/>
          <w:shd w:val="clear" w:color="auto" w:fill="D9D9D9"/>
        </w:rPr>
        <w:t>(</w:t>
      </w:r>
      <w:r w:rsidR="00B06BC7" w:rsidRPr="003B053F">
        <w:rPr>
          <w:rFonts w:ascii="Tahoma" w:hAnsi="Tahoma" w:cs="Tahoma"/>
          <w:i/>
          <w:sz w:val="20"/>
          <w:szCs w:val="20"/>
          <w:highlight w:val="lightGray"/>
        </w:rPr>
        <w:t>указывается срок в месяцах)</w:t>
      </w:r>
      <w:r w:rsidR="00F138F2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календарного месяца</w:t>
      </w:r>
      <w:r w:rsidR="00F138F2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(обе даты включительно)</w:t>
      </w:r>
      <w:r w:rsidR="00B06BC7" w:rsidRPr="003B053F">
        <w:rPr>
          <w:rFonts w:ascii="Tahoma" w:hAnsi="Tahoma" w:cs="Tahoma"/>
          <w:i/>
          <w:sz w:val="20"/>
          <w:szCs w:val="20"/>
        </w:rPr>
        <w:t>.</w:t>
      </w:r>
    </w:p>
    <w:p w:rsidR="00FB2F7F" w:rsidRPr="003B053F" w:rsidRDefault="00FB2F7F" w:rsidP="00FB2F7F">
      <w:pPr>
        <w:pStyle w:val="af9"/>
        <w:tabs>
          <w:tab w:val="left" w:pos="709"/>
        </w:tabs>
        <w:ind w:left="0"/>
        <w:jc w:val="both"/>
        <w:rPr>
          <w:rFonts w:ascii="Tahoma" w:hAnsi="Tahoma" w:cs="Tahoma"/>
          <w:sz w:val="20"/>
          <w:szCs w:val="20"/>
        </w:rPr>
      </w:pPr>
    </w:p>
    <w:p w:rsidR="004F6B27" w:rsidRPr="003B053F" w:rsidRDefault="004F6B27" w:rsidP="005B25B9">
      <w:pPr>
        <w:pStyle w:val="af9"/>
        <w:numPr>
          <w:ilvl w:val="2"/>
          <w:numId w:val="47"/>
        </w:numPr>
        <w:tabs>
          <w:tab w:val="left" w:pos="851"/>
          <w:tab w:val="left" w:pos="1985"/>
        </w:tabs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bookmarkStart w:id="15" w:name="_Ref444521391"/>
      <w:r w:rsidRPr="003B053F">
        <w:rPr>
          <w:rFonts w:ascii="Tahoma" w:eastAsia="Times New Roman" w:hAnsi="Tahoma" w:cs="Tahoma"/>
          <w:b/>
          <w:sz w:val="20"/>
          <w:szCs w:val="20"/>
        </w:rPr>
        <w:t>Размер Ежемесячного платежа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рассчитывается по следующей формуле:</w:t>
      </w:r>
      <w:bookmarkEnd w:id="15"/>
    </w:p>
    <w:p w:rsidR="004F6B27" w:rsidRDefault="004F6B27" w:rsidP="00860530">
      <w:pPr>
        <w:numPr>
          <w:ilvl w:val="0"/>
          <w:numId w:val="12"/>
        </w:numPr>
        <w:tabs>
          <w:tab w:val="left" w:pos="851"/>
        </w:tabs>
        <w:ind w:left="1134" w:hanging="567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при кредитовании </w:t>
      </w:r>
      <w:r w:rsidRPr="00B82D10">
        <w:rPr>
          <w:rFonts w:ascii="Tahoma" w:hAnsi="Tahoma" w:cs="Tahoma"/>
          <w:b/>
          <w:i/>
          <w:sz w:val="20"/>
          <w:szCs w:val="20"/>
          <w:highlight w:val="lightGray"/>
        </w:rPr>
        <w:t>без применения опции «Переменная ставка»:</w:t>
      </w:r>
    </w:p>
    <w:p w:rsidR="003B053F" w:rsidRPr="003B053F" w:rsidRDefault="003B053F" w:rsidP="003B053F">
      <w:pPr>
        <w:tabs>
          <w:tab w:val="left" w:pos="284"/>
        </w:tabs>
        <w:ind w:left="1134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715538" w:rsidRPr="0060404F" w:rsidRDefault="00715538" w:rsidP="00715538">
      <w:pPr>
        <w:tabs>
          <w:tab w:val="left" w:pos="1985"/>
        </w:tabs>
        <w:ind w:left="1305" w:right="141"/>
        <w:jc w:val="center"/>
        <w:rPr>
          <w:rFonts w:ascii="Tahoma" w:hAnsi="Tahoma" w:cs="Tahoma"/>
          <w:iCs/>
          <w:kern w:val="24"/>
          <w:sz w:val="20"/>
          <w:szCs w:val="20"/>
        </w:rPr>
      </w:pPr>
      <m:oMath>
        <m:r>
          <w:rPr>
            <w:rFonts w:ascii="Cambria Math" w:eastAsia="Verdana" w:hAnsi="Cambria Math" w:cs="Tahoma"/>
            <w:kern w:val="24"/>
            <w:sz w:val="20"/>
            <w:szCs w:val="20"/>
          </w:rPr>
          <m:t>Размер ежемесячного платежа= ООД×</m:t>
        </m:r>
        <m:f>
          <m:fPr>
            <m:ctrlPr>
              <w:rPr>
                <w:rFonts w:ascii="Cambria Math" w:eastAsia="Verdana" w:hAnsi="Cambria Math" w:cs="Tahoma"/>
                <w:i/>
                <w:iCs/>
                <w:kern w:val="24"/>
                <w:sz w:val="20"/>
                <w:szCs w:val="20"/>
              </w:rPr>
            </m:ctrlPr>
          </m:fPr>
          <m:num>
            <m:r>
              <w:rPr>
                <w:rFonts w:ascii="Cambria Math" w:eastAsia="Verdana" w:hAnsi="Cambria Math" w:cs="Tahoma"/>
                <w:kern w:val="24"/>
                <w:sz w:val="20"/>
                <w:szCs w:val="20"/>
              </w:rPr>
              <m:t>ПС</m:t>
            </m:r>
          </m:num>
          <m:den>
            <m:r>
              <w:rPr>
                <w:rFonts w:ascii="Cambria Math" w:eastAsia="Verdana" w:hAnsi="Cambria Math" w:cs="Tahoma"/>
                <w:kern w:val="24"/>
                <w:sz w:val="20"/>
                <w:szCs w:val="20"/>
              </w:rPr>
              <m:t>1-</m:t>
            </m:r>
            <m:sSup>
              <m:sSupPr>
                <m:ctrlPr>
                  <w:rPr>
                    <w:rFonts w:ascii="Cambria Math" w:eastAsia="Verdana" w:hAnsi="Cambria Math" w:cs="Tahoma"/>
                    <w:i/>
                    <w:iCs/>
                    <w:kern w:val="24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  <w:sz w:val="20"/>
                        <w:szCs w:val="20"/>
                      </w:rPr>
                      <m:t>1+ПС</m:t>
                    </m:r>
                  </m:e>
                </m:d>
              </m:e>
              <m:sup>
                <m:r>
                  <w:rPr>
                    <w:rFonts w:ascii="Cambria Math" w:eastAsia="Verdana" w:hAnsi="Cambria Math" w:cs="Tahoma"/>
                    <w:kern w:val="24"/>
                    <w:sz w:val="20"/>
                    <w:szCs w:val="20"/>
                  </w:rPr>
                  <m:t>-</m:t>
                </m:r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  <w:sz w:val="20"/>
                        <w:szCs w:val="20"/>
                      </w:rPr>
                      <m:t>ПП-1</m:t>
                    </m:r>
                  </m:e>
                </m:d>
              </m:sup>
            </m:sSup>
          </m:den>
        </m:f>
      </m:oMath>
      <w:bookmarkStart w:id="16" w:name="Home_Phone"/>
      <w:bookmarkEnd w:id="16"/>
      <w:r w:rsidR="00D266A1">
        <w:rPr>
          <w:rFonts w:ascii="Tahoma" w:hAnsi="Tahoma" w:cs="Tahom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7F5A4" wp14:editId="5FB74AAD">
                <wp:simplePos x="0" y="0"/>
                <wp:positionH relativeFrom="column">
                  <wp:posOffset>5633085</wp:posOffset>
                </wp:positionH>
                <wp:positionV relativeFrom="paragraph">
                  <wp:posOffset>450215</wp:posOffset>
                </wp:positionV>
                <wp:extent cx="69215" cy="175260"/>
                <wp:effectExtent l="0" t="0" r="698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085" w:rsidRDefault="001E5085" w:rsidP="0071553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C67B0" id="Прямоугольник 1" o:spid="_x0000_s1026" style="position:absolute;left:0;text-align:left;margin-left:443.55pt;margin-top:35.45pt;width:5.45pt;height:13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" filled="f" stroked="f">
                <v:textbox style="mso-fit-shape-to-text:t" inset="0,0,0,0">
                  <w:txbxContent>
                    <w:p w:rsidR="001E5085" w:rsidRDefault="001E5085" w:rsidP="00715538"/>
                  </w:txbxContent>
                </v:textbox>
              </v:rect>
            </w:pict>
          </mc:Fallback>
        </mc:AlternateContent>
      </w:r>
    </w:p>
    <w:p w:rsidR="00715538" w:rsidRPr="003B053F" w:rsidRDefault="00715538" w:rsidP="004F6B27">
      <w:pPr>
        <w:tabs>
          <w:tab w:val="num" w:pos="0"/>
        </w:tabs>
        <w:ind w:firstLine="1985"/>
        <w:jc w:val="both"/>
        <w:rPr>
          <w:rFonts w:ascii="Tahoma" w:hAnsi="Tahoma" w:cs="Tahoma"/>
          <w:i/>
          <w:sz w:val="20"/>
          <w:szCs w:val="20"/>
        </w:rPr>
      </w:pPr>
    </w:p>
    <w:p w:rsidR="004F6B27" w:rsidRPr="003B053F" w:rsidRDefault="004F6B27" w:rsidP="006350F4">
      <w:pPr>
        <w:pStyle w:val="af9"/>
        <w:tabs>
          <w:tab w:val="num" w:pos="0"/>
        </w:tabs>
        <w:ind w:left="0"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3B053F">
        <w:rPr>
          <w:rFonts w:ascii="Tahoma" w:eastAsia="Times New Roman" w:hAnsi="Tahoma" w:cs="Tahoma"/>
          <w:sz w:val="20"/>
          <w:szCs w:val="20"/>
        </w:rPr>
        <w:t>где</w:t>
      </w:r>
    </w:p>
    <w:p w:rsidR="004F6B27" w:rsidRPr="003B053F" w:rsidRDefault="00AB51A7" w:rsidP="006350F4">
      <w:pPr>
        <w:tabs>
          <w:tab w:val="num" w:pos="709"/>
        </w:tabs>
        <w:ind w:left="709" w:firstLine="142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ООД</w:t>
      </w:r>
      <w:r w:rsidR="004F6B27" w:rsidRPr="003B053F">
        <w:rPr>
          <w:rFonts w:ascii="Tahoma" w:hAnsi="Tahoma" w:cs="Tahoma"/>
          <w:sz w:val="20"/>
          <w:szCs w:val="20"/>
        </w:rPr>
        <w:t xml:space="preserve"> – Остаток </w:t>
      </w:r>
      <w:r w:rsidRPr="003B053F">
        <w:rPr>
          <w:rFonts w:ascii="Tahoma" w:hAnsi="Tahoma" w:cs="Tahoma"/>
          <w:sz w:val="20"/>
          <w:szCs w:val="20"/>
        </w:rPr>
        <w:t>основного долга (Заемных средств)</w:t>
      </w:r>
      <w:r w:rsidR="004F6B27" w:rsidRPr="003B053F">
        <w:rPr>
          <w:rFonts w:ascii="Tahoma" w:hAnsi="Tahoma" w:cs="Tahoma"/>
          <w:sz w:val="20"/>
          <w:szCs w:val="20"/>
        </w:rPr>
        <w:t>;</w:t>
      </w:r>
    </w:p>
    <w:p w:rsidR="004F6B27" w:rsidRPr="003B053F" w:rsidRDefault="004F6B27" w:rsidP="006350F4">
      <w:pPr>
        <w:tabs>
          <w:tab w:val="num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ПС –</w:t>
      </w:r>
      <w:r w:rsidRPr="003B053F">
        <w:rPr>
          <w:rFonts w:ascii="Tahoma" w:hAnsi="Tahoma" w:cs="Tahoma"/>
          <w:sz w:val="20"/>
          <w:szCs w:val="20"/>
        </w:rPr>
        <w:tab/>
        <w:t xml:space="preserve">величина, равная 1/12 </w:t>
      </w:r>
      <w:r w:rsidR="00992A9F">
        <w:rPr>
          <w:rFonts w:ascii="Tahoma" w:hAnsi="Tahoma" w:cs="Tahoma"/>
          <w:sz w:val="20"/>
          <w:szCs w:val="20"/>
        </w:rPr>
        <w:t xml:space="preserve">(одной двенадцатой) </w:t>
      </w:r>
      <w:r w:rsidRPr="003B053F">
        <w:rPr>
          <w:rFonts w:ascii="Tahoma" w:hAnsi="Tahoma" w:cs="Tahoma"/>
          <w:sz w:val="20"/>
          <w:szCs w:val="20"/>
        </w:rPr>
        <w:t xml:space="preserve">от годовой процентной ставки, установленной </w:t>
      </w:r>
      <w:r w:rsidR="00AB4EED" w:rsidRPr="003B053F">
        <w:rPr>
          <w:rFonts w:ascii="Tahoma" w:hAnsi="Tahoma" w:cs="Tahoma"/>
          <w:sz w:val="20"/>
          <w:szCs w:val="20"/>
        </w:rPr>
        <w:t xml:space="preserve">в </w:t>
      </w:r>
      <w:r w:rsidRPr="003B053F">
        <w:rPr>
          <w:rFonts w:ascii="Tahoma" w:hAnsi="Tahoma" w:cs="Tahoma"/>
          <w:i/>
          <w:sz w:val="20"/>
          <w:szCs w:val="20"/>
        </w:rPr>
        <w:t>[Кредитн</w:t>
      </w:r>
      <w:r w:rsidR="00AB4EED" w:rsidRPr="003B053F">
        <w:rPr>
          <w:rFonts w:ascii="Tahoma" w:hAnsi="Tahoma" w:cs="Tahoma"/>
          <w:i/>
          <w:sz w:val="20"/>
          <w:szCs w:val="20"/>
        </w:rPr>
        <w:t>ом</w:t>
      </w:r>
      <w:r w:rsidRPr="003B053F">
        <w:rPr>
          <w:rFonts w:ascii="Tahoma" w:hAnsi="Tahoma" w:cs="Tahoma"/>
          <w:i/>
          <w:sz w:val="20"/>
          <w:szCs w:val="20"/>
        </w:rPr>
        <w:t xml:space="preserve"> договор</w:t>
      </w:r>
      <w:r w:rsidR="00AB4EED" w:rsidRPr="003B053F">
        <w:rPr>
          <w:rFonts w:ascii="Tahoma" w:hAnsi="Tahoma" w:cs="Tahoma"/>
          <w:i/>
          <w:sz w:val="20"/>
          <w:szCs w:val="20"/>
        </w:rPr>
        <w:t>е</w:t>
      </w:r>
      <w:r w:rsidRPr="003B053F">
        <w:rPr>
          <w:rFonts w:ascii="Tahoma" w:hAnsi="Tahoma" w:cs="Tahoma"/>
          <w:i/>
          <w:sz w:val="20"/>
          <w:szCs w:val="20"/>
        </w:rPr>
        <w:t>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</w:t>
      </w:r>
      <w:r w:rsidR="00AB4EED" w:rsidRPr="003B053F">
        <w:rPr>
          <w:rFonts w:ascii="Tahoma" w:hAnsi="Tahoma" w:cs="Tahoma"/>
          <w:i/>
          <w:sz w:val="20"/>
          <w:szCs w:val="20"/>
        </w:rPr>
        <w:t>е</w:t>
      </w:r>
      <w:r w:rsidRPr="003B053F">
        <w:rPr>
          <w:rFonts w:ascii="Tahoma" w:hAnsi="Tahoma" w:cs="Tahoma"/>
          <w:i/>
          <w:sz w:val="20"/>
          <w:szCs w:val="20"/>
        </w:rPr>
        <w:t xml:space="preserve"> займа]</w:t>
      </w:r>
      <w:r w:rsidRPr="003B053F">
        <w:rPr>
          <w:rFonts w:ascii="Tahoma" w:hAnsi="Tahoma" w:cs="Tahoma"/>
          <w:sz w:val="20"/>
          <w:szCs w:val="20"/>
        </w:rPr>
        <w:t>;</w:t>
      </w:r>
    </w:p>
    <w:p w:rsidR="004F6B27" w:rsidRPr="003B053F" w:rsidRDefault="004F6B27" w:rsidP="006350F4">
      <w:pPr>
        <w:tabs>
          <w:tab w:val="num" w:pos="851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ПП –</w:t>
      </w:r>
      <w:r w:rsidRPr="003B053F">
        <w:rPr>
          <w:rFonts w:ascii="Tahoma" w:hAnsi="Tahoma" w:cs="Tahoma"/>
          <w:sz w:val="20"/>
          <w:szCs w:val="20"/>
        </w:rPr>
        <w:tab/>
        <w:t xml:space="preserve">количество Процентных периодов, оставшихся до окончания </w:t>
      </w:r>
      <w:r w:rsidR="00AB51A7" w:rsidRPr="003B053F">
        <w:rPr>
          <w:rFonts w:ascii="Tahoma" w:hAnsi="Tahoma" w:cs="Tahoma"/>
          <w:sz w:val="20"/>
          <w:szCs w:val="20"/>
        </w:rPr>
        <w:t>С</w:t>
      </w:r>
      <w:r w:rsidRPr="003B053F">
        <w:rPr>
          <w:rFonts w:ascii="Tahoma" w:hAnsi="Tahoma" w:cs="Tahoma"/>
          <w:sz w:val="20"/>
          <w:szCs w:val="20"/>
        </w:rPr>
        <w:t xml:space="preserve">рока </w:t>
      </w:r>
      <w:r w:rsidR="00AB51A7" w:rsidRPr="003B053F">
        <w:rPr>
          <w:rFonts w:ascii="Tahoma" w:hAnsi="Tahoma" w:cs="Tahoma"/>
          <w:sz w:val="20"/>
          <w:szCs w:val="20"/>
        </w:rPr>
        <w:t>пользования заемными средствами</w:t>
      </w:r>
      <w:r w:rsidRPr="003B053F">
        <w:rPr>
          <w:rFonts w:ascii="Tahoma" w:hAnsi="Tahoma" w:cs="Tahoma"/>
          <w:sz w:val="20"/>
          <w:szCs w:val="20"/>
        </w:rPr>
        <w:t>. При расчете Ежемесячного платежа на дату выдачи</w:t>
      </w:r>
      <w:r w:rsidR="00AB51A7" w:rsidRPr="003B053F">
        <w:rPr>
          <w:rFonts w:ascii="Tahoma" w:hAnsi="Tahoma" w:cs="Tahoma"/>
          <w:sz w:val="20"/>
          <w:szCs w:val="20"/>
        </w:rPr>
        <w:t xml:space="preserve"> Заемных средств</w:t>
      </w:r>
      <w:r w:rsidR="00C17BB5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ПП соответствует сроку</w:t>
      </w:r>
      <w:r w:rsidR="00AB51A7" w:rsidRPr="003B053F">
        <w:rPr>
          <w:rFonts w:ascii="Tahoma" w:hAnsi="Tahoma" w:cs="Tahoma"/>
          <w:sz w:val="20"/>
          <w:szCs w:val="20"/>
        </w:rPr>
        <w:t>, указанному в п. 1.7.3 Договора</w:t>
      </w:r>
      <w:r w:rsidRPr="003B053F">
        <w:rPr>
          <w:rFonts w:ascii="Tahoma" w:hAnsi="Tahoma" w:cs="Tahoma"/>
          <w:sz w:val="20"/>
          <w:szCs w:val="20"/>
        </w:rPr>
        <w:t xml:space="preserve"> (в месяцах)</w:t>
      </w:r>
      <w:r w:rsidR="00AB51A7" w:rsidRPr="003B053F">
        <w:rPr>
          <w:rFonts w:ascii="Tahoma" w:hAnsi="Tahoma" w:cs="Tahoma"/>
          <w:sz w:val="20"/>
          <w:szCs w:val="20"/>
        </w:rPr>
        <w:t>,</w:t>
      </w:r>
      <w:r w:rsidRPr="003B053F">
        <w:rPr>
          <w:rFonts w:ascii="Tahoma" w:hAnsi="Tahoma" w:cs="Tahoma"/>
          <w:sz w:val="20"/>
          <w:szCs w:val="20"/>
        </w:rPr>
        <w:t xml:space="preserve"> минус 1 (один).</w:t>
      </w:r>
    </w:p>
    <w:p w:rsidR="004F6B27" w:rsidRPr="003B053F" w:rsidRDefault="004F6B27" w:rsidP="006350F4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Расчет размера Ежемесячного платежа производится с точностью до рубля либо копеек (согласно Графику платежей), при этом округление производится по математическим правилам.</w:t>
      </w:r>
    </w:p>
    <w:p w:rsidR="0075347D" w:rsidRDefault="00AB51A7" w:rsidP="0075347D">
      <w:pPr>
        <w:pStyle w:val="af9"/>
        <w:tabs>
          <w:tab w:val="left" w:pos="567"/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bookmarkStart w:id="17" w:name="_Ref444501329"/>
      <w:r w:rsidRPr="003B053F">
        <w:rPr>
          <w:rFonts w:ascii="Tahoma" w:hAnsi="Tahoma" w:cs="Tahoma"/>
          <w:sz w:val="20"/>
          <w:szCs w:val="20"/>
        </w:rPr>
        <w:t xml:space="preserve">Размер Ежемесячного платежа </w:t>
      </w:r>
      <w:r w:rsidR="00BC2AE7" w:rsidRPr="003B053F">
        <w:rPr>
          <w:rFonts w:ascii="Tahoma" w:hAnsi="Tahoma" w:cs="Tahoma"/>
          <w:i/>
          <w:sz w:val="20"/>
          <w:szCs w:val="20"/>
        </w:rPr>
        <w:t xml:space="preserve">[рассчитывается </w:t>
      </w:r>
      <w:r w:rsidRPr="003B053F">
        <w:rPr>
          <w:rFonts w:ascii="Tahoma" w:hAnsi="Tahoma" w:cs="Tahoma"/>
          <w:i/>
          <w:sz w:val="20"/>
          <w:szCs w:val="20"/>
        </w:rPr>
        <w:t>на дату предоставления Заемных средств</w:t>
      </w:r>
      <w:r w:rsidR="00BC2AE7" w:rsidRPr="003B053F">
        <w:rPr>
          <w:rFonts w:ascii="Tahoma" w:hAnsi="Tahoma" w:cs="Tahoma"/>
          <w:i/>
          <w:sz w:val="20"/>
          <w:szCs w:val="20"/>
        </w:rPr>
        <w:t xml:space="preserve"> – для Договора об ипотеке/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BC2AE7" w:rsidRPr="003B053F">
        <w:rPr>
          <w:rFonts w:ascii="Tahoma" w:hAnsi="Tahoma" w:cs="Tahoma"/>
          <w:i/>
          <w:sz w:val="20"/>
          <w:szCs w:val="20"/>
        </w:rPr>
        <w:t xml:space="preserve">указывается в Графике платежей – </w:t>
      </w:r>
      <w:r w:rsidR="00BC2AE7" w:rsidRPr="003B053F">
        <w:rPr>
          <w:rFonts w:ascii="Tahoma" w:hAnsi="Tahoma" w:cs="Tahoma"/>
          <w:i/>
          <w:sz w:val="20"/>
          <w:szCs w:val="20"/>
          <w:highlight w:val="lightGray"/>
        </w:rPr>
        <w:t>для Последующего договора об ипотеке]</w:t>
      </w:r>
      <w:r w:rsidR="00F138F2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и может быть изменен по вышеуказанной формуле в случае изменения процентной ставки на условиях </w:t>
      </w:r>
      <w:r w:rsidR="00E640CD" w:rsidRPr="003B053F">
        <w:rPr>
          <w:rFonts w:ascii="Tahoma" w:hAnsi="Tahoma" w:cs="Tahoma"/>
          <w:i/>
          <w:sz w:val="20"/>
          <w:szCs w:val="20"/>
        </w:rPr>
        <w:t>[</w:t>
      </w:r>
      <w:r w:rsidR="007F49BA" w:rsidRPr="003B053F">
        <w:rPr>
          <w:rFonts w:ascii="Tahoma" w:hAnsi="Tahoma" w:cs="Tahoma"/>
          <w:i/>
          <w:sz w:val="20"/>
          <w:szCs w:val="20"/>
        </w:rPr>
        <w:t>К</w:t>
      </w:r>
      <w:r w:rsidR="00E640CD" w:rsidRPr="003B053F">
        <w:rPr>
          <w:rFonts w:ascii="Tahoma" w:hAnsi="Tahoma" w:cs="Tahoma"/>
          <w:i/>
          <w:sz w:val="20"/>
          <w:szCs w:val="20"/>
        </w:rPr>
        <w:t>редитного договора/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7F49BA" w:rsidRPr="003B053F">
        <w:rPr>
          <w:rFonts w:ascii="Tahoma" w:hAnsi="Tahoma" w:cs="Tahoma"/>
          <w:i/>
          <w:sz w:val="20"/>
          <w:szCs w:val="20"/>
        </w:rPr>
        <w:t>Д</w:t>
      </w:r>
      <w:r w:rsidR="00E640CD" w:rsidRPr="003B053F">
        <w:rPr>
          <w:rFonts w:ascii="Tahoma" w:hAnsi="Tahoma" w:cs="Tahoma"/>
          <w:i/>
          <w:sz w:val="20"/>
          <w:szCs w:val="20"/>
        </w:rPr>
        <w:t>оговора займа]</w:t>
      </w:r>
      <w:r w:rsidRPr="003B053F">
        <w:rPr>
          <w:rFonts w:ascii="Tahoma" w:hAnsi="Tahoma" w:cs="Tahoma"/>
          <w:sz w:val="20"/>
          <w:szCs w:val="20"/>
        </w:rPr>
        <w:t xml:space="preserve"> (при наличии таких условий) или осуществления частичного досрочного исполнения обязательств по возврату Заемных средств в порядке, установленном Договором</w:t>
      </w:r>
      <w:bookmarkEnd w:id="17"/>
      <w:r w:rsidRPr="003B053F">
        <w:rPr>
          <w:rFonts w:ascii="Tahoma" w:hAnsi="Tahoma" w:cs="Tahoma"/>
          <w:sz w:val="20"/>
          <w:szCs w:val="20"/>
        </w:rPr>
        <w:t xml:space="preserve">. </w:t>
      </w:r>
    </w:p>
    <w:p w:rsidR="00C90F49" w:rsidRDefault="00C90F49" w:rsidP="00C90F49">
      <w:pPr>
        <w:pStyle w:val="af9"/>
        <w:tabs>
          <w:tab w:val="left" w:pos="567"/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C90F49" w:rsidRDefault="00C90F49" w:rsidP="00C90F49">
      <w:pPr>
        <w:pStyle w:val="af9"/>
        <w:tabs>
          <w:tab w:val="left" w:pos="567"/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В связи с возможностью переносов выходных и/или п</w:t>
      </w:r>
      <w:r>
        <w:rPr>
          <w:rFonts w:ascii="Tahoma" w:hAnsi="Tahoma" w:cs="Tahoma"/>
          <w:sz w:val="20"/>
          <w:szCs w:val="20"/>
        </w:rPr>
        <w:t xml:space="preserve">раздничных дней на будущие годы, </w:t>
      </w:r>
      <w:r w:rsidRPr="003B053F">
        <w:rPr>
          <w:rFonts w:ascii="Tahoma" w:hAnsi="Tahoma" w:cs="Tahoma"/>
          <w:sz w:val="20"/>
          <w:szCs w:val="20"/>
        </w:rPr>
        <w:t>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</w:p>
    <w:p w:rsidR="00860530" w:rsidRDefault="00860530" w:rsidP="0075347D">
      <w:pPr>
        <w:pStyle w:val="af9"/>
        <w:tabs>
          <w:tab w:val="left" w:pos="567"/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860530" w:rsidRDefault="00860530" w:rsidP="00860530">
      <w:pPr>
        <w:pStyle w:val="af9"/>
        <w:numPr>
          <w:ilvl w:val="0"/>
          <w:numId w:val="38"/>
        </w:numPr>
        <w:tabs>
          <w:tab w:val="left" w:pos="851"/>
        </w:tabs>
        <w:ind w:left="851" w:hanging="284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при предоставлении Заемных средств в рамках продукта «Перекредитование» (без оформления последующей ипотеки</w:t>
      </w:r>
      <w:r w:rsidRPr="00FD4BB6">
        <w:rPr>
          <w:rFonts w:ascii="Tahoma" w:eastAsia="Times New Roman" w:hAnsi="Tahoma" w:cs="Tahoma"/>
          <w:i/>
          <w:sz w:val="20"/>
          <w:szCs w:val="20"/>
          <w:highlight w:val="lightGray"/>
        </w:rPr>
        <w:t>) с повышенной процентной ставкой</w:t>
      </w:r>
      <w:r w:rsidRPr="008E520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момента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lastRenderedPageBreak/>
        <w:t xml:space="preserve">регистрации ипотеки в пользу Кредитора и </w:t>
      </w:r>
      <w:r w:rsidRPr="005E1C7F"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>без</w:t>
      </w:r>
      <w:r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 xml:space="preserve"> применения</w:t>
      </w:r>
      <w:r w:rsidRPr="002561A3"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 xml:space="preserve"> опции «Переменная ставка»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включается:</w:t>
      </w:r>
    </w:p>
    <w:p w:rsidR="00860530" w:rsidRDefault="00860530" w:rsidP="00860530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>в случае если применяется двухэтапное увеличение процентной ставки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–</w:t>
      </w:r>
      <w:r w:rsidRPr="0028509D">
        <w:rPr>
          <w:rFonts w:ascii="Tahoma" w:hAnsi="Tahoma" w:cs="Tahoma"/>
          <w:i/>
          <w:sz w:val="20"/>
          <w:szCs w:val="20"/>
          <w:highlight w:val="lightGray"/>
        </w:rPr>
        <w:t xml:space="preserve"> абзац в следующей редакции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>:</w:t>
      </w:r>
      <w:r w:rsidRPr="00D61E64">
        <w:rPr>
          <w:rFonts w:ascii="Tahoma" w:hAnsi="Tahoma" w:cs="Tahoma"/>
          <w:i/>
          <w:sz w:val="20"/>
          <w:szCs w:val="20"/>
        </w:rPr>
        <w:t xml:space="preserve"> </w:t>
      </w:r>
    </w:p>
    <w:p w:rsidR="00860530" w:rsidRPr="005E1C7F" w:rsidRDefault="00860530" w:rsidP="00860530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 xml:space="preserve">При пересчете размера ежемесячного платежа по </w:t>
      </w:r>
      <w:r>
        <w:rPr>
          <w:rFonts w:ascii="Tahoma" w:hAnsi="Tahoma" w:cs="Tahoma"/>
          <w:i/>
          <w:sz w:val="20"/>
          <w:szCs w:val="20"/>
        </w:rPr>
        <w:t>выше</w:t>
      </w:r>
      <w:r w:rsidRPr="005E1C7F">
        <w:rPr>
          <w:rFonts w:ascii="Tahoma" w:hAnsi="Tahoma" w:cs="Tahoma"/>
          <w:i/>
          <w:sz w:val="20"/>
          <w:szCs w:val="20"/>
        </w:rPr>
        <w:t xml:space="preserve">указанной формуле в связи с изменениями процентной ставки на основании п. </w:t>
      </w:r>
      <w:r>
        <w:rPr>
          <w:rFonts w:ascii="Tahoma" w:hAnsi="Tahoma" w:cs="Tahoma"/>
          <w:i/>
          <w:sz w:val="20"/>
          <w:szCs w:val="20"/>
        </w:rPr>
        <w:t>1.7.2.1.1</w:t>
      </w:r>
      <w:r w:rsidRPr="005E1C7F">
        <w:rPr>
          <w:rFonts w:ascii="Tahoma" w:hAnsi="Tahoma" w:cs="Tahoma"/>
          <w:i/>
          <w:sz w:val="20"/>
          <w:szCs w:val="20"/>
        </w:rPr>
        <w:t xml:space="preserve"> и п. </w:t>
      </w:r>
      <w:r>
        <w:rPr>
          <w:rFonts w:ascii="Tahoma" w:hAnsi="Tahoma" w:cs="Tahoma"/>
          <w:i/>
          <w:sz w:val="20"/>
          <w:szCs w:val="20"/>
        </w:rPr>
        <w:t>1.7.2.1.2</w:t>
      </w:r>
      <w:r w:rsidRPr="005E1C7F">
        <w:rPr>
          <w:rFonts w:ascii="Tahoma" w:hAnsi="Tahoma" w:cs="Tahoma"/>
          <w:i/>
          <w:sz w:val="20"/>
          <w:szCs w:val="20"/>
        </w:rPr>
        <w:t>, величина процентной ставки (ПС) устанавливается:</w:t>
      </w:r>
    </w:p>
    <w:p w:rsidR="00860530" w:rsidRPr="005E1C7F" w:rsidRDefault="00860530" w:rsidP="00860530">
      <w:pPr>
        <w:pStyle w:val="af9"/>
        <w:numPr>
          <w:ilvl w:val="0"/>
          <w:numId w:val="43"/>
        </w:numPr>
        <w:tabs>
          <w:tab w:val="left" w:pos="709"/>
          <w:tab w:val="left" w:pos="1134"/>
        </w:tabs>
        <w:ind w:left="1134" w:hanging="425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>в размере __ % (_______________)</w:t>
      </w:r>
      <w:r w:rsidRPr="005E1C7F">
        <w:rPr>
          <w:rFonts w:ascii="Tahoma" w:eastAsia="Times New Roman" w:hAnsi="Tahoma" w:cs="Tahoma"/>
          <w:i/>
          <w:sz w:val="20"/>
          <w:szCs w:val="20"/>
        </w:rPr>
        <w:t xml:space="preserve"> процентов годовых 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(указывается з</w:t>
      </w:r>
      <w:r w:rsidRPr="003C412F">
        <w:rPr>
          <w:rFonts w:ascii="Tahoma" w:eastAsia="Times New Roman" w:hAnsi="Tahoma" w:cs="Tahoma"/>
          <w:i/>
          <w:sz w:val="20"/>
          <w:szCs w:val="20"/>
          <w:highlight w:val="lightGray"/>
        </w:rPr>
        <w:t>начение</w:t>
      </w:r>
      <w:r w:rsidRPr="003270E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согла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сно пп. а п. </w:t>
      </w:r>
      <w:r w:rsidR="003526C5" w:rsidRPr="003526C5">
        <w:rPr>
          <w:rFonts w:ascii="Tahoma" w:eastAsia="Times New Roman" w:hAnsi="Tahoma" w:cs="Tahoma"/>
          <w:i/>
          <w:sz w:val="20"/>
          <w:szCs w:val="20"/>
          <w:highlight w:val="lightGray"/>
        </w:rPr>
        <w:t>1.7.2.1.1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, пониженное на размер страховой маржи (0,7 п.п.) в случае, если в Договор включены п. </w:t>
      </w:r>
      <w:r w:rsidR="003526C5">
        <w:rPr>
          <w:rFonts w:ascii="Tahoma" w:eastAsia="Times New Roman" w:hAnsi="Tahoma" w:cs="Tahoma"/>
          <w:i/>
          <w:sz w:val="20"/>
          <w:szCs w:val="20"/>
          <w:highlight w:val="lightGray"/>
        </w:rPr>
        <w:t>1.7.2.2-1.7.2.8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  <w:r w:rsidRPr="003F5014">
        <w:rPr>
          <w:rFonts w:ascii="Tahoma" w:eastAsia="Times New Roman" w:hAnsi="Tahoma" w:cs="Tahoma"/>
          <w:i/>
          <w:sz w:val="20"/>
          <w:szCs w:val="20"/>
        </w:rPr>
        <w:t xml:space="preserve"> – </w:t>
      </w:r>
      <w:r w:rsidRPr="005E1C7F">
        <w:rPr>
          <w:rFonts w:ascii="Tahoma" w:hAnsi="Tahoma" w:cs="Tahoma"/>
          <w:i/>
          <w:sz w:val="20"/>
          <w:szCs w:val="20"/>
        </w:rPr>
        <w:t xml:space="preserve">при изменении процентной ставки на основании пп. а п. </w:t>
      </w:r>
      <w:r w:rsidR="003526C5">
        <w:rPr>
          <w:rFonts w:ascii="Tahoma" w:hAnsi="Tahoma" w:cs="Tahoma"/>
          <w:i/>
          <w:sz w:val="20"/>
          <w:szCs w:val="20"/>
        </w:rPr>
        <w:t>1.7.2.1.1</w:t>
      </w:r>
      <w:r w:rsidR="00E854F0">
        <w:rPr>
          <w:rFonts w:ascii="Tahoma" w:hAnsi="Tahoma" w:cs="Tahoma"/>
          <w:i/>
          <w:sz w:val="20"/>
          <w:szCs w:val="20"/>
        </w:rPr>
        <w:t xml:space="preserve"> и</w:t>
      </w:r>
      <w:r w:rsidR="00E854F0" w:rsidRPr="00E854F0">
        <w:rPr>
          <w:rFonts w:ascii="Tahoma" w:hAnsi="Tahoma" w:cs="Tahoma"/>
          <w:i/>
          <w:sz w:val="20"/>
          <w:szCs w:val="20"/>
        </w:rPr>
        <w:t xml:space="preserve"> </w:t>
      </w:r>
      <w:r w:rsidR="00E854F0" w:rsidRPr="005E1C7F">
        <w:rPr>
          <w:rFonts w:ascii="Tahoma" w:hAnsi="Tahoma" w:cs="Tahoma"/>
          <w:i/>
          <w:sz w:val="20"/>
          <w:szCs w:val="20"/>
        </w:rPr>
        <w:t xml:space="preserve">при изменении процентной ставки на основании п. </w:t>
      </w:r>
      <w:r w:rsidR="00E854F0">
        <w:rPr>
          <w:rFonts w:ascii="Tahoma" w:hAnsi="Tahoma" w:cs="Tahoma"/>
          <w:i/>
          <w:sz w:val="20"/>
          <w:szCs w:val="20"/>
        </w:rPr>
        <w:t>1.7.2.1.2</w:t>
      </w:r>
      <w:r w:rsidRPr="005E1C7F">
        <w:rPr>
          <w:rFonts w:ascii="Tahoma" w:hAnsi="Tahoma" w:cs="Tahoma"/>
          <w:i/>
          <w:sz w:val="20"/>
          <w:szCs w:val="20"/>
        </w:rPr>
        <w:t>;</w:t>
      </w:r>
    </w:p>
    <w:p w:rsidR="00860530" w:rsidRPr="005E1C7F" w:rsidRDefault="00860530" w:rsidP="00860530">
      <w:pPr>
        <w:pStyle w:val="af9"/>
        <w:numPr>
          <w:ilvl w:val="0"/>
          <w:numId w:val="43"/>
        </w:numPr>
        <w:tabs>
          <w:tab w:val="left" w:pos="709"/>
          <w:tab w:val="left" w:pos="1134"/>
        </w:tabs>
        <w:ind w:left="1134" w:hanging="425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>в размере __ %</w:t>
      </w:r>
      <w:r w:rsidRPr="005E1C7F">
        <w:rPr>
          <w:rFonts w:ascii="Tahoma" w:eastAsia="Times New Roman" w:hAnsi="Tahoma" w:cs="Tahoma"/>
          <w:i/>
          <w:sz w:val="20"/>
          <w:szCs w:val="20"/>
        </w:rPr>
        <w:t xml:space="preserve"> (_____________) процентов годовых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(указывается з</w:t>
      </w:r>
      <w:r w:rsidRPr="003C412F">
        <w:rPr>
          <w:rFonts w:ascii="Tahoma" w:hAnsi="Tahoma" w:cs="Tahoma"/>
          <w:i/>
          <w:sz w:val="20"/>
          <w:szCs w:val="20"/>
          <w:highlight w:val="lightGray"/>
        </w:rPr>
        <w:t>начение</w:t>
      </w:r>
      <w:r w:rsidRPr="003270E4">
        <w:rPr>
          <w:rFonts w:ascii="Tahoma" w:hAnsi="Tahoma" w:cs="Tahoma"/>
          <w:i/>
          <w:sz w:val="20"/>
          <w:szCs w:val="20"/>
          <w:highlight w:val="lightGray"/>
        </w:rPr>
        <w:t xml:space="preserve"> сог</w:t>
      </w:r>
      <w:r w:rsidR="003526C5">
        <w:rPr>
          <w:rFonts w:ascii="Tahoma" w:hAnsi="Tahoma" w:cs="Tahoma"/>
          <w:i/>
          <w:sz w:val="20"/>
          <w:szCs w:val="20"/>
          <w:highlight w:val="lightGray"/>
        </w:rPr>
        <w:t>ласно пп. б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 п. </w:t>
      </w:r>
      <w:r w:rsidR="003526C5">
        <w:rPr>
          <w:rFonts w:ascii="Tahoma" w:hAnsi="Tahoma" w:cs="Tahoma"/>
          <w:i/>
          <w:sz w:val="20"/>
          <w:szCs w:val="20"/>
          <w:highlight w:val="lightGray"/>
        </w:rPr>
        <w:t>1.7.2.1.1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,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пониженное на размер страховой маржи (0,7 п.п.) в случае, если в Договор включены п. </w:t>
      </w:r>
      <w:r w:rsidR="003526C5">
        <w:rPr>
          <w:rFonts w:ascii="Tahoma" w:eastAsia="Times New Roman" w:hAnsi="Tahoma" w:cs="Tahoma"/>
          <w:i/>
          <w:sz w:val="20"/>
          <w:szCs w:val="20"/>
          <w:highlight w:val="lightGray"/>
        </w:rPr>
        <w:t>1.7.2.2-1.7.2.8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3F5014">
        <w:rPr>
          <w:rFonts w:ascii="Tahoma" w:hAnsi="Tahoma" w:cs="Tahoma"/>
          <w:i/>
          <w:sz w:val="20"/>
          <w:szCs w:val="20"/>
        </w:rPr>
        <w:t xml:space="preserve"> </w:t>
      </w:r>
      <w:r w:rsidRPr="003F5014">
        <w:rPr>
          <w:rFonts w:ascii="Tahoma" w:eastAsia="Times New Roman" w:hAnsi="Tahoma" w:cs="Tahoma"/>
          <w:i/>
          <w:sz w:val="20"/>
          <w:szCs w:val="20"/>
        </w:rPr>
        <w:t xml:space="preserve">– </w:t>
      </w:r>
      <w:r w:rsidRPr="005E1C7F">
        <w:rPr>
          <w:rFonts w:ascii="Tahoma" w:hAnsi="Tahoma" w:cs="Tahoma"/>
          <w:i/>
          <w:sz w:val="20"/>
          <w:szCs w:val="20"/>
        </w:rPr>
        <w:t xml:space="preserve">при изменении процентной ставки на основании пп. б п. </w:t>
      </w:r>
      <w:r w:rsidR="003526C5">
        <w:rPr>
          <w:rFonts w:ascii="Tahoma" w:hAnsi="Tahoma" w:cs="Tahoma"/>
          <w:i/>
          <w:sz w:val="20"/>
          <w:szCs w:val="20"/>
        </w:rPr>
        <w:t>1.7.2.1.1</w:t>
      </w:r>
      <w:r w:rsidR="00E854F0">
        <w:rPr>
          <w:rFonts w:ascii="Tahoma" w:hAnsi="Tahoma" w:cs="Tahoma"/>
          <w:i/>
          <w:sz w:val="20"/>
          <w:szCs w:val="20"/>
        </w:rPr>
        <w:t>.</w:t>
      </w:r>
    </w:p>
    <w:p w:rsidR="007C7CEA" w:rsidRDefault="007C7CEA" w:rsidP="007C7CEA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860530" w:rsidRDefault="00860530" w:rsidP="007C7CEA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  <w:highlight w:val="lightGray"/>
        </w:rPr>
        <w:t>в случае если применя</w:t>
      </w:r>
      <w:r>
        <w:rPr>
          <w:rFonts w:ascii="Tahoma" w:hAnsi="Tahoma" w:cs="Tahoma"/>
          <w:i/>
          <w:sz w:val="20"/>
          <w:szCs w:val="20"/>
          <w:highlight w:val="lightGray"/>
        </w:rPr>
        <w:t>ется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 xml:space="preserve"> единоразовое увеличение процентной ставки </w:t>
      </w:r>
      <w:r>
        <w:rPr>
          <w:rFonts w:ascii="Tahoma" w:hAnsi="Tahoma" w:cs="Tahoma"/>
          <w:i/>
          <w:sz w:val="20"/>
          <w:szCs w:val="20"/>
          <w:highlight w:val="lightGray"/>
        </w:rPr>
        <w:t>–</w:t>
      </w:r>
      <w:r w:rsidRPr="0028509D">
        <w:rPr>
          <w:rFonts w:ascii="Tahoma" w:hAnsi="Tahoma" w:cs="Tahoma"/>
          <w:i/>
          <w:sz w:val="20"/>
          <w:szCs w:val="20"/>
          <w:highlight w:val="lightGray"/>
        </w:rPr>
        <w:t xml:space="preserve"> абзац в следующей редакци</w:t>
      </w:r>
      <w:r w:rsidRPr="001A1887">
        <w:rPr>
          <w:rFonts w:ascii="Tahoma" w:hAnsi="Tahoma" w:cs="Tahoma"/>
          <w:i/>
          <w:sz w:val="20"/>
          <w:szCs w:val="20"/>
          <w:highlight w:val="lightGray"/>
        </w:rPr>
        <w:t>и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860530" w:rsidRPr="005E1C7F" w:rsidRDefault="00860530" w:rsidP="007C7CEA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2561A3">
        <w:rPr>
          <w:rFonts w:ascii="Tahoma" w:hAnsi="Tahoma" w:cs="Tahoma"/>
          <w:i/>
          <w:sz w:val="20"/>
          <w:szCs w:val="20"/>
        </w:rPr>
        <w:t xml:space="preserve">При пересчете размера ежемесячного платежа по </w:t>
      </w:r>
      <w:r>
        <w:rPr>
          <w:rFonts w:ascii="Tahoma" w:hAnsi="Tahoma" w:cs="Tahoma"/>
          <w:i/>
          <w:sz w:val="20"/>
          <w:szCs w:val="20"/>
        </w:rPr>
        <w:t>выше</w:t>
      </w:r>
      <w:r w:rsidRPr="002561A3">
        <w:rPr>
          <w:rFonts w:ascii="Tahoma" w:hAnsi="Tahoma" w:cs="Tahoma"/>
          <w:i/>
          <w:sz w:val="20"/>
          <w:szCs w:val="20"/>
        </w:rPr>
        <w:t xml:space="preserve">указанной формуле в связи с изменениями процентной ставки на основании п. </w:t>
      </w:r>
      <w:r w:rsidR="00B00605">
        <w:rPr>
          <w:rFonts w:ascii="Tahoma" w:hAnsi="Tahoma" w:cs="Tahoma"/>
          <w:i/>
          <w:sz w:val="20"/>
          <w:szCs w:val="20"/>
        </w:rPr>
        <w:t>1.7.2.1.1</w:t>
      </w:r>
      <w:r>
        <w:rPr>
          <w:rFonts w:ascii="Tahoma" w:hAnsi="Tahoma" w:cs="Tahoma"/>
          <w:i/>
          <w:sz w:val="20"/>
          <w:szCs w:val="20"/>
        </w:rPr>
        <w:t>, в</w:t>
      </w:r>
      <w:r w:rsidRPr="002561A3">
        <w:rPr>
          <w:rFonts w:ascii="Tahoma" w:hAnsi="Tahoma" w:cs="Tahoma"/>
          <w:i/>
          <w:sz w:val="20"/>
          <w:szCs w:val="20"/>
        </w:rPr>
        <w:t>еличина процентной ставки (ПС) устанавливается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>в размере __ % (_______________) процентов годовых</w:t>
      </w:r>
      <w:r w:rsidR="007C7CEA">
        <w:rPr>
          <w:rFonts w:ascii="Tahoma" w:hAnsi="Tahoma" w:cs="Tahoma"/>
          <w:i/>
          <w:sz w:val="20"/>
          <w:szCs w:val="20"/>
        </w:rPr>
        <w:t>.</w:t>
      </w:r>
      <w:r w:rsidRPr="005E1C7F">
        <w:rPr>
          <w:rFonts w:ascii="Tahoma" w:hAnsi="Tahoma" w:cs="Tahoma"/>
          <w:i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 xml:space="preserve">(указывается значение согласно </w:t>
      </w:r>
      <w:r w:rsidR="00B00605">
        <w:rPr>
          <w:rFonts w:ascii="Tahoma" w:hAnsi="Tahoma" w:cs="Tahoma"/>
          <w:i/>
          <w:sz w:val="20"/>
          <w:szCs w:val="20"/>
          <w:highlight w:val="lightGray"/>
        </w:rPr>
        <w:t>1.7.2.1.1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>,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 пониженное на размер страховой маржи (0,7 п.п.) в случае, если в Договор включены п. </w:t>
      </w:r>
      <w:r w:rsidR="00B00605">
        <w:rPr>
          <w:rFonts w:ascii="Tahoma" w:hAnsi="Tahoma" w:cs="Tahoma"/>
          <w:i/>
          <w:sz w:val="20"/>
          <w:szCs w:val="20"/>
          <w:highlight w:val="lightGray"/>
        </w:rPr>
        <w:t>1.7.2.2-1.7.2.8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>)</w:t>
      </w:r>
    </w:p>
    <w:p w:rsidR="000312DC" w:rsidRPr="0022025E" w:rsidRDefault="000312DC" w:rsidP="00275533">
      <w:pPr>
        <w:pStyle w:val="af9"/>
        <w:tabs>
          <w:tab w:val="left" w:pos="567"/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275533" w:rsidRDefault="00275533" w:rsidP="00275533">
      <w:pPr>
        <w:pStyle w:val="af9"/>
        <w:tabs>
          <w:tab w:val="left" w:pos="567"/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4F6B27" w:rsidRPr="00275533" w:rsidRDefault="004F6B27" w:rsidP="00275533">
      <w:pPr>
        <w:pStyle w:val="af9"/>
        <w:numPr>
          <w:ilvl w:val="0"/>
          <w:numId w:val="9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при кредитовании </w:t>
      </w:r>
      <w:r w:rsidRPr="00922815">
        <w:rPr>
          <w:rFonts w:ascii="Tahoma" w:hAnsi="Tahoma" w:cs="Tahoma"/>
          <w:b/>
          <w:i/>
          <w:sz w:val="20"/>
          <w:szCs w:val="20"/>
          <w:highlight w:val="lightGray"/>
        </w:rPr>
        <w:t>с применением опции «Переменная ставка»:</w:t>
      </w:r>
    </w:p>
    <w:p w:rsidR="004F6B27" w:rsidRPr="003B053F" w:rsidRDefault="004F6B27" w:rsidP="004F6B27">
      <w:pPr>
        <w:ind w:left="1418"/>
        <w:jc w:val="both"/>
        <w:rPr>
          <w:rFonts w:ascii="Tahoma" w:hAnsi="Tahoma" w:cs="Tahoma"/>
          <w:sz w:val="20"/>
          <w:szCs w:val="20"/>
        </w:rPr>
      </w:pPr>
    </w:p>
    <w:p w:rsidR="004F6B27" w:rsidRPr="003B053F" w:rsidRDefault="00D266A1" w:rsidP="004F6B27">
      <w:pPr>
        <w:ind w:left="1359"/>
        <w:jc w:val="center"/>
        <w:rPr>
          <w:rFonts w:ascii="Tahoma" w:hAnsi="Tahoma" w:cs="Tahoma"/>
          <w:iCs/>
          <w:kern w:val="24"/>
        </w:rPr>
      </w:pPr>
      <w:r>
        <w:rPr>
          <w:rFonts w:ascii="Tahoma" w:hAnsi="Tahoma" w:cs="Tahoma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8AE3C" wp14:editId="6900F009">
                <wp:simplePos x="0" y="0"/>
                <wp:positionH relativeFrom="column">
                  <wp:posOffset>5633085</wp:posOffset>
                </wp:positionH>
                <wp:positionV relativeFrom="paragraph">
                  <wp:posOffset>450215</wp:posOffset>
                </wp:positionV>
                <wp:extent cx="69215" cy="175260"/>
                <wp:effectExtent l="0" t="0" r="6985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085" w:rsidRDefault="001E5085" w:rsidP="004F6B27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29954" id="Прямоугольник 3" o:spid="_x0000_s1027" style="position:absolute;left:0;text-align:left;margin-left:443.55pt;margin-top:35.45pt;width:5.45pt;height:1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" filled="f" stroked="f">
                <v:textbox style="mso-fit-shape-to-text:t" inset="0,0,0,0">
                  <w:txbxContent>
                    <w:p w:rsidR="001E5085" w:rsidRDefault="001E5085" w:rsidP="004F6B27"/>
                  </w:txbxContent>
                </v:textbox>
              </v:rect>
            </w:pict>
          </mc:Fallback>
        </mc:AlternateContent>
      </w:r>
      <m:oMath>
        <m:r>
          <w:rPr>
            <w:rFonts w:ascii="Cambria Math" w:eastAsia="Verdana" w:hAnsi="Cambria Math" w:cs="Tahoma"/>
            <w:kern w:val="24"/>
          </w:rPr>
          <m:t>Размер ежемесячного платежа=К×</m:t>
        </m:r>
        <m:f>
          <m:fPr>
            <m:ctrlPr>
              <w:rPr>
                <w:rFonts w:ascii="Cambria Math" w:eastAsia="Verdana" w:hAnsi="Cambria Math" w:cs="Tahoma"/>
                <w:i/>
                <w:iCs/>
                <w:kern w:val="24"/>
              </w:rPr>
            </m:ctrlPr>
          </m:fPr>
          <m:num>
            <m:r>
              <w:rPr>
                <w:rFonts w:ascii="Cambria Math" w:eastAsia="Verdana" w:hAnsi="Cambria Math" w:cs="Tahoma"/>
                <w:kern w:val="24"/>
              </w:rPr>
              <m:t>СОД×БПС</m:t>
            </m:r>
          </m:num>
          <m:den>
            <m:r>
              <w:rPr>
                <w:rFonts w:ascii="Cambria Math" w:eastAsia="Verdana" w:hAnsi="Cambria Math" w:cs="Tahoma"/>
                <w:kern w:val="24"/>
              </w:rPr>
              <m:t>1-</m:t>
            </m:r>
            <m:sSup>
              <m:sSupPr>
                <m:ctrlPr>
                  <w:rPr>
                    <w:rFonts w:ascii="Cambria Math" w:eastAsia="Verdana" w:hAnsi="Cambria Math" w:cs="Tahoma"/>
                    <w:i/>
                    <w:iCs/>
                    <w:kern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</w:rPr>
                      <m:t>1+БПС</m:t>
                    </m:r>
                  </m:e>
                </m:d>
              </m:e>
              <m:sup>
                <m:r>
                  <w:rPr>
                    <w:rFonts w:ascii="Cambria Math" w:eastAsia="Verdana" w:hAnsi="Cambria Math" w:cs="Tahoma"/>
                    <w:kern w:val="24"/>
                  </w:rPr>
                  <m:t>-</m:t>
                </m:r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</w:rPr>
                      <m:t>ПП-1</m:t>
                    </m:r>
                  </m:e>
                </m:d>
              </m:sup>
            </m:sSup>
          </m:den>
        </m:f>
      </m:oMath>
      <w:r w:rsidR="004F6B27" w:rsidRPr="003B053F">
        <w:rPr>
          <w:rFonts w:ascii="Tahoma" w:hAnsi="Tahoma" w:cs="Tahoma"/>
        </w:rPr>
        <w:t>,</w:t>
      </w:r>
    </w:p>
    <w:p w:rsidR="004F6B27" w:rsidRPr="003B053F" w:rsidRDefault="004F6B27" w:rsidP="00E602DD">
      <w:pPr>
        <w:pStyle w:val="af9"/>
        <w:ind w:left="851"/>
        <w:jc w:val="both"/>
        <w:rPr>
          <w:rFonts w:ascii="Tahoma" w:eastAsia="Times New Roman" w:hAnsi="Tahoma" w:cs="Tahoma"/>
          <w:sz w:val="20"/>
          <w:szCs w:val="20"/>
        </w:rPr>
      </w:pPr>
      <w:r w:rsidRPr="003B053F">
        <w:rPr>
          <w:rFonts w:ascii="Tahoma" w:eastAsia="Times New Roman" w:hAnsi="Tahoma" w:cs="Tahoma"/>
          <w:sz w:val="20"/>
          <w:szCs w:val="20"/>
        </w:rPr>
        <w:t>где</w:t>
      </w:r>
    </w:p>
    <w:p w:rsidR="004F6B27" w:rsidRPr="003B053F" w:rsidRDefault="004F6B27" w:rsidP="00E602DD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К – понижающий коэффициент, на дату заключения </w:t>
      </w:r>
      <w:r w:rsidR="00F56790"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 w:rsidR="005E7615">
        <w:rPr>
          <w:rFonts w:ascii="Tahoma" w:hAnsi="Tahoma" w:cs="Tahoma"/>
          <w:i/>
          <w:sz w:val="20"/>
          <w:szCs w:val="20"/>
        </w:rPr>
        <w:t xml:space="preserve"> </w:t>
      </w:r>
      <w:r w:rsidR="00F56790"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Pr="003B053F">
        <w:rPr>
          <w:rFonts w:ascii="Tahoma" w:hAnsi="Tahoma" w:cs="Tahoma"/>
          <w:sz w:val="20"/>
          <w:szCs w:val="20"/>
        </w:rPr>
        <w:t xml:space="preserve"> равный 95 % (девяносто пять процентов); </w:t>
      </w:r>
    </w:p>
    <w:p w:rsidR="004F6B27" w:rsidRPr="003B053F" w:rsidRDefault="00FC5256" w:rsidP="00E602DD">
      <w:pPr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СОД </w:t>
      </w:r>
      <w:r w:rsidR="004F6B27" w:rsidRPr="003B053F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>сумма</w:t>
      </w:r>
      <w:r w:rsidR="00F56790" w:rsidRPr="003B053F">
        <w:rPr>
          <w:rFonts w:ascii="Tahoma" w:hAnsi="Tahoma" w:cs="Tahoma"/>
          <w:sz w:val="20"/>
          <w:szCs w:val="20"/>
        </w:rPr>
        <w:t xml:space="preserve"> основного долга</w:t>
      </w:r>
      <w:r w:rsidR="00255D20">
        <w:rPr>
          <w:rFonts w:ascii="Tahoma" w:hAnsi="Tahoma" w:cs="Tahoma"/>
          <w:sz w:val="20"/>
          <w:szCs w:val="20"/>
        </w:rPr>
        <w:t xml:space="preserve"> </w:t>
      </w:r>
      <w:r w:rsidR="00501E00">
        <w:rPr>
          <w:rFonts w:ascii="Tahoma" w:hAnsi="Tahoma" w:cs="Tahoma"/>
          <w:sz w:val="20"/>
          <w:szCs w:val="20"/>
        </w:rPr>
        <w:t>(з</w:t>
      </w:r>
      <w:r w:rsidR="00F56790" w:rsidRPr="003B053F">
        <w:rPr>
          <w:rFonts w:ascii="Tahoma" w:hAnsi="Tahoma" w:cs="Tahoma"/>
          <w:sz w:val="20"/>
          <w:szCs w:val="20"/>
        </w:rPr>
        <w:t>аемных средств)</w:t>
      </w:r>
      <w:r w:rsidR="004F6B27" w:rsidRPr="003B053F">
        <w:rPr>
          <w:rFonts w:ascii="Tahoma" w:hAnsi="Tahoma" w:cs="Tahoma"/>
          <w:sz w:val="20"/>
          <w:szCs w:val="20"/>
        </w:rPr>
        <w:t xml:space="preserve">; </w:t>
      </w:r>
    </w:p>
    <w:p w:rsidR="004F6B27" w:rsidRPr="003B053F" w:rsidRDefault="004F6B27" w:rsidP="00E602DD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БПС – базовая процентная ставка, рассчитываемая как 1/12 </w:t>
      </w:r>
      <w:r w:rsidR="00992A9F">
        <w:rPr>
          <w:rFonts w:ascii="Tahoma" w:hAnsi="Tahoma" w:cs="Tahoma"/>
          <w:sz w:val="20"/>
          <w:szCs w:val="20"/>
        </w:rPr>
        <w:t>(одн</w:t>
      </w:r>
      <w:r w:rsidR="00992A9F">
        <w:rPr>
          <w:rFonts w:ascii="Tahoma" w:hAnsi="Tahoma" w:cs="Tahoma"/>
          <w:sz w:val="20"/>
          <w:szCs w:val="20"/>
        </w:rPr>
        <w:t>а</w:t>
      </w:r>
      <w:r w:rsidR="00992A9F">
        <w:rPr>
          <w:rFonts w:ascii="Tahoma" w:hAnsi="Tahoma" w:cs="Tahoma"/>
          <w:sz w:val="20"/>
          <w:szCs w:val="20"/>
        </w:rPr>
        <w:t xml:space="preserve"> двенадцат</w:t>
      </w:r>
      <w:r w:rsidR="00992A9F">
        <w:rPr>
          <w:rFonts w:ascii="Tahoma" w:hAnsi="Tahoma" w:cs="Tahoma"/>
          <w:sz w:val="20"/>
          <w:szCs w:val="20"/>
        </w:rPr>
        <w:t>ая</w:t>
      </w:r>
      <w:r w:rsidR="00992A9F">
        <w:rPr>
          <w:rFonts w:ascii="Tahoma" w:hAnsi="Tahoma" w:cs="Tahoma"/>
          <w:sz w:val="20"/>
          <w:szCs w:val="20"/>
        </w:rPr>
        <w:t xml:space="preserve">) </w:t>
      </w:r>
      <w:r w:rsidRPr="003B053F">
        <w:rPr>
          <w:rFonts w:ascii="Tahoma" w:hAnsi="Tahoma" w:cs="Tahoma"/>
          <w:sz w:val="20"/>
          <w:szCs w:val="20"/>
        </w:rPr>
        <w:t xml:space="preserve">от годовой процентной ставки, равной ___% 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(</w:t>
      </w:r>
      <w:r w:rsidR="00F56790"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базовая процентная ставка, установленная АО «АИЖК» </w:t>
      </w:r>
      <w:r w:rsidR="00456762">
        <w:rPr>
          <w:rFonts w:ascii="Tahoma" w:hAnsi="Tahoma" w:cs="Tahoma"/>
          <w:i/>
          <w:sz w:val="20"/>
          <w:szCs w:val="20"/>
          <w:highlight w:val="lightGray"/>
        </w:rPr>
        <w:t>на дату расчета размера платежа, по продукту, с которым применяется опция, для аналогичного значения</w:t>
      </w:r>
      <w:r w:rsidR="00F56790"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 К/З с применением вычетов и надбавок (при наличии оснований)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;</w:t>
      </w:r>
    </w:p>
    <w:p w:rsidR="004F6B27" w:rsidRPr="003B053F" w:rsidRDefault="004F6B27" w:rsidP="00E602DD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ПП – </w:t>
      </w:r>
      <w:r w:rsidR="00F56790" w:rsidRPr="003B053F">
        <w:rPr>
          <w:rFonts w:ascii="Tahoma" w:hAnsi="Tahoma" w:cs="Tahoma"/>
          <w:sz w:val="20"/>
          <w:szCs w:val="20"/>
        </w:rPr>
        <w:t>количество Процентных периодов, оставшихся до окончания Срока пользования заемными средствами. При расчете Ежемесячного платежа на дату выдачи Заемных средств</w:t>
      </w:r>
      <w:r w:rsidR="00C17BB5">
        <w:rPr>
          <w:rFonts w:ascii="Tahoma" w:hAnsi="Tahoma" w:cs="Tahoma"/>
          <w:sz w:val="20"/>
          <w:szCs w:val="20"/>
        </w:rPr>
        <w:t xml:space="preserve"> </w:t>
      </w:r>
      <w:r w:rsidR="00F56790" w:rsidRPr="003B053F">
        <w:rPr>
          <w:rFonts w:ascii="Tahoma" w:hAnsi="Tahoma" w:cs="Tahoma"/>
          <w:sz w:val="20"/>
          <w:szCs w:val="20"/>
        </w:rPr>
        <w:t>ПП соответствует сроку, указанному в п. 1.7.3 Договора (в месяцах), минус 1 (один).</w:t>
      </w:r>
    </w:p>
    <w:p w:rsidR="004F6B27" w:rsidRPr="003B053F" w:rsidRDefault="00171F2E" w:rsidP="00E602DD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Расчет размера Ежемесячного платежа производится с точностью до рубля, при этом округление производится </w:t>
      </w:r>
      <w:r w:rsidR="004F6B27" w:rsidRPr="003B053F">
        <w:rPr>
          <w:rFonts w:ascii="Tahoma" w:hAnsi="Tahoma" w:cs="Tahoma"/>
          <w:sz w:val="20"/>
          <w:szCs w:val="20"/>
        </w:rPr>
        <w:t>в большую сторону.</w:t>
      </w:r>
    </w:p>
    <w:p w:rsidR="007B1257" w:rsidRDefault="007B1257" w:rsidP="00E602DD">
      <w:pPr>
        <w:pStyle w:val="af9"/>
        <w:tabs>
          <w:tab w:val="left" w:pos="851"/>
          <w:tab w:val="left" w:pos="1134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171F2E" w:rsidRDefault="00171F2E" w:rsidP="00E602DD">
      <w:pPr>
        <w:pStyle w:val="af9"/>
        <w:tabs>
          <w:tab w:val="left" w:pos="851"/>
          <w:tab w:val="left" w:pos="1134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В связи с возможностью переносов выходных и/или праздничных дней на будущие годы</w:t>
      </w:r>
      <w:r w:rsidRPr="003B053F">
        <w:rPr>
          <w:rFonts w:ascii="Tahoma" w:eastAsia="Times New Roman" w:hAnsi="Tahoma" w:cs="Tahoma"/>
          <w:iCs/>
          <w:sz w:val="20"/>
          <w:szCs w:val="20"/>
        </w:rPr>
        <w:t>,</w:t>
      </w:r>
      <w:r w:rsidRPr="003B053F">
        <w:rPr>
          <w:rFonts w:ascii="Tahoma" w:hAnsi="Tahoma" w:cs="Tahoma"/>
          <w:sz w:val="20"/>
          <w:szCs w:val="20"/>
        </w:rPr>
        <w:t xml:space="preserve"> 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</w:p>
    <w:p w:rsidR="008D1B20" w:rsidRDefault="008D1B20" w:rsidP="008D1B20">
      <w:pPr>
        <w:tabs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8D1B20" w:rsidRDefault="008D1B20" w:rsidP="008D1B20">
      <w:pPr>
        <w:tabs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284A32">
        <w:rPr>
          <w:rFonts w:ascii="Tahoma" w:hAnsi="Tahoma" w:cs="Tahoma"/>
          <w:sz w:val="20"/>
          <w:szCs w:val="20"/>
        </w:rPr>
        <w:t>В случае если</w:t>
      </w:r>
      <w:r w:rsidRPr="00C60CA2">
        <w:rPr>
          <w:rFonts w:ascii="Tahoma" w:hAnsi="Tahoma" w:cs="Tahoma"/>
          <w:sz w:val="20"/>
          <w:szCs w:val="20"/>
        </w:rPr>
        <w:t xml:space="preserve"> в текущем Процентном периоде размер Плановых процентов, начисленных за текущий Процентный период, превышает размер Ежемесячного платежа, определенный по </w:t>
      </w:r>
      <w:r>
        <w:rPr>
          <w:rFonts w:ascii="Tahoma" w:hAnsi="Tahoma" w:cs="Tahoma"/>
          <w:sz w:val="20"/>
          <w:szCs w:val="20"/>
        </w:rPr>
        <w:t xml:space="preserve">вышеуказанной </w:t>
      </w:r>
      <w:r w:rsidRPr="00C60CA2">
        <w:rPr>
          <w:rFonts w:ascii="Tahoma" w:hAnsi="Tahoma" w:cs="Tahoma"/>
          <w:sz w:val="20"/>
          <w:szCs w:val="20"/>
        </w:rPr>
        <w:t>формуле</w:t>
      </w:r>
      <w:r>
        <w:rPr>
          <w:rFonts w:ascii="Tahoma" w:hAnsi="Tahoma" w:cs="Tahoma"/>
          <w:sz w:val="20"/>
          <w:szCs w:val="20"/>
        </w:rPr>
        <w:t xml:space="preserve">, </w:t>
      </w:r>
      <w:r w:rsidRPr="00C60CA2">
        <w:rPr>
          <w:rFonts w:ascii="Tahoma" w:hAnsi="Tahoma" w:cs="Tahoma"/>
          <w:sz w:val="20"/>
          <w:szCs w:val="20"/>
        </w:rPr>
        <w:t xml:space="preserve">то платеж за указанный Процентный период определяется равным размеру Ежемесячного платежа. Накопленные проценты </w:t>
      </w:r>
      <w:r>
        <w:rPr>
          <w:rFonts w:ascii="Tahoma" w:hAnsi="Tahoma" w:cs="Tahoma"/>
          <w:sz w:val="20"/>
          <w:szCs w:val="20"/>
        </w:rPr>
        <w:t xml:space="preserve">за текущий Процентный период </w:t>
      </w:r>
      <w:r w:rsidRPr="00C60CA2">
        <w:rPr>
          <w:rFonts w:ascii="Tahoma" w:hAnsi="Tahoma" w:cs="Tahoma"/>
          <w:sz w:val="20"/>
          <w:szCs w:val="20"/>
        </w:rPr>
        <w:t>подлежат уплате в сроки, установленные в соответствии с Графиком платежей, в составе Ежемесячных платежей и/или Платежа за Последний процентный</w:t>
      </w:r>
      <w:r>
        <w:rPr>
          <w:rFonts w:ascii="Tahoma" w:hAnsi="Tahoma" w:cs="Tahoma"/>
          <w:sz w:val="20"/>
          <w:szCs w:val="20"/>
        </w:rPr>
        <w:t xml:space="preserve"> период</w:t>
      </w:r>
      <w:r w:rsidRPr="00C60CA2">
        <w:rPr>
          <w:rFonts w:ascii="Tahoma" w:hAnsi="Tahoma" w:cs="Tahoma"/>
          <w:sz w:val="20"/>
          <w:szCs w:val="20"/>
        </w:rPr>
        <w:t>.</w:t>
      </w:r>
    </w:p>
    <w:p w:rsidR="007B1257" w:rsidRDefault="007B1257" w:rsidP="00E602DD">
      <w:pPr>
        <w:pStyle w:val="af9"/>
        <w:tabs>
          <w:tab w:val="left" w:pos="851"/>
          <w:tab w:val="left" w:pos="1134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C1196F" w:rsidRDefault="00C1196F" w:rsidP="00C1196F">
      <w:pPr>
        <w:pStyle w:val="af9"/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Размер Ежемесячного платежа рассчитывается на дату заключения Договора </w:t>
      </w:r>
      <w:r w:rsidRPr="00C60CA2">
        <w:rPr>
          <w:rFonts w:ascii="Tahoma" w:hAnsi="Tahoma" w:cs="Tahoma"/>
          <w:i/>
          <w:sz w:val="20"/>
          <w:szCs w:val="20"/>
        </w:rPr>
        <w:t>и</w:t>
      </w:r>
      <w:r>
        <w:rPr>
          <w:rFonts w:ascii="Tahoma" w:hAnsi="Tahoma" w:cs="Tahoma"/>
          <w:i/>
          <w:sz w:val="20"/>
          <w:szCs w:val="20"/>
        </w:rPr>
        <w:t xml:space="preserve"> подлежит изменению:</w:t>
      </w:r>
    </w:p>
    <w:p w:rsidR="00C1196F" w:rsidRDefault="00C1196F" w:rsidP="00C1196F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29097C">
        <w:rPr>
          <w:rFonts w:ascii="Tahoma" w:hAnsi="Tahoma" w:cs="Tahoma"/>
          <w:i/>
          <w:sz w:val="20"/>
          <w:szCs w:val="20"/>
          <w:highlight w:val="lightGray"/>
        </w:rPr>
        <w:lastRenderedPageBreak/>
        <w:t>при предоставлении Заемных средств в рамках продукта «Перекредитование» (без оформления последующей ипотеки</w:t>
      </w:r>
      <w:r w:rsidRPr="00FD4BB6">
        <w:rPr>
          <w:rFonts w:ascii="Tahoma" w:hAnsi="Tahoma" w:cs="Tahoma"/>
          <w:i/>
          <w:sz w:val="20"/>
          <w:szCs w:val="20"/>
          <w:highlight w:val="lightGray"/>
        </w:rPr>
        <w:t>) с повышенной процентной ставкой</w:t>
      </w:r>
      <w:r w:rsidRPr="008E5204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до момента регистрации ипотеки в пользу Кредитора и </w:t>
      </w:r>
      <w:r w:rsidRPr="005E1C7F">
        <w:rPr>
          <w:rFonts w:ascii="Tahoma" w:hAnsi="Tahoma" w:cs="Tahoma"/>
          <w:b/>
          <w:i/>
          <w:sz w:val="20"/>
          <w:szCs w:val="20"/>
          <w:highlight w:val="lightGray"/>
        </w:rPr>
        <w:t>с</w:t>
      </w:r>
      <w:r>
        <w:rPr>
          <w:rFonts w:ascii="Tahoma" w:hAnsi="Tahoma" w:cs="Tahoma"/>
          <w:b/>
          <w:i/>
          <w:sz w:val="20"/>
          <w:szCs w:val="20"/>
          <w:highlight w:val="lightGray"/>
        </w:rPr>
        <w:t xml:space="preserve"> применением</w:t>
      </w:r>
      <w:r w:rsidRPr="002561A3">
        <w:rPr>
          <w:rFonts w:ascii="Tahoma" w:hAnsi="Tahoma" w:cs="Tahoma"/>
          <w:b/>
          <w:i/>
          <w:sz w:val="20"/>
          <w:szCs w:val="20"/>
          <w:highlight w:val="lightGray"/>
        </w:rPr>
        <w:t xml:space="preserve"> опции «Переменная ставка»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включается</w:t>
      </w:r>
      <w:r w:rsidRPr="002561A3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C1196F" w:rsidRDefault="00C1196F" w:rsidP="00E602DD">
      <w:pPr>
        <w:pStyle w:val="af9"/>
        <w:tabs>
          <w:tab w:val="left" w:pos="851"/>
          <w:tab w:val="left" w:pos="1134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C1196F" w:rsidRDefault="00C1196F" w:rsidP="00C1196F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>в случае если применяется двухэтапное увеличение процентной ставки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– </w:t>
      </w:r>
      <w:r w:rsidRPr="0028509D">
        <w:rPr>
          <w:rFonts w:ascii="Tahoma" w:hAnsi="Tahoma" w:cs="Tahoma"/>
          <w:i/>
          <w:sz w:val="20"/>
          <w:szCs w:val="20"/>
          <w:highlight w:val="lightGray"/>
        </w:rPr>
        <w:t>абзац в следующей редакции</w:t>
      </w:r>
      <w:r w:rsidRPr="002561A3">
        <w:rPr>
          <w:rFonts w:ascii="Tahoma" w:hAnsi="Tahoma" w:cs="Tahoma"/>
          <w:i/>
          <w:sz w:val="20"/>
          <w:szCs w:val="20"/>
          <w:highlight w:val="lightGray"/>
        </w:rPr>
        <w:t>:</w:t>
      </w:r>
      <w:r w:rsidRPr="00D61E64">
        <w:rPr>
          <w:rFonts w:ascii="Tahoma" w:hAnsi="Tahoma" w:cs="Tahoma"/>
          <w:i/>
          <w:sz w:val="20"/>
          <w:szCs w:val="20"/>
        </w:rPr>
        <w:t xml:space="preserve"> </w:t>
      </w:r>
    </w:p>
    <w:p w:rsidR="00C1196F" w:rsidRPr="003F5014" w:rsidRDefault="00C1196F" w:rsidP="00C1196F">
      <w:pPr>
        <w:pStyle w:val="af9"/>
        <w:numPr>
          <w:ilvl w:val="0"/>
          <w:numId w:val="48"/>
        </w:numPr>
        <w:tabs>
          <w:tab w:val="left" w:pos="709"/>
          <w:tab w:val="left" w:pos="1134"/>
        </w:tabs>
        <w:ind w:left="1134" w:hanging="283"/>
        <w:jc w:val="both"/>
        <w:rPr>
          <w:rFonts w:ascii="Tahoma" w:hAnsi="Tahoma" w:cs="Tahoma"/>
          <w:i/>
          <w:sz w:val="20"/>
          <w:szCs w:val="20"/>
        </w:rPr>
      </w:pPr>
      <w:r w:rsidRPr="003F5014">
        <w:rPr>
          <w:rFonts w:ascii="Tahoma" w:hAnsi="Tahoma" w:cs="Tahoma"/>
          <w:i/>
          <w:sz w:val="20"/>
          <w:szCs w:val="20"/>
        </w:rPr>
        <w:t xml:space="preserve">при каждом пересчете </w:t>
      </w:r>
      <w:r w:rsidRPr="005E1C7F">
        <w:rPr>
          <w:rFonts w:ascii="Tahoma" w:hAnsi="Tahoma" w:cs="Tahoma"/>
          <w:i/>
          <w:sz w:val="20"/>
          <w:szCs w:val="20"/>
        </w:rPr>
        <w:t xml:space="preserve">процентной ставки в соответствии с п. </w:t>
      </w:r>
      <w:r>
        <w:rPr>
          <w:rFonts w:ascii="Tahoma" w:hAnsi="Tahoma" w:cs="Tahoma"/>
          <w:i/>
          <w:sz w:val="20"/>
          <w:szCs w:val="20"/>
        </w:rPr>
        <w:t>1.7.2.1.1</w:t>
      </w:r>
      <w:r w:rsidRPr="005E1C7F">
        <w:rPr>
          <w:rFonts w:ascii="Tahoma" w:hAnsi="Tahoma" w:cs="Tahoma"/>
          <w:i/>
          <w:sz w:val="20"/>
          <w:szCs w:val="20"/>
        </w:rPr>
        <w:t xml:space="preserve"> Договора. Размер ежемесячного платежа рассчитывается по</w:t>
      </w:r>
      <w:r>
        <w:rPr>
          <w:rFonts w:ascii="Tahoma" w:hAnsi="Tahoma" w:cs="Tahoma"/>
          <w:i/>
          <w:sz w:val="20"/>
          <w:szCs w:val="20"/>
        </w:rPr>
        <w:t xml:space="preserve"> вышеуказанной</w:t>
      </w:r>
      <w:r w:rsidRPr="005E1C7F">
        <w:rPr>
          <w:rFonts w:ascii="Tahoma" w:hAnsi="Tahoma" w:cs="Tahoma"/>
          <w:i/>
          <w:sz w:val="20"/>
          <w:szCs w:val="20"/>
        </w:rPr>
        <w:t xml:space="preserve"> формуле, при этом величина базовой процентной ставки </w:t>
      </w:r>
      <w:r w:rsidRPr="003F5014">
        <w:rPr>
          <w:rFonts w:ascii="Tahoma" w:hAnsi="Tahoma" w:cs="Tahoma"/>
          <w:i/>
          <w:sz w:val="20"/>
          <w:szCs w:val="20"/>
        </w:rPr>
        <w:t>(</w:t>
      </w:r>
      <w:r w:rsidRPr="005E1C7F">
        <w:rPr>
          <w:rFonts w:ascii="Tahoma" w:hAnsi="Tahoma" w:cs="Tahoma"/>
          <w:i/>
          <w:sz w:val="20"/>
          <w:szCs w:val="20"/>
        </w:rPr>
        <w:t>БПС</w:t>
      </w:r>
      <w:r w:rsidRPr="003F5014">
        <w:rPr>
          <w:rFonts w:ascii="Tahoma" w:hAnsi="Tahoma" w:cs="Tahoma"/>
          <w:i/>
          <w:sz w:val="20"/>
          <w:szCs w:val="20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</w:t>
      </w:r>
      <w:r w:rsidRPr="003F5014">
        <w:rPr>
          <w:rFonts w:ascii="Tahoma" w:hAnsi="Tahoma" w:cs="Tahoma"/>
          <w:i/>
          <w:sz w:val="20"/>
          <w:szCs w:val="20"/>
        </w:rPr>
        <w:t>рассчитывается:</w:t>
      </w:r>
    </w:p>
    <w:p w:rsidR="00C1196F" w:rsidRPr="003F5014" w:rsidRDefault="00C1196F" w:rsidP="00C1196F">
      <w:pPr>
        <w:pStyle w:val="af9"/>
        <w:numPr>
          <w:ilvl w:val="0"/>
          <w:numId w:val="48"/>
        </w:numPr>
        <w:ind w:hanging="436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>как 1/</w:t>
      </w:r>
      <w:bookmarkStart w:id="18" w:name="_GoBack"/>
      <w:r w:rsidRPr="00FD2452">
        <w:rPr>
          <w:rFonts w:ascii="Tahoma" w:hAnsi="Tahoma" w:cs="Tahoma"/>
          <w:i/>
          <w:sz w:val="20"/>
          <w:szCs w:val="20"/>
        </w:rPr>
        <w:t xml:space="preserve">12 </w:t>
      </w:r>
      <w:r w:rsidR="00983CA8" w:rsidRPr="00FD2452">
        <w:rPr>
          <w:rFonts w:ascii="Tahoma" w:hAnsi="Tahoma" w:cs="Tahoma"/>
          <w:i/>
          <w:sz w:val="20"/>
          <w:szCs w:val="20"/>
        </w:rPr>
        <w:t>(одн</w:t>
      </w:r>
      <w:r w:rsidR="00983CA8" w:rsidRPr="00FD2452">
        <w:rPr>
          <w:rFonts w:ascii="Tahoma" w:hAnsi="Tahoma" w:cs="Tahoma"/>
          <w:i/>
          <w:sz w:val="20"/>
          <w:szCs w:val="20"/>
        </w:rPr>
        <w:t>а</w:t>
      </w:r>
      <w:r w:rsidR="00983CA8" w:rsidRPr="00FD2452">
        <w:rPr>
          <w:rFonts w:ascii="Tahoma" w:hAnsi="Tahoma" w:cs="Tahoma"/>
          <w:i/>
          <w:sz w:val="20"/>
          <w:szCs w:val="20"/>
        </w:rPr>
        <w:t xml:space="preserve"> двенадцат</w:t>
      </w:r>
      <w:r w:rsidR="00983CA8" w:rsidRPr="00FD2452">
        <w:rPr>
          <w:rFonts w:ascii="Tahoma" w:hAnsi="Tahoma" w:cs="Tahoma"/>
          <w:i/>
          <w:sz w:val="20"/>
          <w:szCs w:val="20"/>
        </w:rPr>
        <w:t>ая</w:t>
      </w:r>
      <w:r w:rsidR="00983CA8" w:rsidRPr="00FD2452">
        <w:rPr>
          <w:rFonts w:ascii="Tahoma" w:hAnsi="Tahoma" w:cs="Tahoma"/>
          <w:i/>
          <w:sz w:val="20"/>
          <w:szCs w:val="20"/>
        </w:rPr>
        <w:t>)</w:t>
      </w:r>
      <w:r w:rsidR="00983CA8">
        <w:rPr>
          <w:rFonts w:ascii="Tahoma" w:hAnsi="Tahoma" w:cs="Tahoma"/>
          <w:sz w:val="20"/>
          <w:szCs w:val="20"/>
        </w:rPr>
        <w:t xml:space="preserve"> </w:t>
      </w:r>
      <w:bookmarkEnd w:id="18"/>
      <w:r w:rsidRPr="005E1C7F">
        <w:rPr>
          <w:rFonts w:ascii="Tahoma" w:hAnsi="Tahoma" w:cs="Tahoma"/>
          <w:i/>
          <w:sz w:val="20"/>
          <w:szCs w:val="20"/>
        </w:rPr>
        <w:t xml:space="preserve">от годовой процентной ставке, равной ____ %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(ставка, установленная </w:t>
      </w:r>
      <w:r>
        <w:rPr>
          <w:rFonts w:ascii="Tahoma" w:hAnsi="Tahoma" w:cs="Tahoma"/>
          <w:i/>
          <w:sz w:val="20"/>
          <w:szCs w:val="20"/>
          <w:highlight w:val="lightGray"/>
        </w:rPr>
        <w:t>в вышеуказанной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формуле (в определении БПС)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за вычетом надбавки, установленной Кредитором 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регистрации ипотеки в пользу Кредитора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: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рамках агентской технологии – 2,0 п.п., 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в рамках рефинансирования Кредитором может быть иное значение надбавки; значение надбавки должно соответствовать надбавке, примененной в пп.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а пп. 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1 п.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1.7.2.1.1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– при пересчете процентной ставки на основании пп. </w:t>
      </w:r>
      <w:r>
        <w:rPr>
          <w:rFonts w:ascii="Tahoma" w:hAnsi="Tahoma" w:cs="Tahoma"/>
          <w:i/>
          <w:sz w:val="20"/>
          <w:szCs w:val="20"/>
        </w:rPr>
        <w:t xml:space="preserve">а пп. </w:t>
      </w:r>
      <w:r w:rsidRPr="005E1C7F">
        <w:rPr>
          <w:rFonts w:ascii="Tahoma" w:hAnsi="Tahoma" w:cs="Tahoma"/>
          <w:i/>
          <w:sz w:val="20"/>
          <w:szCs w:val="20"/>
        </w:rPr>
        <w:t xml:space="preserve">1 п. </w:t>
      </w:r>
      <w:r>
        <w:rPr>
          <w:rFonts w:ascii="Tahoma" w:hAnsi="Tahoma" w:cs="Tahoma"/>
          <w:i/>
          <w:sz w:val="20"/>
          <w:szCs w:val="20"/>
        </w:rPr>
        <w:t>1.7.2.1.1</w:t>
      </w:r>
      <w:r w:rsidRPr="005E1C7F">
        <w:rPr>
          <w:rFonts w:ascii="Tahoma" w:hAnsi="Tahoma" w:cs="Tahoma"/>
          <w:i/>
          <w:sz w:val="20"/>
          <w:szCs w:val="20"/>
        </w:rPr>
        <w:t xml:space="preserve">; </w:t>
      </w:r>
    </w:p>
    <w:p w:rsidR="00C1196F" w:rsidRPr="003F5014" w:rsidRDefault="00C1196F" w:rsidP="00C1196F">
      <w:pPr>
        <w:pStyle w:val="af9"/>
        <w:numPr>
          <w:ilvl w:val="0"/>
          <w:numId w:val="48"/>
        </w:numPr>
        <w:ind w:hanging="436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hAnsi="Tahoma" w:cs="Tahoma"/>
          <w:i/>
          <w:sz w:val="20"/>
          <w:szCs w:val="20"/>
        </w:rPr>
        <w:t>как 1/</w:t>
      </w:r>
      <w:r w:rsidRPr="00983CA8">
        <w:rPr>
          <w:rFonts w:ascii="Tahoma" w:hAnsi="Tahoma" w:cs="Tahoma"/>
          <w:i/>
          <w:sz w:val="20"/>
          <w:szCs w:val="20"/>
        </w:rPr>
        <w:t>12</w:t>
      </w:r>
      <w:r w:rsidR="00983CA8" w:rsidRPr="00983CA8">
        <w:rPr>
          <w:rFonts w:ascii="Tahoma" w:hAnsi="Tahoma" w:cs="Tahoma"/>
          <w:i/>
          <w:sz w:val="20"/>
          <w:szCs w:val="20"/>
        </w:rPr>
        <w:t xml:space="preserve"> </w:t>
      </w:r>
      <w:r w:rsidR="00983CA8" w:rsidRPr="00983CA8">
        <w:rPr>
          <w:rFonts w:ascii="Tahoma" w:hAnsi="Tahoma" w:cs="Tahoma"/>
          <w:i/>
          <w:sz w:val="20"/>
          <w:szCs w:val="20"/>
        </w:rPr>
        <w:t>(одна двенадцатая)</w:t>
      </w:r>
      <w:r w:rsidR="00983CA8">
        <w:rPr>
          <w:rFonts w:ascii="Tahoma" w:hAnsi="Tahoma" w:cs="Tahoma"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 xml:space="preserve">от годовой процентной ставке, равной ____ %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(ставка, установленная </w:t>
      </w:r>
      <w:r>
        <w:rPr>
          <w:rFonts w:ascii="Tahoma" w:hAnsi="Tahoma" w:cs="Tahoma"/>
          <w:i/>
          <w:sz w:val="20"/>
          <w:szCs w:val="20"/>
          <w:highlight w:val="lightGray"/>
        </w:rPr>
        <w:t>в вышеуказанной формуле (в определении БПС)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,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 увеличенная на надбавку, устано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вл</w:t>
      </w:r>
      <w:r>
        <w:rPr>
          <w:rFonts w:ascii="Tahoma" w:hAnsi="Tahoma" w:cs="Tahoma"/>
          <w:i/>
          <w:sz w:val="20"/>
          <w:szCs w:val="20"/>
          <w:highlight w:val="lightGray"/>
        </w:rPr>
        <w:t>енную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 Кредитором с третьего процентного периода 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регистрации ипотеки в пользу Кредитора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: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рамках агентской технологии – 4,0 п.п.,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в рамках рефинансирования Кредитором может быть иное значение надбавки; значение надбавки должно соответствовать надбавке, примененной в пп. б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пп. 1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п.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1.7.2.1.1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– при пересчете процентной ставки на основании пп. </w:t>
      </w:r>
      <w:r w:rsidRPr="00CC4A4E">
        <w:rPr>
          <w:rFonts w:ascii="Tahoma" w:hAnsi="Tahoma" w:cs="Tahoma"/>
          <w:i/>
          <w:sz w:val="20"/>
          <w:szCs w:val="20"/>
        </w:rPr>
        <w:t>б пп. 1</w:t>
      </w:r>
      <w:r w:rsidRPr="005E1C7F">
        <w:rPr>
          <w:rFonts w:ascii="Tahoma" w:hAnsi="Tahoma" w:cs="Tahoma"/>
          <w:i/>
          <w:sz w:val="20"/>
          <w:szCs w:val="20"/>
        </w:rPr>
        <w:t xml:space="preserve"> п. </w:t>
      </w:r>
      <w:r>
        <w:rPr>
          <w:rFonts w:ascii="Tahoma" w:hAnsi="Tahoma" w:cs="Tahoma"/>
          <w:i/>
          <w:sz w:val="20"/>
          <w:szCs w:val="20"/>
        </w:rPr>
        <w:t>1.7.2.1.1</w:t>
      </w:r>
      <w:r w:rsidRPr="005E1C7F">
        <w:rPr>
          <w:rFonts w:ascii="Tahoma" w:hAnsi="Tahoma" w:cs="Tahoma"/>
          <w:i/>
          <w:sz w:val="20"/>
          <w:szCs w:val="20"/>
        </w:rPr>
        <w:t xml:space="preserve">; </w:t>
      </w:r>
    </w:p>
    <w:p w:rsidR="00C1196F" w:rsidRPr="005E1C7F" w:rsidRDefault="00C1196F" w:rsidP="00C1196F">
      <w:pPr>
        <w:pStyle w:val="af9"/>
        <w:numPr>
          <w:ilvl w:val="0"/>
          <w:numId w:val="48"/>
        </w:numPr>
        <w:ind w:hanging="436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hAnsi="Tahoma" w:cs="Tahoma"/>
          <w:i/>
          <w:sz w:val="20"/>
          <w:szCs w:val="20"/>
        </w:rPr>
        <w:t xml:space="preserve">как 1/12 </w:t>
      </w:r>
      <w:r w:rsidR="00983CA8" w:rsidRPr="00983CA8">
        <w:rPr>
          <w:rFonts w:ascii="Tahoma" w:hAnsi="Tahoma" w:cs="Tahoma"/>
          <w:i/>
          <w:sz w:val="20"/>
          <w:szCs w:val="20"/>
        </w:rPr>
        <w:t>(одна двенадцатая)</w:t>
      </w:r>
      <w:r w:rsidR="00983CA8">
        <w:rPr>
          <w:rFonts w:ascii="Tahoma" w:hAnsi="Tahoma" w:cs="Tahoma"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 xml:space="preserve">от годовой процентной ставке, равной ____ %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(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ставка, установленная в вышеуказанной формуле (БПС)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за вычетом надбавки, установленной Кредитором 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регистрации ипотеки в пользу Кредитора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: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рамках агентской технологии – 2,0 п.п., 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в рамках рефинансирования Кредитором может быть иное значение надбавки; значение надбавки должно соответствова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ть надбавке, примененной в пп. 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а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пп. 1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п.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1.7.2.1.1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) </w:t>
      </w:r>
      <w:r w:rsidRPr="005E1C7F">
        <w:rPr>
          <w:rFonts w:ascii="Tahoma" w:hAnsi="Tahoma" w:cs="Tahoma"/>
          <w:i/>
          <w:sz w:val="20"/>
          <w:szCs w:val="20"/>
        </w:rPr>
        <w:t xml:space="preserve">– при пересчете процентной ставки </w:t>
      </w:r>
      <w:r>
        <w:rPr>
          <w:rFonts w:ascii="Tahoma" w:hAnsi="Tahoma" w:cs="Tahoma"/>
          <w:i/>
          <w:sz w:val="20"/>
          <w:szCs w:val="20"/>
        </w:rPr>
        <w:t xml:space="preserve">на основании пп. 2 </w:t>
      </w:r>
      <w:r w:rsidRPr="005E1C7F">
        <w:rPr>
          <w:rFonts w:ascii="Tahoma" w:hAnsi="Tahoma" w:cs="Tahoma"/>
          <w:i/>
          <w:sz w:val="20"/>
          <w:szCs w:val="20"/>
        </w:rPr>
        <w:t xml:space="preserve">п. </w:t>
      </w:r>
      <w:r>
        <w:rPr>
          <w:rFonts w:ascii="Tahoma" w:hAnsi="Tahoma" w:cs="Tahoma"/>
          <w:i/>
          <w:sz w:val="20"/>
          <w:szCs w:val="20"/>
        </w:rPr>
        <w:t>1.7.2.1.1</w:t>
      </w:r>
      <w:r w:rsidRPr="005E1C7F">
        <w:rPr>
          <w:rFonts w:ascii="Tahoma" w:hAnsi="Tahoma" w:cs="Tahoma"/>
          <w:i/>
          <w:sz w:val="20"/>
          <w:szCs w:val="20"/>
        </w:rPr>
        <w:t>;</w:t>
      </w:r>
    </w:p>
    <w:p w:rsidR="00C1196F" w:rsidRDefault="00C1196F" w:rsidP="00EB38AC">
      <w:pPr>
        <w:tabs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  <w:highlight w:val="lightGray"/>
        </w:rPr>
        <w:t>в случае если применяется единоразовое увеличение процентной ставки добавляется абзац в следующей редакции:</w:t>
      </w:r>
    </w:p>
    <w:p w:rsidR="00C1196F" w:rsidRPr="003F5014" w:rsidRDefault="00C1196F" w:rsidP="00C1196F">
      <w:pPr>
        <w:pStyle w:val="af9"/>
        <w:numPr>
          <w:ilvl w:val="0"/>
          <w:numId w:val="48"/>
        </w:numPr>
        <w:tabs>
          <w:tab w:val="left" w:pos="709"/>
          <w:tab w:val="left" w:pos="1134"/>
        </w:tabs>
        <w:ind w:left="1134" w:hanging="425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п</w:t>
      </w:r>
      <w:r w:rsidRPr="005E1C7F">
        <w:rPr>
          <w:rFonts w:ascii="Tahoma" w:hAnsi="Tahoma" w:cs="Tahoma"/>
          <w:i/>
          <w:sz w:val="20"/>
          <w:szCs w:val="20"/>
        </w:rPr>
        <w:t xml:space="preserve">ри пересчете </w:t>
      </w:r>
      <w:r>
        <w:rPr>
          <w:rFonts w:ascii="Tahoma" w:hAnsi="Tahoma" w:cs="Tahoma"/>
          <w:i/>
          <w:sz w:val="20"/>
          <w:szCs w:val="20"/>
        </w:rPr>
        <w:t xml:space="preserve">процентной ставки в соответствии с п. 1.7.2.1.1 Договора. </w:t>
      </w:r>
      <w:r w:rsidRPr="002561A3">
        <w:rPr>
          <w:rFonts w:ascii="Tahoma" w:hAnsi="Tahoma" w:cs="Tahoma"/>
          <w:i/>
          <w:sz w:val="20"/>
          <w:szCs w:val="20"/>
        </w:rPr>
        <w:t>Размер ежемесячного платежа рассчитывается по</w:t>
      </w:r>
      <w:r>
        <w:rPr>
          <w:rFonts w:ascii="Tahoma" w:hAnsi="Tahoma" w:cs="Tahoma"/>
          <w:i/>
          <w:sz w:val="20"/>
          <w:szCs w:val="20"/>
        </w:rPr>
        <w:t xml:space="preserve"> вышеуказанной</w:t>
      </w:r>
      <w:r w:rsidRPr="002561A3">
        <w:rPr>
          <w:rFonts w:ascii="Tahoma" w:hAnsi="Tahoma" w:cs="Tahoma"/>
          <w:i/>
          <w:sz w:val="20"/>
          <w:szCs w:val="20"/>
        </w:rPr>
        <w:t xml:space="preserve"> формуле, при этом величина базовой процентной ставки </w:t>
      </w:r>
      <w:r w:rsidRPr="003F5014">
        <w:rPr>
          <w:rFonts w:ascii="Tahoma" w:hAnsi="Tahoma" w:cs="Tahoma"/>
          <w:i/>
          <w:sz w:val="20"/>
          <w:szCs w:val="20"/>
        </w:rPr>
        <w:t>(</w:t>
      </w:r>
      <w:r w:rsidRPr="002561A3">
        <w:rPr>
          <w:rFonts w:ascii="Tahoma" w:hAnsi="Tahoma" w:cs="Tahoma"/>
          <w:i/>
          <w:sz w:val="20"/>
          <w:szCs w:val="20"/>
        </w:rPr>
        <w:t>БПС</w:t>
      </w:r>
      <w:r w:rsidRPr="003F5014">
        <w:rPr>
          <w:rFonts w:ascii="Tahoma" w:hAnsi="Tahoma" w:cs="Tahoma"/>
          <w:i/>
          <w:sz w:val="20"/>
          <w:szCs w:val="20"/>
        </w:rPr>
        <w:t>)</w:t>
      </w:r>
      <w:r w:rsidRPr="002561A3">
        <w:rPr>
          <w:rFonts w:ascii="Tahoma" w:hAnsi="Tahoma" w:cs="Tahoma"/>
          <w:i/>
          <w:sz w:val="20"/>
          <w:szCs w:val="20"/>
        </w:rPr>
        <w:t xml:space="preserve"> </w:t>
      </w:r>
      <w:r w:rsidRPr="003F5014">
        <w:rPr>
          <w:rFonts w:ascii="Tahoma" w:hAnsi="Tahoma" w:cs="Tahoma"/>
          <w:i/>
          <w:sz w:val="20"/>
          <w:szCs w:val="20"/>
        </w:rPr>
        <w:t>рассчитывается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2561A3">
        <w:rPr>
          <w:rFonts w:ascii="Tahoma" w:hAnsi="Tahoma" w:cs="Tahoma"/>
          <w:i/>
          <w:sz w:val="20"/>
          <w:szCs w:val="20"/>
        </w:rPr>
        <w:t>как 1/12</w:t>
      </w:r>
      <w:r w:rsidR="00983CA8">
        <w:rPr>
          <w:rFonts w:ascii="Tahoma" w:hAnsi="Tahoma" w:cs="Tahoma"/>
          <w:i/>
          <w:sz w:val="20"/>
          <w:szCs w:val="20"/>
        </w:rPr>
        <w:t xml:space="preserve"> </w:t>
      </w:r>
      <w:r w:rsidR="00983CA8" w:rsidRPr="00983CA8">
        <w:rPr>
          <w:rFonts w:ascii="Tahoma" w:hAnsi="Tahoma" w:cs="Tahoma"/>
          <w:i/>
          <w:sz w:val="20"/>
          <w:szCs w:val="20"/>
        </w:rPr>
        <w:t>(одна двенадцатая)</w:t>
      </w:r>
      <w:r w:rsidR="00983CA8">
        <w:rPr>
          <w:rFonts w:ascii="Tahoma" w:hAnsi="Tahoma" w:cs="Tahoma"/>
          <w:sz w:val="20"/>
          <w:szCs w:val="20"/>
        </w:rPr>
        <w:t xml:space="preserve"> </w:t>
      </w:r>
      <w:r w:rsidRPr="002561A3">
        <w:rPr>
          <w:rFonts w:ascii="Tahoma" w:hAnsi="Tahoma" w:cs="Tahoma"/>
          <w:i/>
          <w:sz w:val="20"/>
          <w:szCs w:val="20"/>
        </w:rPr>
        <w:t xml:space="preserve">от годовой процентной ставке, равной ____ %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(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ставка,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установленная </w:t>
      </w:r>
      <w:r>
        <w:rPr>
          <w:rFonts w:ascii="Tahoma" w:hAnsi="Tahoma" w:cs="Tahoma"/>
          <w:i/>
          <w:sz w:val="20"/>
          <w:szCs w:val="20"/>
          <w:highlight w:val="lightGray"/>
        </w:rPr>
        <w:t>в вышеуказанной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hAnsi="Tahoma" w:cs="Tahoma"/>
          <w:i/>
          <w:sz w:val="20"/>
          <w:szCs w:val="20"/>
          <w:highlight w:val="lightGray"/>
        </w:rPr>
        <w:t>формуле (в определении БПС)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, за вычетом надбавки, установленной Кредитором 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ции ипотеки в пользу Кредитора в соответствии с п. 1.7.2.1.1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3F5014">
        <w:rPr>
          <w:rFonts w:ascii="Tahoma" w:hAnsi="Tahoma" w:cs="Tahoma"/>
          <w:i/>
          <w:sz w:val="20"/>
          <w:szCs w:val="20"/>
        </w:rPr>
        <w:t>:</w:t>
      </w:r>
    </w:p>
    <w:p w:rsidR="00C1196F" w:rsidRDefault="00C1196F" w:rsidP="00C1196F">
      <w:pPr>
        <w:pStyle w:val="af9"/>
        <w:tabs>
          <w:tab w:val="left" w:pos="709"/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</w:rPr>
      </w:pPr>
    </w:p>
    <w:p w:rsidR="00C1196F" w:rsidRPr="005E1C7F" w:rsidRDefault="00C1196F" w:rsidP="00C1196F">
      <w:pPr>
        <w:pStyle w:val="af9"/>
        <w:tabs>
          <w:tab w:val="left" w:pos="709"/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hAnsi="Tahoma" w:cs="Tahoma"/>
          <w:i/>
          <w:sz w:val="20"/>
          <w:szCs w:val="20"/>
          <w:highlight w:val="lightGray"/>
        </w:rPr>
        <w:t>следующий абзац добавляется в случае принятия Заемщиком на дату заключения Договора обязательства осуществлять Личное страхование</w:t>
      </w:r>
    </w:p>
    <w:p w:rsidR="00C1196F" w:rsidRDefault="00C1196F" w:rsidP="00C1196F">
      <w:pPr>
        <w:pStyle w:val="af9"/>
        <w:numPr>
          <w:ilvl w:val="0"/>
          <w:numId w:val="48"/>
        </w:numPr>
        <w:tabs>
          <w:tab w:val="left" w:pos="709"/>
          <w:tab w:val="left" w:pos="1134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i/>
          <w:sz w:val="20"/>
          <w:szCs w:val="20"/>
        </w:rPr>
        <w:t>в случа</w:t>
      </w:r>
      <w:r>
        <w:rPr>
          <w:rFonts w:ascii="Tahoma" w:hAnsi="Tahoma" w:cs="Tahoma"/>
          <w:i/>
          <w:sz w:val="20"/>
          <w:szCs w:val="20"/>
        </w:rPr>
        <w:t xml:space="preserve">е </w:t>
      </w:r>
      <w:r w:rsidRPr="00C60CA2">
        <w:rPr>
          <w:rFonts w:ascii="Tahoma" w:hAnsi="Tahoma" w:cs="Tahoma"/>
          <w:i/>
          <w:sz w:val="20"/>
          <w:szCs w:val="20"/>
        </w:rPr>
        <w:t>Внепланового пересчета процентной ставки</w:t>
      </w:r>
      <w:r>
        <w:rPr>
          <w:rFonts w:ascii="Tahoma" w:hAnsi="Tahoma" w:cs="Tahoma"/>
          <w:i/>
          <w:sz w:val="20"/>
          <w:szCs w:val="20"/>
        </w:rPr>
        <w:t>.</w:t>
      </w:r>
      <w:r w:rsidRPr="003A65DF">
        <w:rPr>
          <w:rFonts w:ascii="Tahoma" w:hAnsi="Tahoma" w:cs="Tahoma"/>
          <w:i/>
          <w:sz w:val="20"/>
          <w:szCs w:val="20"/>
        </w:rPr>
        <w:t xml:space="preserve"> </w:t>
      </w:r>
      <w:r w:rsidRPr="00183312">
        <w:rPr>
          <w:rFonts w:ascii="Tahoma" w:eastAsia="Times New Roman" w:hAnsi="Tahoma" w:cs="Tahoma"/>
          <w:i/>
          <w:sz w:val="20"/>
          <w:szCs w:val="20"/>
        </w:rPr>
        <w:t>В случае Внепланового пересчета процентной став</w:t>
      </w:r>
      <w:r>
        <w:rPr>
          <w:rFonts w:ascii="Tahoma" w:eastAsia="Times New Roman" w:hAnsi="Tahoma" w:cs="Tahoma"/>
          <w:i/>
          <w:sz w:val="20"/>
          <w:szCs w:val="20"/>
        </w:rPr>
        <w:t xml:space="preserve">ки Размер ежемесячного платежа </w:t>
      </w:r>
      <w:r w:rsidRPr="00183312">
        <w:rPr>
          <w:rFonts w:ascii="Tahoma" w:eastAsia="Times New Roman" w:hAnsi="Tahoma" w:cs="Tahoma"/>
          <w:i/>
          <w:sz w:val="20"/>
          <w:szCs w:val="20"/>
        </w:rPr>
        <w:t>увеличивается на 5% (пять процентов)</w:t>
      </w:r>
      <w:r w:rsidRPr="00C60CA2">
        <w:rPr>
          <w:rFonts w:ascii="Tahoma" w:hAnsi="Tahoma" w:cs="Tahoma"/>
          <w:i/>
          <w:sz w:val="20"/>
          <w:szCs w:val="20"/>
        </w:rPr>
        <w:t>.</w:t>
      </w:r>
      <w:r w:rsidRPr="00C60CA2">
        <w:rPr>
          <w:rFonts w:ascii="Tahoma" w:hAnsi="Tahoma" w:cs="Tahoma"/>
          <w:sz w:val="20"/>
          <w:szCs w:val="20"/>
        </w:rPr>
        <w:t xml:space="preserve"> </w:t>
      </w:r>
    </w:p>
    <w:p w:rsidR="00C1196F" w:rsidRDefault="00C1196F" w:rsidP="00E602DD">
      <w:pPr>
        <w:pStyle w:val="af9"/>
        <w:tabs>
          <w:tab w:val="left" w:pos="851"/>
          <w:tab w:val="left" w:pos="1134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1D0C24" w:rsidRPr="003B053F" w:rsidRDefault="001D0C24" w:rsidP="005B25B9">
      <w:pPr>
        <w:pStyle w:val="af9"/>
        <w:numPr>
          <w:ilvl w:val="2"/>
          <w:numId w:val="47"/>
        </w:numPr>
        <w:tabs>
          <w:tab w:val="left" w:pos="1985"/>
        </w:tabs>
        <w:ind w:left="709" w:hanging="709"/>
        <w:jc w:val="both"/>
        <w:rPr>
          <w:rFonts w:ascii="Tahoma" w:hAnsi="Tahoma" w:cs="Tahoma"/>
          <w:b/>
          <w:iCs/>
          <w:sz w:val="20"/>
          <w:szCs w:val="20"/>
        </w:rPr>
      </w:pPr>
      <w:r w:rsidRPr="003B053F">
        <w:rPr>
          <w:rFonts w:ascii="Tahoma" w:hAnsi="Tahoma" w:cs="Tahoma"/>
          <w:b/>
          <w:iCs/>
          <w:sz w:val="20"/>
          <w:szCs w:val="20"/>
        </w:rPr>
        <w:t>Сроки совершения ежемесячных платежей:</w:t>
      </w:r>
    </w:p>
    <w:p w:rsidR="001D0C24" w:rsidRPr="003B053F" w:rsidRDefault="001D0C24" w:rsidP="005B25B9">
      <w:pPr>
        <w:pStyle w:val="af9"/>
        <w:numPr>
          <w:ilvl w:val="3"/>
          <w:numId w:val="47"/>
        </w:numPr>
        <w:tabs>
          <w:tab w:val="left" w:pos="1985"/>
          <w:tab w:val="left" w:pos="2268"/>
        </w:tabs>
        <w:ind w:left="709" w:hanging="709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Возврат </w:t>
      </w:r>
      <w:r w:rsidR="00777390" w:rsidRPr="003B053F">
        <w:rPr>
          <w:rFonts w:ascii="Tahoma" w:hAnsi="Tahoma" w:cs="Tahoma"/>
          <w:sz w:val="20"/>
          <w:szCs w:val="20"/>
        </w:rPr>
        <w:t>Заемных средств</w:t>
      </w:r>
      <w:r w:rsidRPr="003B053F">
        <w:rPr>
          <w:rFonts w:ascii="Tahoma" w:hAnsi="Tahoma" w:cs="Tahoma"/>
          <w:sz w:val="20"/>
          <w:szCs w:val="20"/>
        </w:rPr>
        <w:t xml:space="preserve"> по </w:t>
      </w:r>
      <w:r w:rsidRPr="003B053F">
        <w:rPr>
          <w:rFonts w:ascii="Tahoma" w:hAnsi="Tahoma" w:cs="Tahoma"/>
          <w:i/>
          <w:sz w:val="20"/>
          <w:szCs w:val="20"/>
        </w:rPr>
        <w:t>[Кредитн</w:t>
      </w:r>
      <w:r w:rsidR="00BD18A5" w:rsidRPr="003B053F">
        <w:rPr>
          <w:rFonts w:ascii="Tahoma" w:hAnsi="Tahoma" w:cs="Tahoma"/>
          <w:i/>
          <w:sz w:val="20"/>
          <w:szCs w:val="20"/>
        </w:rPr>
        <w:t>ому</w:t>
      </w:r>
      <w:r w:rsidRPr="003B053F">
        <w:rPr>
          <w:rFonts w:ascii="Tahoma" w:hAnsi="Tahoma" w:cs="Tahoma"/>
          <w:i/>
          <w:sz w:val="20"/>
          <w:szCs w:val="20"/>
        </w:rPr>
        <w:t xml:space="preserve"> договор</w:t>
      </w:r>
      <w:r w:rsidR="00BD18A5" w:rsidRPr="003B053F">
        <w:rPr>
          <w:rFonts w:ascii="Tahoma" w:hAnsi="Tahoma" w:cs="Tahoma"/>
          <w:i/>
          <w:sz w:val="20"/>
          <w:szCs w:val="20"/>
        </w:rPr>
        <w:t>у</w:t>
      </w:r>
      <w:r w:rsidRPr="003B053F">
        <w:rPr>
          <w:rFonts w:ascii="Tahoma" w:hAnsi="Tahoma" w:cs="Tahoma"/>
          <w:i/>
          <w:sz w:val="20"/>
          <w:szCs w:val="20"/>
        </w:rPr>
        <w:t>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</w:t>
      </w:r>
      <w:r w:rsidR="00BD18A5" w:rsidRPr="003B053F">
        <w:rPr>
          <w:rFonts w:ascii="Tahoma" w:hAnsi="Tahoma" w:cs="Tahoma"/>
          <w:i/>
          <w:sz w:val="20"/>
          <w:szCs w:val="20"/>
        </w:rPr>
        <w:t>у</w:t>
      </w:r>
      <w:r w:rsidRPr="003B053F">
        <w:rPr>
          <w:rFonts w:ascii="Tahoma" w:hAnsi="Tahoma" w:cs="Tahoma"/>
          <w:i/>
          <w:sz w:val="20"/>
          <w:szCs w:val="20"/>
        </w:rPr>
        <w:t xml:space="preserve"> займа]</w:t>
      </w:r>
      <w:r w:rsidRPr="003B053F">
        <w:rPr>
          <w:rFonts w:ascii="Tahoma" w:hAnsi="Tahoma" w:cs="Tahoma"/>
          <w:sz w:val="20"/>
          <w:szCs w:val="20"/>
        </w:rPr>
        <w:t xml:space="preserve"> осуществляется путем внесения Ежемесячных платежей, а также платежей за первый и последний процентные периоды.</w:t>
      </w:r>
      <w:bookmarkStart w:id="19" w:name="_Ref374454408"/>
    </w:p>
    <w:p w:rsidR="001D0C24" w:rsidRPr="003B053F" w:rsidRDefault="001D0C24" w:rsidP="005B25B9">
      <w:pPr>
        <w:pStyle w:val="af9"/>
        <w:numPr>
          <w:ilvl w:val="3"/>
          <w:numId w:val="47"/>
        </w:numPr>
        <w:tabs>
          <w:tab w:val="left" w:pos="1985"/>
          <w:tab w:val="left" w:pos="2268"/>
        </w:tabs>
        <w:ind w:left="709" w:hanging="709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>Денежные средства в сумме, достаточной для совершения соответствующих платежей, а также для уплаты начисленной неустойки (при наличии),</w:t>
      </w:r>
      <w:r w:rsidR="00905C57" w:rsidRPr="003B053F">
        <w:rPr>
          <w:rFonts w:ascii="Tahoma" w:hAnsi="Tahoma" w:cs="Tahoma"/>
          <w:iCs/>
          <w:sz w:val="20"/>
          <w:szCs w:val="20"/>
        </w:rPr>
        <w:t xml:space="preserve"> перечисляются </w:t>
      </w:r>
      <w:r w:rsidRPr="003B053F">
        <w:rPr>
          <w:rFonts w:ascii="Tahoma" w:hAnsi="Tahoma" w:cs="Tahoma"/>
          <w:iCs/>
          <w:sz w:val="20"/>
          <w:szCs w:val="20"/>
        </w:rPr>
        <w:t>в нижеследующие сроки:</w:t>
      </w:r>
      <w:bookmarkEnd w:id="19"/>
    </w:p>
    <w:p w:rsidR="001D0C24" w:rsidRPr="003B053F" w:rsidRDefault="001D0C24" w:rsidP="005B25B9">
      <w:pPr>
        <w:pStyle w:val="af9"/>
        <w:numPr>
          <w:ilvl w:val="4"/>
          <w:numId w:val="47"/>
        </w:numPr>
        <w:tabs>
          <w:tab w:val="left" w:pos="1560"/>
        </w:tabs>
        <w:ind w:left="1560" w:hanging="851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>Платеж за первый процентный период 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</w:t>
      </w:r>
      <w:r w:rsidR="00777390" w:rsidRPr="003B053F">
        <w:rPr>
          <w:rFonts w:ascii="Tahoma" w:hAnsi="Tahoma" w:cs="Tahoma"/>
          <w:iCs/>
          <w:sz w:val="20"/>
          <w:szCs w:val="20"/>
        </w:rPr>
        <w:t xml:space="preserve"> Заемными средствами</w:t>
      </w:r>
      <w:r w:rsidRPr="003B053F">
        <w:rPr>
          <w:rFonts w:ascii="Tahoma" w:hAnsi="Tahoma" w:cs="Tahoma"/>
          <w:iCs/>
          <w:sz w:val="20"/>
          <w:szCs w:val="20"/>
        </w:rPr>
        <w:t>.</w:t>
      </w:r>
    </w:p>
    <w:p w:rsidR="001D0C24" w:rsidRPr="003B053F" w:rsidRDefault="001D0C24" w:rsidP="005B25B9">
      <w:pPr>
        <w:pStyle w:val="af9"/>
        <w:numPr>
          <w:ilvl w:val="4"/>
          <w:numId w:val="47"/>
        </w:numPr>
        <w:tabs>
          <w:tab w:val="left" w:pos="1560"/>
          <w:tab w:val="left" w:pos="1985"/>
        </w:tabs>
        <w:ind w:left="1560" w:hanging="851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 xml:space="preserve">В последующие процентные периоды (кроме последнего процентного периода) платежи по возврату </w:t>
      </w:r>
      <w:r w:rsidR="00777390" w:rsidRPr="003B053F">
        <w:rPr>
          <w:rFonts w:ascii="Tahoma" w:hAnsi="Tahoma" w:cs="Tahoma"/>
          <w:sz w:val="20"/>
          <w:szCs w:val="20"/>
        </w:rPr>
        <w:t xml:space="preserve">Заемных средств </w:t>
      </w:r>
      <w:r w:rsidRPr="003B053F">
        <w:rPr>
          <w:rFonts w:ascii="Tahoma" w:hAnsi="Tahoma" w:cs="Tahoma"/>
          <w:iCs/>
          <w:sz w:val="20"/>
          <w:szCs w:val="20"/>
        </w:rPr>
        <w:t>и уплате начисленных процентов</w:t>
      </w:r>
      <w:r w:rsidR="005E67D2">
        <w:rPr>
          <w:rFonts w:ascii="Tahoma" w:hAnsi="Tahoma" w:cs="Tahoma"/>
          <w:iCs/>
          <w:sz w:val="20"/>
          <w:szCs w:val="20"/>
        </w:rPr>
        <w:t xml:space="preserve"> </w:t>
      </w:r>
      <w:r w:rsidR="00305040" w:rsidRPr="003B053F">
        <w:rPr>
          <w:rFonts w:ascii="Tahoma" w:eastAsia="Times New Roman" w:hAnsi="Tahoma" w:cs="Tahoma"/>
          <w:i/>
          <w:sz w:val="20"/>
          <w:szCs w:val="20"/>
        </w:rPr>
        <w:t xml:space="preserve">(Плановых </w:t>
      </w:r>
      <w:r w:rsidR="00305040" w:rsidRPr="003B053F">
        <w:rPr>
          <w:rFonts w:ascii="Tahoma" w:eastAsia="Times New Roman" w:hAnsi="Tahoma" w:cs="Tahoma"/>
          <w:i/>
          <w:sz w:val="20"/>
          <w:szCs w:val="20"/>
        </w:rPr>
        <w:lastRenderedPageBreak/>
        <w:t>и/или Накопленных</w:t>
      </w:r>
      <w:r w:rsidR="00F138F2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305040" w:rsidRPr="00412434">
        <w:rPr>
          <w:rFonts w:ascii="Tahoma" w:hAnsi="Tahoma" w:cs="Tahoma"/>
          <w:i/>
          <w:sz w:val="20"/>
          <w:szCs w:val="20"/>
          <w:shd w:val="clear" w:color="auto" w:fill="D9D9D9"/>
        </w:rPr>
        <w:t>– включаются при кредитовании с применением опции «Переменная ставка»)</w:t>
      </w:r>
      <w:r w:rsidRPr="003B053F">
        <w:rPr>
          <w:rFonts w:ascii="Tahoma" w:hAnsi="Tahoma" w:cs="Tahoma"/>
          <w:iCs/>
          <w:sz w:val="20"/>
          <w:szCs w:val="20"/>
        </w:rPr>
        <w:t xml:space="preserve"> </w:t>
      </w:r>
      <w:r w:rsidR="00D7115D">
        <w:rPr>
          <w:rFonts w:ascii="Tahoma" w:hAnsi="Tahoma" w:cs="Tahoma"/>
          <w:iCs/>
          <w:sz w:val="20"/>
          <w:szCs w:val="20"/>
        </w:rPr>
        <w:t xml:space="preserve">производятся </w:t>
      </w:r>
      <w:r w:rsidRPr="003B053F">
        <w:rPr>
          <w:rFonts w:ascii="Tahoma" w:hAnsi="Tahoma" w:cs="Tahoma"/>
          <w:iCs/>
          <w:sz w:val="20"/>
          <w:szCs w:val="20"/>
        </w:rPr>
        <w:t>в виде Ежемесячных платежей.</w:t>
      </w:r>
    </w:p>
    <w:p w:rsidR="001D0C24" w:rsidRPr="003B053F" w:rsidRDefault="001D0C24" w:rsidP="005B25B9">
      <w:pPr>
        <w:pStyle w:val="af9"/>
        <w:numPr>
          <w:ilvl w:val="4"/>
          <w:numId w:val="47"/>
        </w:numPr>
        <w:tabs>
          <w:tab w:val="left" w:pos="1560"/>
          <w:tab w:val="left" w:pos="1985"/>
        </w:tabs>
        <w:ind w:left="1560" w:hanging="851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>Датой исполнения обязательств по уплате Ежемесячных платежей является последний календарный день процентного периода. В случае совпадения плановой даты исполнения обязательств по уплате Ежемесячных платежей с нерабочим днем датой исполнения обязательств по уплате Ежемесячных платежей является пер</w:t>
      </w:r>
      <w:r w:rsidR="00305040" w:rsidRPr="003B053F">
        <w:rPr>
          <w:rFonts w:ascii="Tahoma" w:hAnsi="Tahoma" w:cs="Tahoma"/>
          <w:iCs/>
          <w:sz w:val="20"/>
          <w:szCs w:val="20"/>
        </w:rPr>
        <w:t>вый рабочий день, следующий за Н</w:t>
      </w:r>
      <w:r w:rsidRPr="003B053F">
        <w:rPr>
          <w:rFonts w:ascii="Tahoma" w:hAnsi="Tahoma" w:cs="Tahoma"/>
          <w:iCs/>
          <w:sz w:val="20"/>
          <w:szCs w:val="20"/>
        </w:rPr>
        <w:t xml:space="preserve">ерабочим днем. </w:t>
      </w:r>
    </w:p>
    <w:p w:rsidR="001D0C24" w:rsidRDefault="001D0C24" w:rsidP="005B25B9">
      <w:pPr>
        <w:pStyle w:val="af9"/>
        <w:numPr>
          <w:ilvl w:val="4"/>
          <w:numId w:val="47"/>
        </w:numPr>
        <w:tabs>
          <w:tab w:val="left" w:pos="1560"/>
          <w:tab w:val="left" w:pos="1985"/>
        </w:tabs>
        <w:ind w:left="1560" w:hanging="851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 xml:space="preserve">Датой исполнения обязательств в полном объеме является дата поступления на счет </w:t>
      </w:r>
      <w:r w:rsidR="005338A2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iCs/>
          <w:sz w:val="20"/>
          <w:szCs w:val="20"/>
        </w:rPr>
        <w:t xml:space="preserve"> либо внесения в кассу </w:t>
      </w:r>
      <w:r w:rsidR="005338A2" w:rsidRPr="003B053F">
        <w:rPr>
          <w:rFonts w:ascii="Tahoma" w:hAnsi="Tahoma" w:cs="Tahoma"/>
          <w:sz w:val="20"/>
          <w:szCs w:val="20"/>
        </w:rPr>
        <w:t>Залогодержателя</w:t>
      </w:r>
      <w:r w:rsidR="00731270">
        <w:rPr>
          <w:rFonts w:ascii="Tahoma" w:hAnsi="Tahoma" w:cs="Tahoma"/>
          <w:sz w:val="20"/>
          <w:szCs w:val="20"/>
        </w:rPr>
        <w:t xml:space="preserve"> </w:t>
      </w:r>
      <w:r w:rsidR="005338A2" w:rsidRPr="003B053F">
        <w:rPr>
          <w:rFonts w:ascii="Tahoma" w:hAnsi="Tahoma" w:cs="Tahoma"/>
          <w:iCs/>
          <w:sz w:val="20"/>
          <w:szCs w:val="20"/>
        </w:rPr>
        <w:t>платежа за Последний процентный период, включающий сумму</w:t>
      </w:r>
      <w:r w:rsidRPr="003B053F">
        <w:rPr>
          <w:rFonts w:ascii="Tahoma" w:hAnsi="Tahoma" w:cs="Tahoma"/>
          <w:iCs/>
          <w:sz w:val="20"/>
          <w:szCs w:val="20"/>
        </w:rPr>
        <w:t xml:space="preserve"> Остатка </w:t>
      </w:r>
      <w:r w:rsidR="005338A2" w:rsidRPr="003B053F">
        <w:rPr>
          <w:rFonts w:ascii="Tahoma" w:hAnsi="Tahoma" w:cs="Tahoma"/>
          <w:iCs/>
          <w:sz w:val="20"/>
          <w:szCs w:val="20"/>
        </w:rPr>
        <w:t>основного долга</w:t>
      </w:r>
      <w:r w:rsidRPr="003B053F">
        <w:rPr>
          <w:rFonts w:ascii="Tahoma" w:hAnsi="Tahoma" w:cs="Tahoma"/>
          <w:iCs/>
          <w:sz w:val="20"/>
          <w:szCs w:val="20"/>
        </w:rPr>
        <w:t>, неуплаченных процентов,</w:t>
      </w:r>
      <w:r w:rsidR="005338A2" w:rsidRPr="003B053F">
        <w:rPr>
          <w:rFonts w:ascii="Tahoma" w:hAnsi="Tahoma" w:cs="Tahoma"/>
          <w:iCs/>
          <w:sz w:val="20"/>
          <w:szCs w:val="20"/>
        </w:rPr>
        <w:t xml:space="preserve"> начисленных по вышеуказанную дату</w:t>
      </w:r>
      <w:r w:rsidR="003C0264" w:rsidRPr="003B053F">
        <w:rPr>
          <w:rFonts w:ascii="Tahoma" w:hAnsi="Tahoma" w:cs="Tahoma"/>
          <w:iCs/>
          <w:sz w:val="20"/>
          <w:szCs w:val="20"/>
        </w:rPr>
        <w:t xml:space="preserve"> исполнения обязательств (включительно) за пользование Заемными средствами </w:t>
      </w:r>
      <w:r w:rsidR="003C0264" w:rsidRPr="003B053F">
        <w:rPr>
          <w:rFonts w:ascii="Tahoma" w:eastAsia="Times New Roman" w:hAnsi="Tahoma" w:cs="Tahoma"/>
          <w:i/>
          <w:sz w:val="20"/>
          <w:szCs w:val="20"/>
        </w:rPr>
        <w:t>(Плановых и/или Накопленных</w:t>
      </w:r>
      <w:r w:rsidR="00F138F2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3C0264" w:rsidRPr="00412434">
        <w:rPr>
          <w:rFonts w:ascii="Tahoma" w:hAnsi="Tahoma" w:cs="Tahoma"/>
          <w:i/>
          <w:sz w:val="20"/>
          <w:szCs w:val="20"/>
          <w:shd w:val="clear" w:color="auto" w:fill="D9D9D9"/>
        </w:rPr>
        <w:t>– включаются при кредитовании с применением опции «Переменная ставка»)</w:t>
      </w:r>
      <w:r w:rsidR="003C0264" w:rsidRPr="003B053F">
        <w:rPr>
          <w:rFonts w:ascii="Tahoma" w:eastAsia="Times New Roman" w:hAnsi="Tahoma" w:cs="Tahoma"/>
          <w:i/>
          <w:iCs/>
          <w:sz w:val="20"/>
          <w:szCs w:val="20"/>
        </w:rPr>
        <w:t>, Просроченных платежей,</w:t>
      </w:r>
      <w:r w:rsidRPr="003B053F">
        <w:rPr>
          <w:rFonts w:ascii="Tahoma" w:hAnsi="Tahoma" w:cs="Tahoma"/>
          <w:iCs/>
          <w:sz w:val="20"/>
          <w:szCs w:val="20"/>
        </w:rPr>
        <w:t xml:space="preserve"> а также сумм неустойки (при наличии). В случае совпадения даты полного исполнения обязательств с </w:t>
      </w:r>
      <w:r w:rsidR="00BC49E7" w:rsidRPr="003B053F">
        <w:rPr>
          <w:rFonts w:ascii="Tahoma" w:hAnsi="Tahoma" w:cs="Tahoma"/>
          <w:iCs/>
          <w:sz w:val="20"/>
          <w:szCs w:val="20"/>
        </w:rPr>
        <w:t>Нерабочим</w:t>
      </w:r>
      <w:r w:rsidRPr="003B053F">
        <w:rPr>
          <w:rFonts w:ascii="Tahoma" w:hAnsi="Tahoma" w:cs="Tahoma"/>
          <w:iCs/>
          <w:sz w:val="20"/>
          <w:szCs w:val="20"/>
        </w:rPr>
        <w:t xml:space="preserve"> днем датой полного исполнения обязательств является первый рабочий день, следующий за </w:t>
      </w:r>
      <w:r w:rsidR="003C0264" w:rsidRPr="003B053F">
        <w:rPr>
          <w:rFonts w:ascii="Tahoma" w:hAnsi="Tahoma" w:cs="Tahoma"/>
          <w:iCs/>
          <w:sz w:val="20"/>
          <w:szCs w:val="20"/>
        </w:rPr>
        <w:t>Н</w:t>
      </w:r>
      <w:r w:rsidRPr="003B053F">
        <w:rPr>
          <w:rFonts w:ascii="Tahoma" w:hAnsi="Tahoma" w:cs="Tahoma"/>
          <w:iCs/>
          <w:sz w:val="20"/>
          <w:szCs w:val="20"/>
        </w:rPr>
        <w:t xml:space="preserve">ерабочим днем, при этом подлежащие уплате проценты начисляются за фактическое количество дней пользования Остатком </w:t>
      </w:r>
      <w:r w:rsidR="003C0264" w:rsidRPr="003B053F">
        <w:rPr>
          <w:rFonts w:ascii="Tahoma" w:hAnsi="Tahoma" w:cs="Tahoma"/>
          <w:iCs/>
          <w:sz w:val="20"/>
          <w:szCs w:val="20"/>
        </w:rPr>
        <w:t>основного долга</w:t>
      </w:r>
      <w:r w:rsidRPr="003B053F">
        <w:rPr>
          <w:rFonts w:ascii="Tahoma" w:hAnsi="Tahoma" w:cs="Tahoma"/>
          <w:iCs/>
          <w:sz w:val="20"/>
          <w:szCs w:val="20"/>
        </w:rPr>
        <w:t>.</w:t>
      </w:r>
    </w:p>
    <w:p w:rsidR="003B053F" w:rsidRPr="003B053F" w:rsidRDefault="003B053F" w:rsidP="003B053F">
      <w:pPr>
        <w:pStyle w:val="af9"/>
        <w:tabs>
          <w:tab w:val="left" w:pos="1418"/>
          <w:tab w:val="left" w:pos="1985"/>
        </w:tabs>
        <w:ind w:left="1440"/>
        <w:jc w:val="both"/>
        <w:rPr>
          <w:rFonts w:ascii="Tahoma" w:hAnsi="Tahoma" w:cs="Tahoma"/>
          <w:iCs/>
          <w:sz w:val="20"/>
          <w:szCs w:val="20"/>
        </w:rPr>
      </w:pPr>
    </w:p>
    <w:p w:rsidR="00FA45CF" w:rsidRPr="003B053F" w:rsidRDefault="002B7011" w:rsidP="005B25B9">
      <w:pPr>
        <w:pStyle w:val="af9"/>
        <w:numPr>
          <w:ilvl w:val="2"/>
          <w:numId w:val="47"/>
        </w:numPr>
        <w:tabs>
          <w:tab w:val="left" w:pos="851"/>
          <w:tab w:val="left" w:pos="1985"/>
        </w:tabs>
        <w:ind w:left="0" w:firstLine="0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b/>
          <w:sz w:val="20"/>
          <w:szCs w:val="20"/>
        </w:rPr>
        <w:t>Ц</w:t>
      </w:r>
      <w:r w:rsidR="00D15352" w:rsidRPr="003B053F">
        <w:rPr>
          <w:rFonts w:ascii="Tahoma" w:hAnsi="Tahoma" w:cs="Tahoma"/>
          <w:b/>
          <w:sz w:val="20"/>
          <w:szCs w:val="20"/>
        </w:rPr>
        <w:t>ель предоставления</w:t>
      </w:r>
      <w:r w:rsidR="00F138F2">
        <w:rPr>
          <w:rFonts w:ascii="Tahoma" w:hAnsi="Tahoma" w:cs="Tahoma"/>
          <w:b/>
          <w:sz w:val="20"/>
          <w:szCs w:val="20"/>
        </w:rPr>
        <w:t xml:space="preserve"> </w:t>
      </w:r>
      <w:r w:rsidR="00FA45CF" w:rsidRPr="003B053F">
        <w:rPr>
          <w:rFonts w:ascii="Tahoma" w:hAnsi="Tahoma" w:cs="Tahoma"/>
          <w:b/>
          <w:sz w:val="20"/>
          <w:szCs w:val="20"/>
        </w:rPr>
        <w:t>Заемных средств</w:t>
      </w:r>
    </w:p>
    <w:p w:rsidR="00FA45CF" w:rsidRPr="003B053F" w:rsidRDefault="00F138F2" w:rsidP="00F7290E">
      <w:pPr>
        <w:pStyle w:val="af9"/>
        <w:numPr>
          <w:ilvl w:val="0"/>
          <w:numId w:val="20"/>
        </w:numPr>
        <w:tabs>
          <w:tab w:val="left" w:pos="0"/>
          <w:tab w:val="left" w:pos="851"/>
        </w:tabs>
        <w:ind w:left="0" w:firstLine="0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>
        <w:rPr>
          <w:rFonts w:ascii="Tahoma" w:hAnsi="Tahoma" w:cs="Tahoma"/>
          <w:i/>
          <w:sz w:val="20"/>
          <w:szCs w:val="20"/>
          <w:shd w:val="clear" w:color="auto" w:fill="D9D9D9"/>
        </w:rPr>
        <w:t>при предоставлении З</w:t>
      </w:r>
      <w:r w:rsidR="00FA45CF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аемных средств в рамках продукта «Перекредитование»:</w:t>
      </w:r>
    </w:p>
    <w:p w:rsidR="00630103" w:rsidRDefault="00D15352" w:rsidP="005E1FB4">
      <w:pPr>
        <w:tabs>
          <w:tab w:val="left" w:pos="142"/>
          <w:tab w:val="left" w:pos="284"/>
        </w:tabs>
        <w:ind w:left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3B053F">
        <w:rPr>
          <w:rFonts w:ascii="Tahoma" w:hAnsi="Tahoma" w:cs="Tahoma"/>
          <w:sz w:val="20"/>
          <w:szCs w:val="20"/>
        </w:rPr>
        <w:t>погашение в полном объеме задолженности по</w:t>
      </w:r>
      <w:r w:rsidRPr="003B053F">
        <w:rPr>
          <w:rFonts w:ascii="Tahoma" w:hAnsi="Tahoma" w:cs="Tahoma"/>
          <w:i/>
          <w:sz w:val="20"/>
          <w:szCs w:val="20"/>
        </w:rPr>
        <w:t xml:space="preserve"> [Кредитному договору/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 xml:space="preserve">Договору займа] </w:t>
      </w:r>
      <w:r w:rsidRPr="003B053F">
        <w:rPr>
          <w:rFonts w:ascii="Tahoma" w:hAnsi="Tahoma" w:cs="Tahoma"/>
          <w:sz w:val="20"/>
          <w:szCs w:val="20"/>
        </w:rPr>
        <w:t>№ ___ от _____, заключенному между</w:t>
      </w:r>
      <w:r w:rsidRPr="003B053F">
        <w:rPr>
          <w:rFonts w:ascii="Tahoma" w:hAnsi="Tahoma" w:cs="Tahoma"/>
          <w:i/>
          <w:sz w:val="20"/>
          <w:szCs w:val="20"/>
        </w:rPr>
        <w:t xml:space="preserve"> __________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кредитор/</w:t>
      </w:r>
      <w:r w:rsidR="00DB2B3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займодавец по первоначальному кредиту/</w:t>
      </w:r>
      <w:r w:rsidR="00DB2B3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="007A1373" w:rsidRPr="007A1373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и</w:t>
      </w:r>
      <w:r w:rsidRPr="003B053F">
        <w:rPr>
          <w:rFonts w:ascii="Tahoma" w:hAnsi="Tahoma" w:cs="Tahoma"/>
          <w:i/>
          <w:sz w:val="20"/>
          <w:szCs w:val="20"/>
        </w:rPr>
        <w:t xml:space="preserve"> __________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(указываются заемщики по первоначальному кредиту/</w:t>
      </w:r>
      <w:r w:rsidR="00DB2B3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="00630103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630103">
        <w:rPr>
          <w:rFonts w:ascii="Tahoma" w:hAnsi="Tahoma" w:cs="Tahoma"/>
          <w:i/>
          <w:sz w:val="20"/>
          <w:szCs w:val="20"/>
        </w:rPr>
        <w:t>и</w:t>
      </w:r>
      <w:r w:rsidR="00630103" w:rsidRPr="005809F0">
        <w:rPr>
          <w:rFonts w:ascii="Tahoma" w:hAnsi="Tahoma" w:cs="Tahoma"/>
          <w:i/>
          <w:sz w:val="20"/>
          <w:szCs w:val="20"/>
        </w:rPr>
        <w:t xml:space="preserve"> </w:t>
      </w:r>
      <w:r w:rsidR="00630103" w:rsidRPr="00967D83">
        <w:rPr>
          <w:rFonts w:ascii="Tahoma" w:hAnsi="Tahoma" w:cs="Tahoma"/>
          <w:i/>
          <w:sz w:val="20"/>
          <w:szCs w:val="20"/>
        </w:rPr>
        <w:t>[капитальный ремонт</w:t>
      </w:r>
      <w:r w:rsidR="00630103">
        <w:rPr>
          <w:rFonts w:ascii="Tahoma" w:hAnsi="Tahoma" w:cs="Tahoma"/>
          <w:i/>
          <w:sz w:val="20"/>
          <w:szCs w:val="20"/>
        </w:rPr>
        <w:t>/</w:t>
      </w:r>
      <w:r w:rsidR="00565C0D">
        <w:rPr>
          <w:rFonts w:ascii="Tahoma" w:hAnsi="Tahoma" w:cs="Tahoma"/>
          <w:i/>
          <w:sz w:val="20"/>
          <w:szCs w:val="20"/>
        </w:rPr>
        <w:t xml:space="preserve"> </w:t>
      </w:r>
      <w:r w:rsidR="00630103" w:rsidRPr="00967D83">
        <w:rPr>
          <w:rFonts w:ascii="Tahoma" w:hAnsi="Tahoma" w:cs="Tahoma"/>
          <w:i/>
          <w:sz w:val="20"/>
          <w:szCs w:val="20"/>
        </w:rPr>
        <w:t xml:space="preserve">неотделимые улучшения </w:t>
      </w:r>
      <w:r w:rsidR="00630103">
        <w:rPr>
          <w:rFonts w:ascii="Tahoma" w:hAnsi="Tahoma" w:cs="Tahoma"/>
          <w:i/>
          <w:sz w:val="20"/>
          <w:szCs w:val="20"/>
        </w:rPr>
        <w:t>Недвижимого имущества</w:t>
      </w:r>
      <w:r w:rsidR="00630103" w:rsidRPr="00967D83">
        <w:rPr>
          <w:rFonts w:ascii="Tahoma" w:hAnsi="Tahoma" w:cs="Tahoma"/>
          <w:i/>
          <w:sz w:val="20"/>
          <w:szCs w:val="20"/>
        </w:rPr>
        <w:t>]</w:t>
      </w:r>
      <w:r w:rsidR="00630103">
        <w:rPr>
          <w:rFonts w:ascii="Tahoma" w:hAnsi="Tahoma" w:cs="Tahoma"/>
          <w:i/>
          <w:sz w:val="20"/>
          <w:szCs w:val="20"/>
        </w:rPr>
        <w:t xml:space="preserve"> </w:t>
      </w:r>
      <w:r w:rsidR="00630103" w:rsidRPr="005809F0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>(курсив включается в случае если Заемные средства предоставляются не только на погашение предшествующего кредита/займа, а также на капитальный ремонт и улучшения ранее приобретенной Квартиры или Нежилого помещения).</w:t>
      </w:r>
      <w:r w:rsidR="00630103">
        <w:rPr>
          <w:rFonts w:ascii="Tahoma" w:hAnsi="Tahoma" w:cs="Tahoma"/>
          <w:i/>
          <w:sz w:val="20"/>
          <w:szCs w:val="20"/>
        </w:rPr>
        <w:t xml:space="preserve"> </w:t>
      </w:r>
    </w:p>
    <w:p w:rsidR="00167177" w:rsidRPr="003B053F" w:rsidRDefault="00167177" w:rsidP="00BC49E7">
      <w:pPr>
        <w:pStyle w:val="af9"/>
        <w:tabs>
          <w:tab w:val="left" w:pos="1418"/>
          <w:tab w:val="left" w:pos="1985"/>
        </w:tabs>
        <w:ind w:left="0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</w:p>
    <w:p w:rsidR="00167177" w:rsidRPr="001C07A0" w:rsidRDefault="00167177" w:rsidP="00F7290E">
      <w:pPr>
        <w:pStyle w:val="af9"/>
        <w:numPr>
          <w:ilvl w:val="0"/>
          <w:numId w:val="20"/>
        </w:numPr>
        <w:tabs>
          <w:tab w:val="left" w:pos="851"/>
        </w:tabs>
        <w:ind w:left="851" w:hanging="851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при предоставлении </w:t>
      </w:r>
      <w:r w:rsidR="00F138F2">
        <w:rPr>
          <w:rFonts w:ascii="Tahoma" w:hAnsi="Tahoma" w:cs="Tahoma"/>
          <w:i/>
          <w:sz w:val="20"/>
          <w:szCs w:val="20"/>
          <w:shd w:val="clear" w:color="auto" w:fill="D9D9D9"/>
        </w:rPr>
        <w:t>З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аемных средств в рамках продукта «Целевой кредит под залог имеющейся квартиры»:</w:t>
      </w:r>
    </w:p>
    <w:p w:rsidR="001C07A0" w:rsidRPr="00491125" w:rsidRDefault="001C07A0" w:rsidP="00491125">
      <w:pPr>
        <w:tabs>
          <w:tab w:val="left" w:pos="851"/>
        </w:tabs>
        <w:ind w:left="851"/>
        <w:jc w:val="both"/>
        <w:rPr>
          <w:rFonts w:ascii="Tahoma" w:hAnsi="Tahoma" w:cs="Tahoma"/>
          <w:iCs/>
          <w:sz w:val="20"/>
          <w:szCs w:val="20"/>
        </w:rPr>
      </w:pPr>
      <w:r w:rsidRPr="00491125">
        <w:rPr>
          <w:rFonts w:ascii="Tahoma" w:hAnsi="Tahoma" w:cs="Tahoma"/>
          <w:iCs/>
          <w:sz w:val="20"/>
          <w:szCs w:val="20"/>
        </w:rPr>
        <w:t>приобретение жилого помещения в собственность Залогодателя (Залогодателя и иных лиц).</w:t>
      </w:r>
    </w:p>
    <w:p w:rsidR="000704AA" w:rsidRPr="003B053F" w:rsidRDefault="00216AC6" w:rsidP="005B25B9">
      <w:pPr>
        <w:pStyle w:val="af9"/>
        <w:numPr>
          <w:ilvl w:val="2"/>
          <w:numId w:val="47"/>
        </w:numPr>
        <w:tabs>
          <w:tab w:val="left" w:pos="1985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20" w:name="_Ref269114737"/>
      <w:r w:rsidRPr="003B053F">
        <w:rPr>
          <w:rFonts w:ascii="Tahoma" w:hAnsi="Tahoma" w:cs="Tahoma"/>
          <w:sz w:val="20"/>
          <w:szCs w:val="20"/>
        </w:rPr>
        <w:t xml:space="preserve">При </w:t>
      </w:r>
      <w:r w:rsidRPr="003B053F">
        <w:rPr>
          <w:rFonts w:ascii="Tahoma" w:eastAsia="Times New Roman" w:hAnsi="Tahoma" w:cs="Tahoma"/>
          <w:sz w:val="20"/>
          <w:szCs w:val="20"/>
        </w:rPr>
        <w:t>нарушении</w:t>
      </w:r>
      <w:r w:rsidRPr="003B053F">
        <w:rPr>
          <w:rFonts w:ascii="Tahoma" w:hAnsi="Tahoma" w:cs="Tahoma"/>
          <w:sz w:val="20"/>
          <w:szCs w:val="20"/>
        </w:rPr>
        <w:t xml:space="preserve"> сроков возврата </w:t>
      </w:r>
      <w:r w:rsidR="00167177" w:rsidRPr="003B053F">
        <w:rPr>
          <w:rFonts w:ascii="Tahoma" w:hAnsi="Tahoma" w:cs="Tahoma"/>
          <w:sz w:val="20"/>
          <w:szCs w:val="20"/>
        </w:rPr>
        <w:t>Заемных средств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="00731270">
        <w:rPr>
          <w:rFonts w:ascii="Tahoma" w:hAnsi="Tahoma" w:cs="Tahoma"/>
          <w:sz w:val="20"/>
          <w:szCs w:val="20"/>
        </w:rPr>
        <w:t>Заемщик(и)</w:t>
      </w:r>
      <w:r w:rsidR="00731270" w:rsidRPr="003B053F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уплачива</w:t>
      </w:r>
      <w:r w:rsidR="008F441D" w:rsidRPr="003B053F">
        <w:rPr>
          <w:rFonts w:ascii="Tahoma" w:hAnsi="Tahoma" w:cs="Tahoma"/>
          <w:sz w:val="20"/>
          <w:szCs w:val="20"/>
        </w:rPr>
        <w:t>е</w:t>
      </w:r>
      <w:r w:rsidRPr="003B053F">
        <w:rPr>
          <w:rFonts w:ascii="Tahoma" w:hAnsi="Tahoma" w:cs="Tahoma"/>
          <w:sz w:val="20"/>
          <w:szCs w:val="20"/>
        </w:rPr>
        <w:t>т</w:t>
      </w:r>
      <w:r w:rsidR="00731270">
        <w:rPr>
          <w:rFonts w:ascii="Tahoma" w:hAnsi="Tahoma" w:cs="Tahoma"/>
          <w:sz w:val="20"/>
          <w:szCs w:val="20"/>
        </w:rPr>
        <w:t>(ют)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="0068435F" w:rsidRPr="003B053F">
        <w:rPr>
          <w:rFonts w:ascii="Tahoma" w:hAnsi="Tahoma" w:cs="Tahoma"/>
          <w:sz w:val="20"/>
          <w:szCs w:val="20"/>
        </w:rPr>
        <w:t>Залогодержателю</w:t>
      </w:r>
      <w:r w:rsidRPr="003B053F">
        <w:rPr>
          <w:rFonts w:ascii="Tahoma" w:hAnsi="Tahoma" w:cs="Tahoma"/>
          <w:sz w:val="20"/>
          <w:szCs w:val="20"/>
        </w:rPr>
        <w:t xml:space="preserve"> неустойку в виде пен</w:t>
      </w:r>
      <w:r w:rsidR="00E11FFF" w:rsidRPr="003B053F">
        <w:rPr>
          <w:rFonts w:ascii="Tahoma" w:hAnsi="Tahoma" w:cs="Tahoma"/>
          <w:sz w:val="20"/>
          <w:szCs w:val="20"/>
        </w:rPr>
        <w:t>ей</w:t>
      </w:r>
      <w:r w:rsidRPr="003B053F">
        <w:rPr>
          <w:rFonts w:ascii="Tahoma" w:hAnsi="Tahoma" w:cs="Tahoma"/>
          <w:sz w:val="20"/>
          <w:szCs w:val="20"/>
        </w:rPr>
        <w:t xml:space="preserve"> в размере </w:t>
      </w:r>
      <w:r w:rsidR="00A33C5F">
        <w:rPr>
          <w:rFonts w:ascii="Tahoma" w:hAnsi="Tahoma" w:cs="Tahoma"/>
          <w:sz w:val="20"/>
        </w:rPr>
        <w:t xml:space="preserve">1/366 </w:t>
      </w:r>
      <w:r w:rsidR="00A33C5F" w:rsidRPr="00AA23B0">
        <w:rPr>
          <w:rFonts w:ascii="Tahoma" w:hAnsi="Tahoma" w:cs="Tahoma"/>
          <w:sz w:val="20"/>
        </w:rPr>
        <w:t>(</w:t>
      </w:r>
      <w:r w:rsidR="00491125" w:rsidRPr="00C83216">
        <w:rPr>
          <w:rFonts w:ascii="Tahoma" w:hAnsi="Tahoma" w:cs="Tahoma"/>
          <w:sz w:val="20"/>
        </w:rPr>
        <w:t>одна тр</w:t>
      </w:r>
      <w:r w:rsidR="00491125">
        <w:rPr>
          <w:rFonts w:ascii="Tahoma" w:hAnsi="Tahoma" w:cs="Tahoma"/>
          <w:sz w:val="20"/>
        </w:rPr>
        <w:t>иста</w:t>
      </w:r>
      <w:r w:rsidR="00491125" w:rsidRPr="00C83216">
        <w:rPr>
          <w:rFonts w:ascii="Tahoma" w:hAnsi="Tahoma" w:cs="Tahoma"/>
          <w:sz w:val="20"/>
        </w:rPr>
        <w:t xml:space="preserve"> шес</w:t>
      </w:r>
      <w:r w:rsidR="00491125">
        <w:rPr>
          <w:rFonts w:ascii="Tahoma" w:hAnsi="Tahoma" w:cs="Tahoma"/>
          <w:sz w:val="20"/>
        </w:rPr>
        <w:t>ть</w:t>
      </w:r>
      <w:r w:rsidR="00491125" w:rsidRPr="00C83216">
        <w:rPr>
          <w:rFonts w:ascii="Tahoma" w:hAnsi="Tahoma" w:cs="Tahoma"/>
          <w:sz w:val="20"/>
        </w:rPr>
        <w:t>десят шестая</w:t>
      </w:r>
      <w:r w:rsidR="00A33C5F" w:rsidRPr="00AA23B0">
        <w:rPr>
          <w:rFonts w:ascii="Tahoma" w:hAnsi="Tahoma" w:cs="Tahoma"/>
          <w:sz w:val="20"/>
        </w:rPr>
        <w:t>)</w:t>
      </w:r>
      <w:r w:rsidR="00A33C5F">
        <w:rPr>
          <w:rFonts w:ascii="Tahoma" w:hAnsi="Tahoma" w:cs="Tahoma"/>
          <w:sz w:val="20"/>
        </w:rPr>
        <w:t xml:space="preserve"> от размера ключевой ставки Центрального банка Российской Федерации в процентах годовых, действующей на дату заключения </w:t>
      </w:r>
      <w:r w:rsidR="00A33C5F"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A33C5F"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="00A33C5F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от суммы Просроченного платежа за каждый календарный день просрочки до даты поступления Просроченного платежа на счет </w:t>
      </w:r>
      <w:r w:rsidR="0068435F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 xml:space="preserve"> (включительно).</w:t>
      </w:r>
      <w:bookmarkEnd w:id="20"/>
    </w:p>
    <w:p w:rsidR="008117B1" w:rsidRDefault="00AE7217" w:rsidP="005B25B9">
      <w:pPr>
        <w:pStyle w:val="af9"/>
        <w:numPr>
          <w:ilvl w:val="2"/>
          <w:numId w:val="47"/>
        </w:numPr>
        <w:tabs>
          <w:tab w:val="left" w:pos="1418"/>
          <w:tab w:val="left" w:pos="1985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Порядок и и</w:t>
      </w:r>
      <w:r w:rsidR="00F71A05" w:rsidRPr="003B053F">
        <w:rPr>
          <w:rFonts w:ascii="Tahoma" w:hAnsi="Tahoma" w:cs="Tahoma"/>
          <w:sz w:val="20"/>
          <w:szCs w:val="20"/>
        </w:rPr>
        <w:t xml:space="preserve">ные условия исполнения обязательств по </w:t>
      </w:r>
      <w:r w:rsidR="00126BC2" w:rsidRPr="003B053F">
        <w:rPr>
          <w:rFonts w:ascii="Tahoma" w:hAnsi="Tahoma" w:cs="Tahoma"/>
          <w:sz w:val="20"/>
          <w:szCs w:val="20"/>
        </w:rPr>
        <w:t xml:space="preserve">возврату </w:t>
      </w:r>
      <w:r w:rsidR="00167177" w:rsidRPr="003B053F">
        <w:rPr>
          <w:rFonts w:ascii="Tahoma" w:hAnsi="Tahoma" w:cs="Tahoma"/>
          <w:sz w:val="20"/>
          <w:szCs w:val="20"/>
        </w:rPr>
        <w:t>Заемных средств</w:t>
      </w:r>
      <w:r w:rsidRPr="003B053F">
        <w:rPr>
          <w:rFonts w:ascii="Tahoma" w:hAnsi="Tahoma" w:cs="Tahoma"/>
          <w:sz w:val="20"/>
          <w:szCs w:val="20"/>
        </w:rPr>
        <w:t xml:space="preserve"> в случаях, </w:t>
      </w:r>
      <w:r w:rsidR="00126BC2" w:rsidRPr="003B053F">
        <w:rPr>
          <w:rFonts w:ascii="Tahoma" w:hAnsi="Tahoma" w:cs="Tahoma"/>
          <w:sz w:val="20"/>
          <w:szCs w:val="20"/>
        </w:rPr>
        <w:t xml:space="preserve">не </w:t>
      </w:r>
      <w:r w:rsidR="00732B27">
        <w:rPr>
          <w:rFonts w:ascii="Tahoma" w:hAnsi="Tahoma" w:cs="Tahoma"/>
          <w:sz w:val="20"/>
          <w:szCs w:val="20"/>
        </w:rPr>
        <w:t>указанных</w:t>
      </w:r>
      <w:r w:rsidR="00126BC2" w:rsidRPr="003B053F">
        <w:rPr>
          <w:rFonts w:ascii="Tahoma" w:hAnsi="Tahoma" w:cs="Tahoma"/>
          <w:sz w:val="20"/>
          <w:szCs w:val="20"/>
        </w:rPr>
        <w:t xml:space="preserve"> в настоящем Договоре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Pr="00672ED7">
        <w:rPr>
          <w:rFonts w:ascii="Tahoma" w:hAnsi="Tahoma" w:cs="Tahoma"/>
          <w:sz w:val="20"/>
          <w:szCs w:val="20"/>
        </w:rPr>
        <w:t>(досрочное</w:t>
      </w:r>
      <w:r w:rsidRPr="003B053F">
        <w:rPr>
          <w:rFonts w:ascii="Tahoma" w:hAnsi="Tahoma" w:cs="Tahoma"/>
          <w:sz w:val="20"/>
          <w:szCs w:val="20"/>
        </w:rPr>
        <w:t xml:space="preserve"> полное или частичное исполнение обязательств, исполнение обязательств в случае возникновении Просроченных платежей и т.д.)</w:t>
      </w:r>
      <w:r w:rsidR="00126BC2" w:rsidRPr="003B053F">
        <w:rPr>
          <w:rFonts w:ascii="Tahoma" w:hAnsi="Tahoma" w:cs="Tahoma"/>
          <w:sz w:val="20"/>
          <w:szCs w:val="20"/>
        </w:rPr>
        <w:t xml:space="preserve">, </w:t>
      </w:r>
      <w:r w:rsidRPr="003B053F">
        <w:rPr>
          <w:rFonts w:ascii="Tahoma" w:hAnsi="Tahoma" w:cs="Tahoma"/>
          <w:sz w:val="20"/>
          <w:szCs w:val="20"/>
        </w:rPr>
        <w:t>осуществляются в соответствии с условиями</w:t>
      </w:r>
      <w:r w:rsidR="002C692B">
        <w:rPr>
          <w:rFonts w:ascii="Tahoma" w:hAnsi="Tahoma" w:cs="Tahoma"/>
          <w:sz w:val="20"/>
          <w:szCs w:val="20"/>
        </w:rPr>
        <w:t xml:space="preserve"> </w:t>
      </w:r>
      <w:r w:rsidR="00126BC2" w:rsidRPr="003B053F">
        <w:rPr>
          <w:rFonts w:ascii="Tahoma" w:hAnsi="Tahoma" w:cs="Tahoma"/>
          <w:i/>
          <w:sz w:val="20"/>
          <w:szCs w:val="20"/>
        </w:rPr>
        <w:t>[Кредитно</w:t>
      </w:r>
      <w:r w:rsidRPr="003B053F">
        <w:rPr>
          <w:rFonts w:ascii="Tahoma" w:hAnsi="Tahoma" w:cs="Tahoma"/>
          <w:i/>
          <w:sz w:val="20"/>
          <w:szCs w:val="20"/>
        </w:rPr>
        <w:t>го</w:t>
      </w:r>
      <w:r w:rsidR="00126BC2" w:rsidRPr="003B053F">
        <w:rPr>
          <w:rFonts w:ascii="Tahoma" w:hAnsi="Tahoma" w:cs="Tahoma"/>
          <w:i/>
          <w:sz w:val="20"/>
          <w:szCs w:val="20"/>
        </w:rPr>
        <w:t xml:space="preserve"> договор</w:t>
      </w:r>
      <w:r w:rsidRPr="003B053F">
        <w:rPr>
          <w:rFonts w:ascii="Tahoma" w:hAnsi="Tahoma" w:cs="Tahoma"/>
          <w:i/>
          <w:sz w:val="20"/>
          <w:szCs w:val="20"/>
        </w:rPr>
        <w:t>а</w:t>
      </w:r>
      <w:r w:rsidR="00126BC2" w:rsidRPr="003B053F">
        <w:rPr>
          <w:rFonts w:ascii="Tahoma" w:hAnsi="Tahoma" w:cs="Tahoma"/>
          <w:i/>
          <w:sz w:val="20"/>
          <w:szCs w:val="20"/>
        </w:rPr>
        <w:t>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126BC2" w:rsidRPr="003B053F">
        <w:rPr>
          <w:rFonts w:ascii="Tahoma" w:hAnsi="Tahoma" w:cs="Tahoma"/>
          <w:i/>
          <w:sz w:val="20"/>
          <w:szCs w:val="20"/>
        </w:rPr>
        <w:t>Договор</w:t>
      </w:r>
      <w:r w:rsidRPr="003B053F">
        <w:rPr>
          <w:rFonts w:ascii="Tahoma" w:hAnsi="Tahoma" w:cs="Tahoma"/>
          <w:i/>
          <w:sz w:val="20"/>
          <w:szCs w:val="20"/>
        </w:rPr>
        <w:t>а</w:t>
      </w:r>
      <w:r w:rsidR="00126BC2" w:rsidRPr="003B053F">
        <w:rPr>
          <w:rFonts w:ascii="Tahoma" w:hAnsi="Tahoma" w:cs="Tahoma"/>
          <w:i/>
          <w:sz w:val="20"/>
          <w:szCs w:val="20"/>
        </w:rPr>
        <w:t xml:space="preserve"> займа] </w:t>
      </w:r>
      <w:r w:rsidR="00126BC2" w:rsidRPr="003B053F">
        <w:rPr>
          <w:rFonts w:ascii="Tahoma" w:hAnsi="Tahoma" w:cs="Tahoma"/>
          <w:sz w:val="20"/>
          <w:szCs w:val="20"/>
        </w:rPr>
        <w:t>и Закладной.</w:t>
      </w:r>
    </w:p>
    <w:p w:rsidR="00EB740A" w:rsidRPr="003B053F" w:rsidRDefault="00EB740A" w:rsidP="00EB740A">
      <w:pPr>
        <w:pStyle w:val="af9"/>
        <w:tabs>
          <w:tab w:val="left" w:pos="1418"/>
          <w:tab w:val="left" w:pos="1985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B86190" w:rsidRPr="003B053F" w:rsidRDefault="00F945DA" w:rsidP="005B25B9">
      <w:pPr>
        <w:pStyle w:val="1"/>
        <w:numPr>
          <w:ilvl w:val="0"/>
          <w:numId w:val="47"/>
        </w:numPr>
        <w:tabs>
          <w:tab w:val="left" w:pos="851"/>
        </w:tabs>
        <w:ind w:left="851" w:hanging="851"/>
        <w:rPr>
          <w:rFonts w:ascii="Tahoma" w:hAnsi="Tahoma" w:cs="Tahoma"/>
          <w:b/>
        </w:rPr>
      </w:pPr>
      <w:bookmarkStart w:id="21" w:name="_Hlt447105131"/>
      <w:bookmarkEnd w:id="21"/>
      <w:r>
        <w:rPr>
          <w:rFonts w:ascii="Tahoma" w:hAnsi="Tahoma" w:cs="Tahoma"/>
          <w:b/>
        </w:rPr>
        <w:t>Права и обязанности сторон</w:t>
      </w:r>
    </w:p>
    <w:p w:rsidR="008E3765" w:rsidRPr="003B053F" w:rsidRDefault="008F441D" w:rsidP="00C65D10">
      <w:pPr>
        <w:pStyle w:val="1"/>
        <w:numPr>
          <w:ilvl w:val="1"/>
          <w:numId w:val="2"/>
        </w:numPr>
        <w:tabs>
          <w:tab w:val="left" w:pos="851"/>
        </w:tabs>
        <w:ind w:hanging="1004"/>
        <w:rPr>
          <w:rFonts w:ascii="Tahoma" w:hAnsi="Tahoma" w:cs="Tahoma"/>
          <w:b/>
        </w:rPr>
      </w:pPr>
      <w:bookmarkStart w:id="22" w:name="_Hlt447342598"/>
      <w:bookmarkEnd w:id="22"/>
      <w:r w:rsidRPr="003B053F">
        <w:rPr>
          <w:rFonts w:ascii="Tahoma" w:hAnsi="Tahoma" w:cs="Tahoma"/>
          <w:b/>
        </w:rPr>
        <w:t>З</w:t>
      </w:r>
      <w:r w:rsidR="0068435F" w:rsidRPr="003B053F">
        <w:rPr>
          <w:rFonts w:ascii="Tahoma" w:hAnsi="Tahoma" w:cs="Tahoma"/>
          <w:b/>
        </w:rPr>
        <w:t>алогодатель</w:t>
      </w:r>
      <w:r w:rsidR="00216AC6" w:rsidRPr="003B053F">
        <w:rPr>
          <w:rFonts w:ascii="Tahoma" w:hAnsi="Tahoma" w:cs="Tahoma"/>
          <w:b/>
        </w:rPr>
        <w:t xml:space="preserve"> (Заемщик</w:t>
      </w:r>
      <w:r w:rsidRPr="003B053F">
        <w:rPr>
          <w:rFonts w:ascii="Tahoma" w:hAnsi="Tahoma" w:cs="Tahoma"/>
          <w:b/>
        </w:rPr>
        <w:t>) обязуе</w:t>
      </w:r>
      <w:r w:rsidR="00216AC6" w:rsidRPr="003B053F">
        <w:rPr>
          <w:rFonts w:ascii="Tahoma" w:hAnsi="Tahoma" w:cs="Tahoma"/>
          <w:b/>
        </w:rPr>
        <w:t>тся:</w:t>
      </w:r>
    </w:p>
    <w:p w:rsidR="000802A1" w:rsidRPr="003B053F" w:rsidRDefault="000802A1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23" w:name="_Ref303293188"/>
      <w:r w:rsidRPr="003B053F">
        <w:rPr>
          <w:rFonts w:ascii="Tahoma" w:hAnsi="Tahoma" w:cs="Tahoma"/>
          <w:sz w:val="20"/>
          <w:szCs w:val="20"/>
        </w:rPr>
        <w:t xml:space="preserve">Обеспечить наличие страхового обеспечения на условиях и в порядке, предусмотренных </w:t>
      </w:r>
      <w:r w:rsidR="003A5524">
        <w:rPr>
          <w:rFonts w:ascii="Tahoma" w:hAnsi="Tahoma" w:cs="Tahoma"/>
          <w:i/>
          <w:sz w:val="20"/>
          <w:szCs w:val="20"/>
        </w:rPr>
        <w:t>[Кредитным</w:t>
      </w:r>
      <w:r w:rsidRPr="003B053F">
        <w:rPr>
          <w:rFonts w:ascii="Tahoma" w:hAnsi="Tahoma" w:cs="Tahoma"/>
          <w:i/>
          <w:sz w:val="20"/>
          <w:szCs w:val="20"/>
        </w:rPr>
        <w:t xml:space="preserve"> договор</w:t>
      </w:r>
      <w:r w:rsidR="003A5524">
        <w:rPr>
          <w:rFonts w:ascii="Tahoma" w:hAnsi="Tahoma" w:cs="Tahoma"/>
          <w:i/>
          <w:sz w:val="20"/>
          <w:szCs w:val="20"/>
        </w:rPr>
        <w:t>ом</w:t>
      </w:r>
      <w:r w:rsidRPr="003B053F">
        <w:rPr>
          <w:rFonts w:ascii="Tahoma" w:hAnsi="Tahoma" w:cs="Tahoma"/>
          <w:i/>
          <w:sz w:val="20"/>
          <w:szCs w:val="20"/>
        </w:rPr>
        <w:t>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</w:t>
      </w:r>
      <w:r w:rsidR="003A5524">
        <w:rPr>
          <w:rFonts w:ascii="Tahoma" w:hAnsi="Tahoma" w:cs="Tahoma"/>
          <w:i/>
          <w:sz w:val="20"/>
          <w:szCs w:val="20"/>
        </w:rPr>
        <w:t>ом</w:t>
      </w:r>
      <w:r w:rsidRPr="003B053F">
        <w:rPr>
          <w:rFonts w:ascii="Tahoma" w:hAnsi="Tahoma" w:cs="Tahoma"/>
          <w:i/>
          <w:sz w:val="20"/>
          <w:szCs w:val="20"/>
        </w:rPr>
        <w:t xml:space="preserve"> займа]</w:t>
      </w:r>
      <w:r w:rsidRPr="003B053F">
        <w:rPr>
          <w:rFonts w:ascii="Tahoma" w:hAnsi="Tahoma" w:cs="Tahoma"/>
          <w:sz w:val="20"/>
          <w:szCs w:val="20"/>
        </w:rPr>
        <w:t>.</w:t>
      </w:r>
    </w:p>
    <w:p w:rsidR="00973592" w:rsidRPr="003B053F" w:rsidRDefault="00973592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Направить страховую выплату по Действующим Договорам страхования в счет погашения требований Кредитора по </w:t>
      </w:r>
      <w:r w:rsidR="00731270" w:rsidRPr="00731270">
        <w:rPr>
          <w:rFonts w:ascii="Tahoma" w:hAnsi="Tahoma" w:cs="Tahoma"/>
          <w:i/>
          <w:sz w:val="20"/>
          <w:szCs w:val="20"/>
        </w:rPr>
        <w:t>[Кредитному договору/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731270" w:rsidRPr="00731270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sz w:val="20"/>
          <w:szCs w:val="20"/>
        </w:rPr>
        <w:t>.</w:t>
      </w:r>
    </w:p>
    <w:bookmarkEnd w:id="23"/>
    <w:p w:rsidR="00F92969" w:rsidRPr="003B053F" w:rsidRDefault="00F92969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eastAsia="Calibri" w:hAnsi="Tahoma" w:cs="Tahoma"/>
          <w:sz w:val="20"/>
          <w:szCs w:val="20"/>
        </w:rPr>
        <w:t>Досрочно</w:t>
      </w:r>
      <w:r w:rsidRPr="003B053F">
        <w:rPr>
          <w:rFonts w:ascii="Tahoma" w:hAnsi="Tahoma" w:cs="Tahoma"/>
          <w:sz w:val="20"/>
          <w:szCs w:val="20"/>
        </w:rPr>
        <w:t xml:space="preserve"> вернуть </w:t>
      </w:r>
      <w:r w:rsidR="00FC1C3E" w:rsidRPr="003B053F">
        <w:rPr>
          <w:rFonts w:ascii="Tahoma" w:hAnsi="Tahoma" w:cs="Tahoma"/>
          <w:sz w:val="20"/>
          <w:szCs w:val="20"/>
        </w:rPr>
        <w:t>Заемные средства</w:t>
      </w:r>
      <w:r w:rsidRPr="003B053F">
        <w:rPr>
          <w:rFonts w:ascii="Tahoma" w:hAnsi="Tahoma" w:cs="Tahoma"/>
          <w:sz w:val="20"/>
          <w:szCs w:val="20"/>
        </w:rPr>
        <w:t xml:space="preserve">, уплатить начисленные за пользование </w:t>
      </w:r>
      <w:r w:rsidR="00FC1C3E" w:rsidRPr="003B053F">
        <w:rPr>
          <w:rFonts w:ascii="Tahoma" w:hAnsi="Tahoma" w:cs="Tahoma"/>
          <w:sz w:val="20"/>
          <w:szCs w:val="20"/>
        </w:rPr>
        <w:t>Заемными средствами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="00FD1539" w:rsidRPr="003B053F">
        <w:rPr>
          <w:rFonts w:ascii="Tahoma" w:hAnsi="Tahoma" w:cs="Tahoma"/>
          <w:sz w:val="20"/>
          <w:szCs w:val="20"/>
        </w:rPr>
        <w:t>проценты</w:t>
      </w:r>
      <w:r w:rsidR="008B1E90">
        <w:rPr>
          <w:rFonts w:ascii="Tahoma" w:hAnsi="Tahoma" w:cs="Tahoma"/>
          <w:sz w:val="20"/>
          <w:szCs w:val="20"/>
        </w:rPr>
        <w:t xml:space="preserve"> (</w:t>
      </w:r>
      <w:r w:rsidR="008B1E90">
        <w:rPr>
          <w:rFonts w:ascii="Tahoma" w:hAnsi="Tahoma" w:cs="Tahoma"/>
          <w:i/>
          <w:sz w:val="20"/>
          <w:szCs w:val="20"/>
        </w:rPr>
        <w:t>здесь и далее в разделе 2</w:t>
      </w:r>
      <w:r w:rsidR="008B1E90" w:rsidRPr="00A4453A">
        <w:rPr>
          <w:rFonts w:ascii="Tahoma" w:hAnsi="Tahoma" w:cs="Tahoma"/>
          <w:i/>
          <w:sz w:val="20"/>
          <w:szCs w:val="20"/>
        </w:rPr>
        <w:t xml:space="preserve"> под процентами понимаются </w:t>
      </w:r>
      <w:r w:rsidR="008B1E90" w:rsidRPr="00C60CA2">
        <w:rPr>
          <w:rFonts w:ascii="Tahoma" w:hAnsi="Tahoma" w:cs="Tahoma"/>
          <w:i/>
          <w:sz w:val="20"/>
          <w:szCs w:val="20"/>
        </w:rPr>
        <w:t>Плановы</w:t>
      </w:r>
      <w:r w:rsidR="008B1E90">
        <w:rPr>
          <w:rFonts w:ascii="Tahoma" w:hAnsi="Tahoma" w:cs="Tahoma"/>
          <w:i/>
          <w:sz w:val="20"/>
          <w:szCs w:val="20"/>
        </w:rPr>
        <w:t xml:space="preserve">е и/или Накопленные проценты </w:t>
      </w:r>
      <w:r w:rsidR="008B1E90" w:rsidRPr="00C60CA2">
        <w:rPr>
          <w:rFonts w:ascii="Tahoma" w:hAnsi="Tahoma" w:cs="Tahoma"/>
          <w:i/>
          <w:iCs/>
          <w:sz w:val="20"/>
          <w:szCs w:val="20"/>
          <w:highlight w:val="lightGray"/>
        </w:rPr>
        <w:t>– включается при кредитовании с применением опции «Переменная ставка»</w:t>
      </w:r>
      <w:r w:rsidR="008B1E90" w:rsidRPr="0065626E">
        <w:rPr>
          <w:rFonts w:ascii="Tahoma" w:hAnsi="Tahoma" w:cs="Tahoma"/>
          <w:i/>
          <w:iCs/>
          <w:sz w:val="20"/>
          <w:szCs w:val="20"/>
          <w:highlight w:val="lightGray"/>
        </w:rPr>
        <w:t>)</w:t>
      </w:r>
      <w:r w:rsidR="00FD1539" w:rsidRPr="003B053F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и сумму неустойки (при наличии) в срок не позднее 30 (тридцати) календарных дней со дня предъявления </w:t>
      </w:r>
      <w:r w:rsidR="0068435F" w:rsidRPr="003B053F">
        <w:rPr>
          <w:rFonts w:ascii="Tahoma" w:hAnsi="Tahoma" w:cs="Tahoma"/>
          <w:sz w:val="20"/>
          <w:szCs w:val="20"/>
        </w:rPr>
        <w:t>Залогодержателем</w:t>
      </w:r>
      <w:r w:rsidRPr="003B053F">
        <w:rPr>
          <w:rFonts w:ascii="Tahoma" w:hAnsi="Tahoma" w:cs="Tahoma"/>
          <w:sz w:val="20"/>
          <w:szCs w:val="20"/>
        </w:rPr>
        <w:t xml:space="preserve"> письменного требования о полном </w:t>
      </w:r>
      <w:r w:rsidRPr="00554273">
        <w:rPr>
          <w:rFonts w:ascii="Tahoma" w:hAnsi="Tahoma" w:cs="Tahoma"/>
          <w:sz w:val="20"/>
          <w:szCs w:val="20"/>
        </w:rPr>
        <w:t>досрочном</w:t>
      </w:r>
      <w:r w:rsidRPr="003B053F">
        <w:rPr>
          <w:rFonts w:ascii="Tahoma" w:hAnsi="Tahoma" w:cs="Tahoma"/>
          <w:sz w:val="20"/>
          <w:szCs w:val="20"/>
        </w:rPr>
        <w:t xml:space="preserve"> исполнении обязательств по </w:t>
      </w:r>
      <w:r w:rsidR="00090B35" w:rsidRPr="003B053F">
        <w:rPr>
          <w:rFonts w:ascii="Tahoma" w:hAnsi="Tahoma" w:cs="Tahoma"/>
          <w:i/>
          <w:sz w:val="20"/>
          <w:szCs w:val="20"/>
        </w:rPr>
        <w:t>[Кредитному договору/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sz w:val="20"/>
          <w:szCs w:val="20"/>
        </w:rPr>
        <w:t xml:space="preserve"> по основаниям в соответствии с п.</w:t>
      </w:r>
      <w:r w:rsidRPr="003B053F">
        <w:rPr>
          <w:rFonts w:ascii="Tahoma" w:hAnsi="Tahoma" w:cs="Tahoma"/>
          <w:sz w:val="20"/>
          <w:szCs w:val="20"/>
          <w:lang w:val="en-US"/>
        </w:rPr>
        <w:t> </w:t>
      </w:r>
      <w:r w:rsidR="00054472">
        <w:fldChar w:fldCharType="begin"/>
      </w:r>
      <w:r w:rsidR="00054472">
        <w:instrText xml:space="preserve"> REF _Ref303294428 \r \h  \* MERGEFORMAT </w:instrText>
      </w:r>
      <w:r w:rsidR="00054472">
        <w:fldChar w:fldCharType="separate"/>
      </w:r>
      <w:r w:rsidR="005B25B9" w:rsidRPr="005B25B9">
        <w:rPr>
          <w:rFonts w:ascii="Tahoma" w:hAnsi="Tahoma" w:cs="Tahoma"/>
          <w:sz w:val="20"/>
          <w:szCs w:val="20"/>
        </w:rPr>
        <w:t>2.4.1</w:t>
      </w:r>
      <w:r w:rsidR="00054472">
        <w:fldChar w:fldCharType="end"/>
      </w:r>
      <w:r w:rsidR="009547F8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Pr="003B053F">
        <w:rPr>
          <w:rFonts w:ascii="Tahoma" w:hAnsi="Tahoma" w:cs="Tahoma"/>
          <w:sz w:val="20"/>
          <w:szCs w:val="20"/>
        </w:rPr>
        <w:t>оговора.</w:t>
      </w:r>
    </w:p>
    <w:p w:rsidR="008E3765" w:rsidRPr="003B053F" w:rsidRDefault="00216AC6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eastAsia="Calibri" w:hAnsi="Tahoma" w:cs="Tahoma"/>
          <w:sz w:val="20"/>
          <w:szCs w:val="20"/>
        </w:rPr>
        <w:lastRenderedPageBreak/>
        <w:t>Предоставлять</w:t>
      </w:r>
      <w:r w:rsidRPr="003B053F">
        <w:rPr>
          <w:rFonts w:ascii="Tahoma" w:hAnsi="Tahoma" w:cs="Tahoma"/>
          <w:sz w:val="20"/>
          <w:szCs w:val="20"/>
        </w:rPr>
        <w:t xml:space="preserve"> возможность </w:t>
      </w:r>
      <w:r w:rsidR="0068435F" w:rsidRPr="003B053F">
        <w:rPr>
          <w:rFonts w:ascii="Tahoma" w:hAnsi="Tahoma" w:cs="Tahoma"/>
          <w:sz w:val="20"/>
          <w:szCs w:val="20"/>
        </w:rPr>
        <w:t>Залогодержателю</w:t>
      </w:r>
      <w:r w:rsidRPr="003B053F">
        <w:rPr>
          <w:rFonts w:ascii="Tahoma" w:hAnsi="Tahoma" w:cs="Tahoma"/>
          <w:sz w:val="20"/>
          <w:szCs w:val="20"/>
        </w:rPr>
        <w:t xml:space="preserve"> не менее одного раза в год производить проверку фактического наличия, состояния и условий содержания </w:t>
      </w:r>
      <w:r w:rsidR="00351D70" w:rsidRPr="003B053F">
        <w:rPr>
          <w:rFonts w:ascii="Tahoma" w:hAnsi="Tahoma" w:cs="Tahoma"/>
          <w:iCs/>
          <w:sz w:val="20"/>
          <w:szCs w:val="20"/>
        </w:rPr>
        <w:t>Недвижимого имущества</w:t>
      </w:r>
      <w:r w:rsidRPr="003B053F">
        <w:rPr>
          <w:rFonts w:ascii="Tahoma" w:hAnsi="Tahoma" w:cs="Tahoma"/>
          <w:sz w:val="20"/>
          <w:szCs w:val="20"/>
        </w:rPr>
        <w:t>.</w:t>
      </w:r>
    </w:p>
    <w:p w:rsidR="008E3765" w:rsidRPr="003B053F" w:rsidRDefault="00216AC6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eastAsia="Calibri" w:hAnsi="Tahoma" w:cs="Tahoma"/>
          <w:sz w:val="20"/>
          <w:szCs w:val="20"/>
        </w:rPr>
        <w:t>Не</w:t>
      </w:r>
      <w:r w:rsidRPr="003B053F">
        <w:rPr>
          <w:rFonts w:ascii="Tahoma" w:hAnsi="Tahoma" w:cs="Tahoma"/>
          <w:sz w:val="20"/>
          <w:szCs w:val="20"/>
        </w:rPr>
        <w:t xml:space="preserve"> отчуждать </w:t>
      </w:r>
      <w:r w:rsidR="00351D70"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Pr="003B053F">
        <w:rPr>
          <w:rFonts w:ascii="Tahoma" w:hAnsi="Tahoma" w:cs="Tahoma"/>
          <w:sz w:val="20"/>
          <w:szCs w:val="20"/>
        </w:rPr>
        <w:t xml:space="preserve">, не осуществлять его последующую ипотеку, не распоряжаться им без предварительного письменного согласия </w:t>
      </w:r>
      <w:r w:rsidR="0068435F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>.</w:t>
      </w:r>
    </w:p>
    <w:p w:rsidR="008E3765" w:rsidRPr="003B053F" w:rsidRDefault="0022025E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B1F6F">
        <w:rPr>
          <w:rFonts w:ascii="Tahoma" w:hAnsi="Tahoma" w:cs="Tahoma"/>
          <w:sz w:val="20"/>
          <w:szCs w:val="20"/>
        </w:rPr>
        <w:t>В соответствии с п</w:t>
      </w:r>
      <w:r>
        <w:rPr>
          <w:rFonts w:ascii="Tahoma" w:hAnsi="Tahoma" w:cs="Tahoma"/>
          <w:sz w:val="20"/>
          <w:szCs w:val="20"/>
        </w:rPr>
        <w:t>.</w:t>
      </w:r>
      <w:r w:rsidRPr="00BB1F6F">
        <w:rPr>
          <w:rFonts w:ascii="Tahoma" w:hAnsi="Tahoma" w:cs="Tahoma"/>
          <w:sz w:val="20"/>
          <w:szCs w:val="20"/>
        </w:rPr>
        <w:t xml:space="preserve"> 1 ст</w:t>
      </w:r>
      <w:r>
        <w:rPr>
          <w:rFonts w:ascii="Tahoma" w:hAnsi="Tahoma" w:cs="Tahoma"/>
          <w:sz w:val="20"/>
          <w:szCs w:val="20"/>
        </w:rPr>
        <w:t>.</w:t>
      </w:r>
      <w:r w:rsidRPr="00BB1F6F">
        <w:rPr>
          <w:rFonts w:ascii="Tahoma" w:hAnsi="Tahoma" w:cs="Tahoma"/>
          <w:sz w:val="20"/>
          <w:szCs w:val="20"/>
        </w:rPr>
        <w:t xml:space="preserve"> 40, п</w:t>
      </w:r>
      <w:r>
        <w:rPr>
          <w:rFonts w:ascii="Tahoma" w:hAnsi="Tahoma" w:cs="Tahoma"/>
          <w:sz w:val="20"/>
          <w:szCs w:val="20"/>
        </w:rPr>
        <w:t>.</w:t>
      </w:r>
      <w:r w:rsidRPr="00BB1F6F">
        <w:rPr>
          <w:rFonts w:ascii="Tahoma" w:hAnsi="Tahoma" w:cs="Tahoma"/>
          <w:sz w:val="20"/>
          <w:szCs w:val="20"/>
        </w:rPr>
        <w:t xml:space="preserve"> 3 ст</w:t>
      </w:r>
      <w:r>
        <w:rPr>
          <w:rFonts w:ascii="Tahoma" w:hAnsi="Tahoma" w:cs="Tahoma"/>
          <w:sz w:val="20"/>
          <w:szCs w:val="20"/>
        </w:rPr>
        <w:t>.</w:t>
      </w:r>
      <w:r w:rsidRPr="00BB1F6F">
        <w:rPr>
          <w:rFonts w:ascii="Tahoma" w:hAnsi="Tahoma" w:cs="Tahoma"/>
          <w:sz w:val="20"/>
          <w:szCs w:val="20"/>
        </w:rPr>
        <w:t xml:space="preserve"> 78 Федерального закона от 16.07.1998 № 102-ФЗ «Об ипотеке (залоге недвижимости)»</w:t>
      </w:r>
      <w:r w:rsidRPr="0022025E">
        <w:rPr>
          <w:rFonts w:ascii="Tahoma" w:hAnsi="Tahoma" w:cs="Tahoma"/>
          <w:sz w:val="20"/>
          <w:szCs w:val="20"/>
        </w:rPr>
        <w:t xml:space="preserve"> н</w:t>
      </w:r>
      <w:r w:rsidR="00DE56D9" w:rsidRPr="0022025E">
        <w:rPr>
          <w:rFonts w:ascii="Tahoma" w:hAnsi="Tahoma" w:cs="Tahoma"/>
          <w:sz w:val="20"/>
          <w:szCs w:val="20"/>
        </w:rPr>
        <w:t>е</w:t>
      </w:r>
      <w:r w:rsidR="00DE56D9" w:rsidRPr="003B053F">
        <w:rPr>
          <w:rFonts w:ascii="Tahoma" w:hAnsi="Tahoma" w:cs="Tahoma"/>
          <w:sz w:val="20"/>
          <w:szCs w:val="20"/>
        </w:rPr>
        <w:t xml:space="preserve"> сдавать </w:t>
      </w:r>
      <w:r w:rsidR="00351D70"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="0003777B">
        <w:rPr>
          <w:rFonts w:ascii="Tahoma" w:hAnsi="Tahoma" w:cs="Tahoma"/>
          <w:iCs/>
          <w:sz w:val="20"/>
          <w:szCs w:val="20"/>
        </w:rPr>
        <w:t xml:space="preserve"> </w:t>
      </w:r>
      <w:r w:rsidR="009E33EF" w:rsidRPr="003B053F">
        <w:rPr>
          <w:rFonts w:ascii="Tahoma" w:hAnsi="Tahoma" w:cs="Tahoma"/>
          <w:sz w:val="20"/>
          <w:szCs w:val="20"/>
        </w:rPr>
        <w:t xml:space="preserve">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</w:t>
      </w:r>
      <w:r w:rsidR="009E33EF" w:rsidRPr="003E44B1">
        <w:rPr>
          <w:rFonts w:ascii="Tahoma" w:hAnsi="Tahoma" w:cs="Tahoma"/>
          <w:sz w:val="20"/>
          <w:szCs w:val="20"/>
        </w:rPr>
        <w:t>согласия</w:t>
      </w:r>
      <w:r w:rsidR="0003777B" w:rsidRPr="003E44B1">
        <w:rPr>
          <w:rFonts w:ascii="Tahoma" w:hAnsi="Tahoma" w:cs="Tahoma"/>
          <w:sz w:val="20"/>
          <w:szCs w:val="20"/>
        </w:rPr>
        <w:t xml:space="preserve"> </w:t>
      </w:r>
      <w:r w:rsidR="0068435F" w:rsidRPr="003E44B1">
        <w:rPr>
          <w:rFonts w:ascii="Tahoma" w:hAnsi="Tahoma" w:cs="Tahoma"/>
          <w:sz w:val="20"/>
          <w:szCs w:val="20"/>
        </w:rPr>
        <w:t>Залогодержателя</w:t>
      </w:r>
      <w:r w:rsidR="00216AC6" w:rsidRPr="003B053F">
        <w:rPr>
          <w:rFonts w:ascii="Tahoma" w:hAnsi="Tahoma" w:cs="Tahoma"/>
          <w:sz w:val="20"/>
          <w:szCs w:val="20"/>
        </w:rPr>
        <w:t>.</w:t>
      </w:r>
    </w:p>
    <w:p w:rsidR="008E3765" w:rsidRPr="003B053F" w:rsidRDefault="00216AC6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Принимать меры, необходимые для сохранности </w:t>
      </w:r>
      <w:r w:rsidR="00351D70" w:rsidRPr="003B053F">
        <w:rPr>
          <w:rFonts w:ascii="Tahoma" w:hAnsi="Tahoma" w:cs="Tahoma"/>
          <w:iCs/>
          <w:sz w:val="20"/>
          <w:szCs w:val="20"/>
        </w:rPr>
        <w:t>Недвижимого имущества</w:t>
      </w:r>
      <w:r w:rsidRPr="003B053F">
        <w:rPr>
          <w:rFonts w:ascii="Tahoma" w:hAnsi="Tahoma" w:cs="Tahoma"/>
          <w:sz w:val="20"/>
          <w:szCs w:val="20"/>
        </w:rPr>
        <w:t>, включая текущий и капитальный ремонты.</w:t>
      </w:r>
    </w:p>
    <w:p w:rsidR="003376AD" w:rsidRPr="003B053F" w:rsidRDefault="00216AC6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Уведомить </w:t>
      </w:r>
      <w:r w:rsidR="0068435F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 xml:space="preserve"> о возникновении угрозы утраты или повреждения </w:t>
      </w:r>
      <w:r w:rsidR="00351D70" w:rsidRPr="003B053F">
        <w:rPr>
          <w:rFonts w:ascii="Tahoma" w:hAnsi="Tahoma" w:cs="Tahoma"/>
          <w:iCs/>
          <w:sz w:val="20"/>
          <w:szCs w:val="20"/>
        </w:rPr>
        <w:t>Недвижимого имущества</w:t>
      </w:r>
      <w:r w:rsidRPr="003B053F">
        <w:rPr>
          <w:rFonts w:ascii="Tahoma" w:hAnsi="Tahoma" w:cs="Tahoma"/>
          <w:sz w:val="20"/>
          <w:szCs w:val="20"/>
        </w:rPr>
        <w:t>.</w:t>
      </w:r>
      <w:bookmarkStart w:id="24" w:name="_Ref378003512"/>
    </w:p>
    <w:p w:rsidR="001A035A" w:rsidRPr="003B053F" w:rsidRDefault="000802A1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Уведомлять Залогодержателя об изменении сведений, указанных в разделе 4 Договора, не позднее 14 (четырнадцати) календарных дней с момента их изменения или получения запроса Залогодержателя путем предоставления (направления) Залогодержателю письменного уведомления.</w:t>
      </w:r>
      <w:bookmarkEnd w:id="24"/>
    </w:p>
    <w:p w:rsidR="001A035A" w:rsidRPr="003B053F" w:rsidRDefault="001A035A" w:rsidP="007C746F">
      <w:pPr>
        <w:numPr>
          <w:ilvl w:val="2"/>
          <w:numId w:val="2"/>
        </w:numPr>
        <w:tabs>
          <w:tab w:val="num" w:pos="851"/>
          <w:tab w:val="num" w:pos="993"/>
          <w:tab w:val="left" w:pos="1560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Предоставлять Залогодержателю сведения о заключении, изменении или расторжении брачного договора (в силу положений ст. 46 Семейного кодекса Р</w:t>
      </w:r>
      <w:r w:rsidR="00C325EF" w:rsidRPr="003B053F">
        <w:rPr>
          <w:rFonts w:ascii="Tahoma" w:hAnsi="Tahoma" w:cs="Tahoma"/>
          <w:sz w:val="20"/>
          <w:szCs w:val="20"/>
        </w:rPr>
        <w:t xml:space="preserve">оссийской </w:t>
      </w:r>
      <w:r w:rsidRPr="003B053F">
        <w:rPr>
          <w:rFonts w:ascii="Tahoma" w:hAnsi="Tahoma" w:cs="Tahoma"/>
          <w:sz w:val="20"/>
          <w:szCs w:val="20"/>
        </w:rPr>
        <w:t>Ф</w:t>
      </w:r>
      <w:r w:rsidR="00C325EF" w:rsidRPr="003B053F">
        <w:rPr>
          <w:rFonts w:ascii="Tahoma" w:hAnsi="Tahoma" w:cs="Tahoma"/>
          <w:sz w:val="20"/>
          <w:szCs w:val="20"/>
        </w:rPr>
        <w:t>едерации</w:t>
      </w:r>
      <w:r w:rsidRPr="003B053F">
        <w:rPr>
          <w:rFonts w:ascii="Tahoma" w:hAnsi="Tahoma" w:cs="Tahoma"/>
          <w:sz w:val="20"/>
          <w:szCs w:val="20"/>
        </w:rPr>
        <w:t>) в части, касающейся изменения правового режима Недвижимого имущества, а также признании в установленном порядке брачного договора недействительным не позднее 14 (четырнадцати) календарных дней с момента изменения или получения запроса Залогодержателя.</w:t>
      </w:r>
    </w:p>
    <w:p w:rsidR="008E3765" w:rsidRPr="003B053F" w:rsidRDefault="00216AC6" w:rsidP="007C746F">
      <w:pPr>
        <w:numPr>
          <w:ilvl w:val="2"/>
          <w:numId w:val="2"/>
        </w:numPr>
        <w:tabs>
          <w:tab w:val="num" w:pos="851"/>
          <w:tab w:val="num" w:pos="993"/>
          <w:tab w:val="left" w:pos="1560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По требованию </w:t>
      </w:r>
      <w:r w:rsidR="0068435F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 xml:space="preserve"> предоставлять иную информацию, способную повлиять на исполнение </w:t>
      </w:r>
      <w:r w:rsidR="0068435F" w:rsidRPr="003B053F">
        <w:rPr>
          <w:rFonts w:ascii="Tahoma" w:hAnsi="Tahoma" w:cs="Tahoma"/>
          <w:sz w:val="20"/>
          <w:szCs w:val="20"/>
        </w:rPr>
        <w:t>Залогодателем</w:t>
      </w:r>
      <w:r w:rsidRPr="003B053F">
        <w:rPr>
          <w:rFonts w:ascii="Tahoma" w:hAnsi="Tahoma" w:cs="Tahoma"/>
          <w:sz w:val="20"/>
          <w:szCs w:val="20"/>
        </w:rPr>
        <w:t xml:space="preserve"> своих обязательств по</w:t>
      </w:r>
      <w:r w:rsidR="0003777B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Pr="003B053F">
        <w:rPr>
          <w:rFonts w:ascii="Tahoma" w:hAnsi="Tahoma" w:cs="Tahoma"/>
          <w:sz w:val="20"/>
          <w:szCs w:val="20"/>
        </w:rPr>
        <w:t>оговору.</w:t>
      </w:r>
    </w:p>
    <w:p w:rsidR="001E5085" w:rsidRDefault="008B394C" w:rsidP="001E5085">
      <w:pPr>
        <w:numPr>
          <w:ilvl w:val="2"/>
          <w:numId w:val="2"/>
        </w:numPr>
        <w:tabs>
          <w:tab w:val="num" w:pos="851"/>
          <w:tab w:val="num" w:pos="993"/>
          <w:tab w:val="left" w:pos="1560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Исполнять предусмотренные</w:t>
      </w:r>
      <w:r w:rsidR="00090B35" w:rsidRPr="003B053F">
        <w:rPr>
          <w:rFonts w:ascii="Tahoma" w:hAnsi="Tahoma" w:cs="Tahoma"/>
          <w:sz w:val="20"/>
          <w:szCs w:val="20"/>
        </w:rPr>
        <w:t xml:space="preserve"> Д</w:t>
      </w:r>
      <w:r w:rsidRPr="003B053F">
        <w:rPr>
          <w:rFonts w:ascii="Tahoma" w:hAnsi="Tahoma" w:cs="Tahoma"/>
          <w:sz w:val="20"/>
          <w:szCs w:val="20"/>
        </w:rPr>
        <w:t xml:space="preserve">оговором обязательства в соответствии с условиями Договора, в том </w:t>
      </w:r>
      <w:r w:rsidR="00B466CB" w:rsidRPr="003B053F">
        <w:rPr>
          <w:rFonts w:ascii="Tahoma" w:hAnsi="Tahoma" w:cs="Tahoma"/>
          <w:sz w:val="20"/>
          <w:szCs w:val="20"/>
        </w:rPr>
        <w:t>числе,</w:t>
      </w:r>
      <w:r w:rsidRPr="003B053F">
        <w:rPr>
          <w:rFonts w:ascii="Tahoma" w:hAnsi="Tahoma" w:cs="Tahoma"/>
          <w:sz w:val="20"/>
          <w:szCs w:val="20"/>
        </w:rPr>
        <w:t xml:space="preserve"> в случае если </w:t>
      </w:r>
      <w:r w:rsidR="0068435F" w:rsidRPr="003B053F">
        <w:rPr>
          <w:rFonts w:ascii="Tahoma" w:hAnsi="Tahoma" w:cs="Tahoma"/>
          <w:sz w:val="20"/>
          <w:szCs w:val="20"/>
        </w:rPr>
        <w:t>Залогодержатель</w:t>
      </w:r>
      <w:r w:rsidR="0003777B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возложил осуществление прав и исполнение обязанностей по</w:t>
      </w:r>
      <w:r w:rsidR="0003777B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Pr="003B053F">
        <w:rPr>
          <w:rFonts w:ascii="Tahoma" w:hAnsi="Tahoma" w:cs="Tahoma"/>
          <w:sz w:val="20"/>
          <w:szCs w:val="20"/>
        </w:rPr>
        <w:t xml:space="preserve">оговору на третье лицо – </w:t>
      </w:r>
      <w:r w:rsidR="009C4DB2" w:rsidRPr="003B053F">
        <w:rPr>
          <w:rFonts w:ascii="Tahoma" w:hAnsi="Tahoma" w:cs="Tahoma"/>
          <w:sz w:val="20"/>
          <w:szCs w:val="20"/>
        </w:rPr>
        <w:t>у</w:t>
      </w:r>
      <w:r w:rsidRPr="003B053F">
        <w:rPr>
          <w:rFonts w:ascii="Tahoma" w:hAnsi="Tahoma" w:cs="Tahoma"/>
          <w:sz w:val="20"/>
          <w:szCs w:val="20"/>
        </w:rPr>
        <w:t xml:space="preserve">полномоченного представителя </w:t>
      </w:r>
      <w:r w:rsidR="0068435F" w:rsidRPr="003B053F">
        <w:rPr>
          <w:rFonts w:ascii="Tahoma" w:hAnsi="Tahoma" w:cs="Tahoma"/>
          <w:sz w:val="20"/>
          <w:szCs w:val="20"/>
        </w:rPr>
        <w:t>Залогодержателя</w:t>
      </w:r>
      <w:r w:rsidR="007A3DE4" w:rsidRPr="003B053F">
        <w:rPr>
          <w:rFonts w:ascii="Tahoma" w:hAnsi="Tahoma" w:cs="Tahoma"/>
          <w:sz w:val="20"/>
          <w:szCs w:val="20"/>
        </w:rPr>
        <w:t>.</w:t>
      </w:r>
    </w:p>
    <w:p w:rsidR="001E5085" w:rsidRPr="00057083" w:rsidRDefault="001E5085" w:rsidP="001E5085">
      <w:pPr>
        <w:numPr>
          <w:ilvl w:val="2"/>
          <w:numId w:val="2"/>
        </w:numPr>
        <w:tabs>
          <w:tab w:val="num" w:pos="851"/>
          <w:tab w:val="num" w:pos="993"/>
          <w:tab w:val="left" w:pos="1560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1E5085">
        <w:rPr>
          <w:rFonts w:ascii="Tahoma" w:hAnsi="Tahoma" w:cs="Tahoma"/>
          <w:i/>
          <w:sz w:val="20"/>
          <w:szCs w:val="20"/>
          <w:highlight w:val="lightGray"/>
        </w:rPr>
        <w:t xml:space="preserve">для </w:t>
      </w:r>
      <w:r w:rsidR="00057083">
        <w:rPr>
          <w:rFonts w:ascii="Tahoma" w:hAnsi="Tahoma" w:cs="Tahoma"/>
          <w:i/>
          <w:sz w:val="20"/>
          <w:szCs w:val="20"/>
          <w:highlight w:val="lightGray"/>
        </w:rPr>
        <w:t>Д</w:t>
      </w:r>
      <w:r w:rsidRPr="001E5085">
        <w:rPr>
          <w:rFonts w:ascii="Tahoma" w:hAnsi="Tahoma" w:cs="Tahoma"/>
          <w:i/>
          <w:sz w:val="20"/>
          <w:szCs w:val="20"/>
          <w:highlight w:val="lightGray"/>
        </w:rPr>
        <w:t>оговора об ипотеке</w:t>
      </w:r>
    </w:p>
    <w:p w:rsidR="00057083" w:rsidRPr="001E5085" w:rsidRDefault="00057083" w:rsidP="00057083">
      <w:pPr>
        <w:tabs>
          <w:tab w:val="left" w:pos="156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057083">
        <w:rPr>
          <w:rFonts w:ascii="Tahoma" w:hAnsi="Tahoma" w:cs="Tahoma"/>
          <w:sz w:val="20"/>
          <w:szCs w:val="20"/>
        </w:rPr>
        <w:t xml:space="preserve">В день подписания Договора под контролем и при участии Залогодержателя составить Закладную, удостоверяющую права Залогодержателя по </w:t>
      </w:r>
      <w:r w:rsidRPr="00057083">
        <w:rPr>
          <w:rFonts w:ascii="Tahoma" w:hAnsi="Tahoma" w:cs="Tahoma"/>
          <w:i/>
          <w:sz w:val="20"/>
          <w:szCs w:val="20"/>
        </w:rPr>
        <w:t>[Кредитному договору/</w:t>
      </w:r>
      <w:r w:rsidR="00960C34">
        <w:rPr>
          <w:rFonts w:ascii="Tahoma" w:hAnsi="Tahoma" w:cs="Tahoma"/>
          <w:i/>
          <w:sz w:val="20"/>
          <w:szCs w:val="20"/>
        </w:rPr>
        <w:t xml:space="preserve"> </w:t>
      </w:r>
      <w:r w:rsidRPr="00057083">
        <w:rPr>
          <w:rFonts w:ascii="Tahoma" w:hAnsi="Tahoma" w:cs="Tahoma"/>
          <w:i/>
          <w:sz w:val="20"/>
          <w:szCs w:val="20"/>
        </w:rPr>
        <w:t xml:space="preserve">Договору займа] </w:t>
      </w:r>
      <w:r w:rsidRPr="00057083">
        <w:rPr>
          <w:rFonts w:ascii="Tahoma" w:hAnsi="Tahoma" w:cs="Tahoma"/>
          <w:sz w:val="20"/>
          <w:szCs w:val="20"/>
        </w:rPr>
        <w:t>и по Договору, совершить все необходимые с его стороны действия по передаче Закладной и Договора в орган, осуществляющий государственную регистрацию прав.</w:t>
      </w:r>
    </w:p>
    <w:p w:rsidR="00057083" w:rsidRPr="00057083" w:rsidRDefault="00057083" w:rsidP="001E5085">
      <w:pPr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057083">
        <w:rPr>
          <w:rFonts w:ascii="Tahoma" w:hAnsi="Tahoma" w:cs="Tahoma"/>
          <w:i/>
          <w:sz w:val="20"/>
          <w:szCs w:val="20"/>
          <w:highlight w:val="lightGray"/>
        </w:rPr>
        <w:t>для Последующего договора об ипотеке:</w:t>
      </w:r>
    </w:p>
    <w:p w:rsidR="00BE5068" w:rsidRPr="00907973" w:rsidRDefault="00BE5068" w:rsidP="001E5085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В течение _____ (_______) дней с даты подписания Договора совместно с Залогодержателем подать в орган, осуществляющий государственную регистрацию прав, Договор и иные необходимые документы для государственной регистрации </w:t>
      </w:r>
      <w:r w:rsidR="00E51DA8" w:rsidRPr="00E51DA8">
        <w:rPr>
          <w:rFonts w:ascii="Tahoma" w:hAnsi="Tahoma" w:cs="Tahoma"/>
          <w:sz w:val="20"/>
          <w:szCs w:val="20"/>
        </w:rPr>
        <w:t>ипотеки</w:t>
      </w:r>
      <w:r w:rsidR="000C4A0F" w:rsidRPr="000C4A0F">
        <w:rPr>
          <w:rFonts w:ascii="Tahoma" w:hAnsi="Tahoma" w:cs="Tahoma"/>
          <w:i/>
          <w:sz w:val="20"/>
          <w:szCs w:val="20"/>
        </w:rPr>
        <w:t xml:space="preserve"> </w:t>
      </w:r>
      <w:r w:rsidR="000C4A0F" w:rsidRPr="000C4A0F">
        <w:rPr>
          <w:rFonts w:ascii="Tahoma" w:hAnsi="Tahoma" w:cs="Tahoma"/>
          <w:sz w:val="20"/>
          <w:szCs w:val="20"/>
        </w:rPr>
        <w:t>(залог</w:t>
      </w:r>
      <w:r w:rsidR="00186786">
        <w:rPr>
          <w:rFonts w:ascii="Tahoma" w:hAnsi="Tahoma" w:cs="Tahoma"/>
          <w:sz w:val="20"/>
          <w:szCs w:val="20"/>
        </w:rPr>
        <w:t>а</w:t>
      </w:r>
      <w:r w:rsidR="000C4A0F">
        <w:rPr>
          <w:rFonts w:ascii="Tahoma" w:hAnsi="Tahoma" w:cs="Tahoma"/>
          <w:sz w:val="20"/>
          <w:szCs w:val="20"/>
        </w:rPr>
        <w:t>)</w:t>
      </w:r>
      <w:r w:rsidR="000C4A0F" w:rsidRPr="000C4A0F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Недвижимого имущества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(срок не должен превышать 30 календарных дней).</w:t>
      </w:r>
    </w:p>
    <w:p w:rsidR="00A33C5F" w:rsidRPr="001F432A" w:rsidRDefault="00A33C5F" w:rsidP="007C746F">
      <w:p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</w:p>
    <w:p w:rsidR="000C4A0F" w:rsidRPr="00612DB0" w:rsidRDefault="000C4A0F" w:rsidP="00612DB0">
      <w:pPr>
        <w:pStyle w:val="af9"/>
        <w:numPr>
          <w:ilvl w:val="0"/>
          <w:numId w:val="9"/>
        </w:numPr>
        <w:ind w:left="851" w:hanging="851"/>
        <w:jc w:val="both"/>
        <w:rPr>
          <w:rFonts w:ascii="Tahoma" w:hAnsi="Tahoma" w:cs="Tahoma"/>
          <w:i/>
          <w:sz w:val="20"/>
          <w:szCs w:val="20"/>
        </w:rPr>
      </w:pPr>
      <w:r w:rsidRPr="00612DB0">
        <w:rPr>
          <w:rFonts w:ascii="Tahoma" w:hAnsi="Tahoma" w:cs="Tahoma"/>
          <w:i/>
          <w:sz w:val="20"/>
          <w:szCs w:val="20"/>
          <w:shd w:val="clear" w:color="auto" w:fill="D9D9D9"/>
        </w:rPr>
        <w:t>для Последующего договора об ипотеке добавляется п. 2.1.14:</w:t>
      </w:r>
    </w:p>
    <w:p w:rsidR="00BE5068" w:rsidRPr="00960C34" w:rsidRDefault="00BE5068" w:rsidP="001E5085">
      <w:pPr>
        <w:pStyle w:val="af9"/>
        <w:numPr>
          <w:ilvl w:val="2"/>
          <w:numId w:val="2"/>
        </w:numPr>
        <w:ind w:left="851" w:hanging="851"/>
        <w:jc w:val="both"/>
        <w:rPr>
          <w:rFonts w:ascii="Tahoma" w:hAnsi="Tahoma" w:cs="Tahoma"/>
          <w:i/>
          <w:sz w:val="20"/>
          <w:szCs w:val="20"/>
        </w:rPr>
      </w:pPr>
      <w:bookmarkStart w:id="25" w:name="_Ref348426793"/>
      <w:r w:rsidRPr="001E5085">
        <w:rPr>
          <w:rFonts w:ascii="Tahoma" w:hAnsi="Tahoma" w:cs="Tahoma"/>
          <w:sz w:val="20"/>
          <w:szCs w:val="20"/>
        </w:rPr>
        <w:t xml:space="preserve">В срок не позднее _________ (____________) дней с даты полного исполнения обязательств по Предшествующему </w:t>
      </w:r>
      <w:r w:rsidRPr="001E5085">
        <w:rPr>
          <w:rFonts w:ascii="Tahoma" w:hAnsi="Tahoma" w:cs="Tahoma"/>
          <w:i/>
          <w:sz w:val="20"/>
          <w:szCs w:val="20"/>
        </w:rPr>
        <w:t>[кредиту/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Pr="001E5085">
        <w:rPr>
          <w:rFonts w:ascii="Tahoma" w:hAnsi="Tahoma" w:cs="Tahoma"/>
          <w:i/>
          <w:sz w:val="20"/>
          <w:szCs w:val="20"/>
        </w:rPr>
        <w:t>займу]</w:t>
      </w:r>
      <w:r w:rsidRPr="001E5085">
        <w:rPr>
          <w:rFonts w:ascii="Tahoma" w:hAnsi="Tahoma" w:cs="Tahoma"/>
          <w:sz w:val="20"/>
          <w:szCs w:val="20"/>
        </w:rPr>
        <w:t xml:space="preserve"> под контролем и при участии Залогодержателя заключить дополнительное соглашение к настоящему Договору в части исключения сведений о предшествующем залоге (ипотеке) (при необходимости), а также составить Закладную, удостоверяющую права Залогодержателя по </w:t>
      </w:r>
      <w:r w:rsidRPr="001E5085">
        <w:rPr>
          <w:rFonts w:ascii="Tahoma" w:hAnsi="Tahoma" w:cs="Tahoma"/>
          <w:i/>
          <w:sz w:val="20"/>
          <w:szCs w:val="20"/>
        </w:rPr>
        <w:t>[Кред</w:t>
      </w:r>
      <w:r w:rsidR="001F432A" w:rsidRPr="001E5085">
        <w:rPr>
          <w:rFonts w:ascii="Tahoma" w:hAnsi="Tahoma" w:cs="Tahoma"/>
          <w:i/>
          <w:sz w:val="20"/>
          <w:szCs w:val="20"/>
        </w:rPr>
        <w:t>итному договору/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1F432A" w:rsidRPr="001E5085">
        <w:rPr>
          <w:rFonts w:ascii="Tahoma" w:hAnsi="Tahoma" w:cs="Tahoma"/>
          <w:i/>
          <w:sz w:val="20"/>
          <w:szCs w:val="20"/>
        </w:rPr>
        <w:t>Договору займа]</w:t>
      </w:r>
      <w:r w:rsidRPr="001E5085">
        <w:rPr>
          <w:rFonts w:ascii="Tahoma" w:hAnsi="Tahoma" w:cs="Tahoma"/>
          <w:sz w:val="20"/>
          <w:szCs w:val="20"/>
        </w:rPr>
        <w:t>, совершить все необходимые с его стороны действия по передаче указанных в настоящем пункте дополнительного соглашения и Закладной в орган, осуществляющий государственную регистрацию прав.</w:t>
      </w:r>
    </w:p>
    <w:p w:rsidR="00960C34" w:rsidRPr="006468F2" w:rsidRDefault="00960C34" w:rsidP="00960C34">
      <w:pPr>
        <w:pStyle w:val="af9"/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6468F2">
        <w:rPr>
          <w:rFonts w:ascii="Tahoma" w:hAnsi="Tahoma" w:cs="Tahoma"/>
          <w:i/>
          <w:sz w:val="20"/>
          <w:szCs w:val="20"/>
          <w:highlight w:val="lightGray"/>
        </w:rPr>
        <w:t>в случае применения опции «Апартаменты» включаются п. 2.1.15 и п. 2.1.16 в следующей редакции:</w:t>
      </w:r>
    </w:p>
    <w:p w:rsidR="00960C34" w:rsidRPr="006468F2" w:rsidRDefault="00960C34" w:rsidP="00960C34">
      <w:pPr>
        <w:pStyle w:val="af9"/>
        <w:numPr>
          <w:ilvl w:val="2"/>
          <w:numId w:val="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6468F2">
        <w:rPr>
          <w:rFonts w:ascii="Tahoma" w:hAnsi="Tahoma" w:cs="Tahoma"/>
          <w:sz w:val="20"/>
          <w:szCs w:val="20"/>
        </w:rPr>
        <w:t xml:space="preserve">До полного исполнения Залогодателем (Заемщиком) обязательств по </w:t>
      </w:r>
      <w:r w:rsidRPr="001E5085">
        <w:rPr>
          <w:rFonts w:ascii="Tahoma" w:hAnsi="Tahoma" w:cs="Tahoma"/>
          <w:i/>
          <w:sz w:val="20"/>
          <w:szCs w:val="20"/>
        </w:rPr>
        <w:t>[Кредитному договору/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1E5085">
        <w:rPr>
          <w:rFonts w:ascii="Tahoma" w:hAnsi="Tahoma" w:cs="Tahoma"/>
          <w:i/>
          <w:sz w:val="20"/>
          <w:szCs w:val="20"/>
        </w:rPr>
        <w:t>Договору займа]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6468F2">
        <w:rPr>
          <w:rFonts w:ascii="Tahoma" w:hAnsi="Tahoma" w:cs="Tahoma"/>
          <w:sz w:val="20"/>
          <w:szCs w:val="20"/>
        </w:rPr>
        <w:t xml:space="preserve">и </w:t>
      </w:r>
      <w:r w:rsidRPr="006468F2">
        <w:rPr>
          <w:rFonts w:ascii="Tahoma" w:hAnsi="Tahoma" w:cs="Tahoma"/>
          <w:sz w:val="20"/>
        </w:rPr>
        <w:t>погашения регистрационной записи об ипотеке</w:t>
      </w:r>
      <w:r w:rsidRPr="006468F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Нежилого помещения</w:t>
      </w:r>
      <w:r w:rsidRPr="006468F2">
        <w:rPr>
          <w:rFonts w:ascii="Tahoma" w:hAnsi="Tahoma" w:cs="Tahoma"/>
          <w:sz w:val="20"/>
          <w:szCs w:val="20"/>
        </w:rPr>
        <w:t xml:space="preserve"> не осуществлять процедуру перевода Нежилого помещения в жилой фонд.</w:t>
      </w:r>
    </w:p>
    <w:p w:rsidR="00960C34" w:rsidRPr="006468F2" w:rsidRDefault="00960C34" w:rsidP="00960C34">
      <w:pPr>
        <w:pStyle w:val="af9"/>
        <w:numPr>
          <w:ilvl w:val="2"/>
          <w:numId w:val="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6468F2">
        <w:rPr>
          <w:rFonts w:ascii="Tahoma" w:hAnsi="Tahoma" w:cs="Tahoma"/>
          <w:sz w:val="20"/>
          <w:szCs w:val="20"/>
        </w:rPr>
        <w:t xml:space="preserve">Не использовать </w:t>
      </w:r>
      <w:r>
        <w:rPr>
          <w:rFonts w:ascii="Tahoma" w:hAnsi="Tahoma" w:cs="Tahoma"/>
          <w:sz w:val="20"/>
          <w:szCs w:val="20"/>
        </w:rPr>
        <w:t xml:space="preserve">Нежилое помещение </w:t>
      </w:r>
      <w:r w:rsidRPr="006468F2">
        <w:rPr>
          <w:rFonts w:ascii="Tahoma" w:hAnsi="Tahoma" w:cs="Tahoma"/>
          <w:sz w:val="20"/>
          <w:szCs w:val="20"/>
        </w:rPr>
        <w:t>для целей, связанных с осуществлением предпринимательской деятельности.</w:t>
      </w:r>
    </w:p>
    <w:bookmarkEnd w:id="25"/>
    <w:p w:rsidR="008E3765" w:rsidRPr="003B053F" w:rsidRDefault="002C08CB" w:rsidP="00C65D10">
      <w:pPr>
        <w:pStyle w:val="1"/>
        <w:numPr>
          <w:ilvl w:val="1"/>
          <w:numId w:val="3"/>
        </w:numPr>
        <w:tabs>
          <w:tab w:val="left" w:pos="851"/>
        </w:tabs>
        <w:spacing w:before="240" w:after="120"/>
        <w:ind w:hanging="1092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t xml:space="preserve">Залогодатель </w:t>
      </w:r>
      <w:r w:rsidR="00216AC6" w:rsidRPr="003B053F">
        <w:rPr>
          <w:rFonts w:ascii="Tahoma" w:hAnsi="Tahoma" w:cs="Tahoma"/>
          <w:b/>
        </w:rPr>
        <w:t>(Заемщик</w:t>
      </w:r>
      <w:r w:rsidR="008F441D" w:rsidRPr="003B053F">
        <w:rPr>
          <w:rFonts w:ascii="Tahoma" w:hAnsi="Tahoma" w:cs="Tahoma"/>
          <w:b/>
        </w:rPr>
        <w:t>) имее</w:t>
      </w:r>
      <w:r w:rsidR="00216AC6" w:rsidRPr="003B053F">
        <w:rPr>
          <w:rFonts w:ascii="Tahoma" w:hAnsi="Tahoma" w:cs="Tahoma"/>
          <w:b/>
        </w:rPr>
        <w:t>т право:</w:t>
      </w:r>
    </w:p>
    <w:p w:rsidR="00E6613F" w:rsidRPr="003B053F" w:rsidRDefault="00177F97" w:rsidP="00996985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lastRenderedPageBreak/>
        <w:t xml:space="preserve">Получить </w:t>
      </w:r>
      <w:r w:rsidR="00E6613F" w:rsidRPr="003B053F">
        <w:rPr>
          <w:rFonts w:ascii="Tahoma" w:hAnsi="Tahoma" w:cs="Tahoma"/>
        </w:rPr>
        <w:t xml:space="preserve">от Залогодержателя </w:t>
      </w:r>
      <w:r w:rsidRPr="003B053F">
        <w:rPr>
          <w:rFonts w:ascii="Tahoma" w:hAnsi="Tahoma" w:cs="Tahoma"/>
        </w:rPr>
        <w:t>документы, подтверждающие</w:t>
      </w:r>
      <w:r w:rsidR="00E6613F" w:rsidRPr="003B053F">
        <w:rPr>
          <w:rFonts w:ascii="Tahoma" w:hAnsi="Tahoma" w:cs="Tahoma"/>
        </w:rPr>
        <w:t xml:space="preserve"> исполнение </w:t>
      </w:r>
      <w:r w:rsidR="00682C4F">
        <w:rPr>
          <w:rFonts w:ascii="Tahoma" w:hAnsi="Tahoma" w:cs="Tahoma"/>
        </w:rPr>
        <w:t xml:space="preserve">денежного обязательства, удостоверенного закладной и обеспеченного залогом, после </w:t>
      </w:r>
      <w:r w:rsidR="00E6613F" w:rsidRPr="003B053F">
        <w:rPr>
          <w:rFonts w:ascii="Tahoma" w:hAnsi="Tahoma" w:cs="Tahoma"/>
        </w:rPr>
        <w:t xml:space="preserve">его </w:t>
      </w:r>
      <w:r w:rsidRPr="003B053F">
        <w:rPr>
          <w:rFonts w:ascii="Tahoma" w:hAnsi="Tahoma" w:cs="Tahoma"/>
        </w:rPr>
        <w:t xml:space="preserve">полного </w:t>
      </w:r>
      <w:r w:rsidR="00E6613F" w:rsidRPr="003B053F">
        <w:rPr>
          <w:rFonts w:ascii="Tahoma" w:hAnsi="Tahoma" w:cs="Tahoma"/>
        </w:rPr>
        <w:t>и надлежащего исполнения</w:t>
      </w:r>
      <w:r w:rsidR="00D4692A" w:rsidRPr="003B053F">
        <w:rPr>
          <w:rFonts w:ascii="Tahoma" w:hAnsi="Tahoma" w:cs="Tahoma"/>
        </w:rPr>
        <w:t>.</w:t>
      </w:r>
    </w:p>
    <w:p w:rsidR="006D2C04" w:rsidRPr="003B053F" w:rsidRDefault="00216AC6" w:rsidP="00996985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Владеть и пользоваться заложенным </w:t>
      </w:r>
      <w:r w:rsidR="00351D70" w:rsidRPr="003B053F">
        <w:rPr>
          <w:rFonts w:ascii="Tahoma" w:hAnsi="Tahoma" w:cs="Tahoma"/>
          <w:iCs/>
        </w:rPr>
        <w:t>Недвижимым имуществом</w:t>
      </w:r>
      <w:r w:rsidRPr="003B053F">
        <w:rPr>
          <w:rFonts w:ascii="Tahoma" w:hAnsi="Tahoma" w:cs="Tahoma"/>
        </w:rPr>
        <w:t xml:space="preserve"> в соответствии с его назначением при условии, что использование не влечет его уничтожения, утраты, повреждения или уменьшения его стоимости.</w:t>
      </w:r>
    </w:p>
    <w:p w:rsidR="00E6613F" w:rsidRPr="00996985" w:rsidRDefault="00E6613F" w:rsidP="00996985">
      <w:pPr>
        <w:numPr>
          <w:ilvl w:val="0"/>
          <w:numId w:val="12"/>
        </w:numPr>
        <w:tabs>
          <w:tab w:val="left" w:pos="851"/>
          <w:tab w:val="left" w:pos="993"/>
        </w:tabs>
        <w:ind w:left="85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996985">
        <w:rPr>
          <w:rFonts w:ascii="Tahoma" w:hAnsi="Tahoma" w:cs="Tahoma"/>
          <w:i/>
          <w:sz w:val="20"/>
          <w:szCs w:val="20"/>
          <w:shd w:val="clear" w:color="auto" w:fill="D9D9D9"/>
        </w:rPr>
        <w:t>при кредитовании с применением опции «Переменная ставка» добавляется следующ</w:t>
      </w:r>
      <w:r w:rsidR="003376AD" w:rsidRPr="00996985">
        <w:rPr>
          <w:rFonts w:ascii="Tahoma" w:hAnsi="Tahoma" w:cs="Tahoma"/>
          <w:i/>
          <w:sz w:val="20"/>
          <w:szCs w:val="20"/>
          <w:shd w:val="clear" w:color="auto" w:fill="D9D9D9"/>
        </w:rPr>
        <w:t>ий п. 2.2.3</w:t>
      </w:r>
      <w:r w:rsidRPr="00996985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:rsidR="00E6613F" w:rsidRPr="003B053F" w:rsidRDefault="00E6613F" w:rsidP="00996985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</w:rPr>
      </w:pPr>
      <w:bookmarkStart w:id="26" w:name="_Ref444508613"/>
      <w:r w:rsidRPr="003B053F">
        <w:rPr>
          <w:rFonts w:ascii="Tahoma" w:hAnsi="Tahoma" w:cs="Tahoma"/>
          <w:iCs/>
        </w:rPr>
        <w:t xml:space="preserve">Не позднее, чем за 3 (три) рабочих дня до даты истечения Срока пользования </w:t>
      </w:r>
      <w:r w:rsidR="002E4724" w:rsidRPr="003B053F">
        <w:rPr>
          <w:rFonts w:ascii="Tahoma" w:hAnsi="Tahoma" w:cs="Tahoma"/>
          <w:iCs/>
        </w:rPr>
        <w:t>заемными средствами</w:t>
      </w:r>
      <w:r w:rsidRPr="003B053F">
        <w:rPr>
          <w:rFonts w:ascii="Tahoma" w:hAnsi="Tahoma" w:cs="Tahoma"/>
          <w:iCs/>
        </w:rPr>
        <w:t xml:space="preserve"> направить </w:t>
      </w:r>
      <w:r w:rsidRPr="003B053F">
        <w:rPr>
          <w:rFonts w:ascii="Tahoma" w:hAnsi="Tahoma" w:cs="Tahoma"/>
        </w:rPr>
        <w:t>Залогодержателю</w:t>
      </w:r>
      <w:r w:rsidRPr="003B053F">
        <w:rPr>
          <w:rFonts w:ascii="Tahoma" w:hAnsi="Tahoma" w:cs="Tahoma"/>
          <w:iCs/>
        </w:rPr>
        <w:t xml:space="preserve"> заявление о </w:t>
      </w:r>
      <w:r w:rsidR="00E16913">
        <w:rPr>
          <w:rFonts w:ascii="Tahoma" w:hAnsi="Tahoma" w:cs="Tahoma"/>
          <w:iCs/>
        </w:rPr>
        <w:t xml:space="preserve">его </w:t>
      </w:r>
      <w:r w:rsidRPr="003B053F">
        <w:rPr>
          <w:rFonts w:ascii="Tahoma" w:hAnsi="Tahoma" w:cs="Tahoma"/>
          <w:iCs/>
        </w:rPr>
        <w:t xml:space="preserve">продлении на срок, не превышающий срока, установленного п. </w:t>
      </w:r>
      <w:r w:rsidR="00E70CC9" w:rsidRPr="003B053F">
        <w:rPr>
          <w:rFonts w:ascii="Tahoma" w:hAnsi="Tahoma" w:cs="Tahoma"/>
          <w:iCs/>
        </w:rPr>
        <w:t xml:space="preserve">1.7.3 </w:t>
      </w:r>
      <w:r w:rsidRPr="003B053F">
        <w:rPr>
          <w:rFonts w:ascii="Tahoma" w:hAnsi="Tahoma" w:cs="Tahoma"/>
          <w:iCs/>
        </w:rPr>
        <w:t xml:space="preserve">Договора, путем заключения дополнительного соглашения к </w:t>
      </w:r>
      <w:r w:rsidRPr="003B053F">
        <w:rPr>
          <w:rFonts w:ascii="Tahoma" w:hAnsi="Tahoma" w:cs="Tahoma"/>
          <w:i/>
          <w:iCs/>
        </w:rPr>
        <w:t>[Кредитному договору/</w:t>
      </w:r>
      <w:r w:rsidR="00DB2B34">
        <w:rPr>
          <w:rFonts w:ascii="Tahoma" w:hAnsi="Tahoma" w:cs="Tahoma"/>
          <w:i/>
          <w:iCs/>
        </w:rPr>
        <w:t xml:space="preserve"> </w:t>
      </w:r>
      <w:r w:rsidRPr="003B053F">
        <w:rPr>
          <w:rFonts w:ascii="Tahoma" w:hAnsi="Tahoma" w:cs="Tahoma"/>
          <w:i/>
          <w:iCs/>
        </w:rPr>
        <w:t>Договору займа]</w:t>
      </w:r>
      <w:r w:rsidRPr="003B053F">
        <w:rPr>
          <w:rFonts w:ascii="Tahoma" w:hAnsi="Tahoma" w:cs="Tahoma"/>
          <w:iCs/>
        </w:rPr>
        <w:t xml:space="preserve"> при совокупном соблюдении следующих условий:</w:t>
      </w:r>
      <w:bookmarkEnd w:id="26"/>
    </w:p>
    <w:p w:rsidR="00E6613F" w:rsidRPr="003B053F" w:rsidRDefault="00E70CC9" w:rsidP="00996985">
      <w:pPr>
        <w:numPr>
          <w:ilvl w:val="0"/>
          <w:numId w:val="13"/>
        </w:numPr>
        <w:tabs>
          <w:tab w:val="num" w:pos="1134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>на дату истечения С</w:t>
      </w:r>
      <w:r w:rsidR="00E6613F" w:rsidRPr="003B053F">
        <w:rPr>
          <w:rFonts w:ascii="Tahoma" w:hAnsi="Tahoma" w:cs="Tahoma"/>
          <w:iCs/>
          <w:sz w:val="20"/>
          <w:szCs w:val="20"/>
        </w:rPr>
        <w:t xml:space="preserve">рока пользования </w:t>
      </w:r>
      <w:r w:rsidRPr="003B053F">
        <w:rPr>
          <w:rFonts w:ascii="Tahoma" w:hAnsi="Tahoma" w:cs="Tahoma"/>
          <w:sz w:val="20"/>
          <w:szCs w:val="20"/>
        </w:rPr>
        <w:t>заемными средствами</w:t>
      </w:r>
      <w:r w:rsidR="00E6613F" w:rsidRPr="003B053F">
        <w:rPr>
          <w:rFonts w:ascii="Tahoma" w:hAnsi="Tahoma" w:cs="Tahoma"/>
          <w:iCs/>
          <w:sz w:val="20"/>
          <w:szCs w:val="20"/>
        </w:rPr>
        <w:t xml:space="preserve"> отсутствуют Просроченные платежи и суммы неуплаченной Залогодателем неустойки;</w:t>
      </w:r>
    </w:p>
    <w:p w:rsidR="00E6613F" w:rsidRPr="003B053F" w:rsidRDefault="00E6613F" w:rsidP="00996985">
      <w:pPr>
        <w:numPr>
          <w:ilvl w:val="0"/>
          <w:numId w:val="13"/>
        </w:numPr>
        <w:tabs>
          <w:tab w:val="num" w:pos="1134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 xml:space="preserve">сумма обязательств Залогодателя по уплате Плановых процентов, Накопленных процентов и Остатка </w:t>
      </w:r>
      <w:r w:rsidR="00E70CC9" w:rsidRPr="003B053F">
        <w:rPr>
          <w:rFonts w:ascii="Tahoma" w:hAnsi="Tahoma" w:cs="Tahoma"/>
          <w:iCs/>
          <w:sz w:val="20"/>
          <w:szCs w:val="20"/>
        </w:rPr>
        <w:t>основного долга</w:t>
      </w:r>
      <w:r w:rsidRPr="003B053F">
        <w:rPr>
          <w:rFonts w:ascii="Tahoma" w:hAnsi="Tahoma" w:cs="Tahoma"/>
          <w:iCs/>
          <w:sz w:val="20"/>
          <w:szCs w:val="20"/>
        </w:rPr>
        <w:t xml:space="preserve"> в Последнем процентном периоде превышает размер Ежемесячного платежа</w:t>
      </w:r>
      <w:r w:rsidR="00356FEE" w:rsidRPr="003B053F">
        <w:rPr>
          <w:rFonts w:ascii="Tahoma" w:hAnsi="Tahoma" w:cs="Tahoma"/>
          <w:iCs/>
          <w:sz w:val="20"/>
          <w:szCs w:val="20"/>
        </w:rPr>
        <w:t xml:space="preserve"> согласно Графику платежей, действующему на дату направления указанного в настоящем пункте заявления</w:t>
      </w:r>
      <w:r w:rsidRPr="003B053F">
        <w:rPr>
          <w:rFonts w:ascii="Tahoma" w:hAnsi="Tahoma" w:cs="Tahoma"/>
          <w:iCs/>
          <w:sz w:val="20"/>
          <w:szCs w:val="20"/>
        </w:rPr>
        <w:t>.</w:t>
      </w:r>
    </w:p>
    <w:p w:rsidR="00BB660D" w:rsidRPr="00996985" w:rsidRDefault="00BB660D" w:rsidP="00996985">
      <w:pPr>
        <w:numPr>
          <w:ilvl w:val="0"/>
          <w:numId w:val="12"/>
        </w:numPr>
        <w:tabs>
          <w:tab w:val="left" w:pos="851"/>
          <w:tab w:val="left" w:pos="993"/>
        </w:tabs>
        <w:ind w:left="85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996985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пункт 2.2.4 включается при </w:t>
      </w:r>
      <w:r w:rsidR="00A33C5F" w:rsidRPr="00996985">
        <w:rPr>
          <w:rFonts w:ascii="Tahoma" w:hAnsi="Tahoma" w:cs="Tahoma"/>
          <w:i/>
          <w:sz w:val="20"/>
          <w:szCs w:val="20"/>
          <w:shd w:val="clear" w:color="auto" w:fill="D9D9D9"/>
        </w:rPr>
        <w:t>кредитовании в рамках</w:t>
      </w:r>
      <w:r w:rsidRPr="00996985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продукт</w:t>
      </w:r>
      <w:r w:rsidR="00A33C5F" w:rsidRPr="00996985">
        <w:rPr>
          <w:rFonts w:ascii="Tahoma" w:hAnsi="Tahoma" w:cs="Tahoma"/>
          <w:i/>
          <w:sz w:val="20"/>
          <w:szCs w:val="20"/>
          <w:shd w:val="clear" w:color="auto" w:fill="D9D9D9"/>
        </w:rPr>
        <w:t>а</w:t>
      </w:r>
      <w:r w:rsidRPr="00996985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«Целевой кредит под залог имеющейся квартиры»</w:t>
      </w:r>
    </w:p>
    <w:p w:rsidR="00BB660D" w:rsidRPr="003B053F" w:rsidRDefault="00BB660D" w:rsidP="008C4D39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В случае если целью предоставления Заемных средств является приобретение квартиры, то с согласия и при участии Залогодержателя произвести замену Предмета ипотеки с </w:t>
      </w:r>
      <w:r w:rsidR="00724F61" w:rsidRPr="003B053F">
        <w:rPr>
          <w:rFonts w:ascii="Tahoma" w:hAnsi="Tahoma" w:cs="Tahoma"/>
        </w:rPr>
        <w:t>Недвижимого имущества, указанного в п. 1.1</w:t>
      </w:r>
      <w:r w:rsidR="00A33C5F">
        <w:rPr>
          <w:rFonts w:ascii="Tahoma" w:hAnsi="Tahoma" w:cs="Tahoma"/>
        </w:rPr>
        <w:t>,</w:t>
      </w:r>
      <w:r w:rsidRPr="003B053F">
        <w:rPr>
          <w:rFonts w:ascii="Tahoma" w:hAnsi="Tahoma" w:cs="Tahoma"/>
        </w:rPr>
        <w:t xml:space="preserve"> на приобретенную квартиру путем заключения дополнительного соглашения к Договору и Закладной, при этом:</w:t>
      </w:r>
    </w:p>
    <w:p w:rsidR="00BB660D" w:rsidRPr="003B053F" w:rsidRDefault="00BB660D" w:rsidP="008C4D39">
      <w:pPr>
        <w:numPr>
          <w:ilvl w:val="0"/>
          <w:numId w:val="13"/>
        </w:numPr>
        <w:tabs>
          <w:tab w:val="left" w:pos="851"/>
          <w:tab w:val="left" w:pos="1134"/>
          <w:tab w:val="left" w:pos="1418"/>
        </w:tabs>
        <w:ind w:left="851" w:firstLine="0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квартира не должна быть обременена правами третьих лиц;</w:t>
      </w:r>
    </w:p>
    <w:p w:rsidR="00BB660D" w:rsidRPr="003B053F" w:rsidRDefault="00724F61" w:rsidP="00996985">
      <w:pPr>
        <w:numPr>
          <w:ilvl w:val="0"/>
          <w:numId w:val="13"/>
        </w:numPr>
        <w:tabs>
          <w:tab w:val="left" w:pos="1134"/>
          <w:tab w:val="left" w:pos="1418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Залогодатель</w:t>
      </w:r>
      <w:r w:rsidR="00BB660D" w:rsidRPr="003B053F">
        <w:rPr>
          <w:rFonts w:ascii="Tahoma" w:hAnsi="Tahoma" w:cs="Tahoma"/>
          <w:sz w:val="20"/>
          <w:szCs w:val="20"/>
        </w:rPr>
        <w:t xml:space="preserve"> должен являться собственником (одним из собственников) квартиры;</w:t>
      </w:r>
    </w:p>
    <w:p w:rsidR="00BB660D" w:rsidRPr="003B053F" w:rsidRDefault="00BB660D" w:rsidP="00996985">
      <w:pPr>
        <w:numPr>
          <w:ilvl w:val="0"/>
          <w:numId w:val="13"/>
        </w:numPr>
        <w:tabs>
          <w:tab w:val="left" w:pos="1134"/>
          <w:tab w:val="left" w:pos="1418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квартира должна удовлетворять всем требованиям,</w:t>
      </w:r>
      <w:r w:rsidR="00724F61" w:rsidRPr="003B053F">
        <w:rPr>
          <w:rFonts w:ascii="Tahoma" w:hAnsi="Tahoma" w:cs="Tahoma"/>
          <w:sz w:val="20"/>
          <w:szCs w:val="20"/>
        </w:rPr>
        <w:t xml:space="preserve"> изначально предъявляемым к Недвижимому имуществу </w:t>
      </w:r>
      <w:r w:rsidRPr="003B053F">
        <w:rPr>
          <w:rFonts w:ascii="Tahoma" w:hAnsi="Tahoma" w:cs="Tahoma"/>
          <w:sz w:val="20"/>
          <w:szCs w:val="20"/>
        </w:rPr>
        <w:t>как к Предмету ипотеки</w:t>
      </w:r>
      <w:r w:rsidR="00724F61" w:rsidRPr="003B053F">
        <w:rPr>
          <w:rFonts w:ascii="Tahoma" w:hAnsi="Tahoma" w:cs="Tahoma"/>
          <w:sz w:val="20"/>
          <w:szCs w:val="20"/>
        </w:rPr>
        <w:t>, обеспечивающему исполнение Залогодателем</w:t>
      </w:r>
      <w:r w:rsidRPr="003B053F">
        <w:rPr>
          <w:rFonts w:ascii="Tahoma" w:hAnsi="Tahoma" w:cs="Tahoma"/>
          <w:sz w:val="20"/>
          <w:szCs w:val="20"/>
        </w:rPr>
        <w:t xml:space="preserve"> обязательств по </w:t>
      </w:r>
      <w:r w:rsidR="00724F61" w:rsidRPr="003B053F">
        <w:rPr>
          <w:rFonts w:ascii="Tahoma" w:hAnsi="Tahoma" w:cs="Tahoma"/>
          <w:i/>
          <w:iCs/>
          <w:sz w:val="20"/>
          <w:szCs w:val="20"/>
        </w:rPr>
        <w:t>[Кредитному договору/</w:t>
      </w:r>
      <w:r w:rsidR="00DB2B34">
        <w:rPr>
          <w:rFonts w:ascii="Tahoma" w:hAnsi="Tahoma" w:cs="Tahoma"/>
          <w:i/>
          <w:iCs/>
          <w:sz w:val="20"/>
          <w:szCs w:val="20"/>
        </w:rPr>
        <w:t xml:space="preserve"> </w:t>
      </w:r>
      <w:r w:rsidR="00724F61" w:rsidRPr="003B053F">
        <w:rPr>
          <w:rFonts w:ascii="Tahoma" w:hAnsi="Tahoma" w:cs="Tahoma"/>
          <w:i/>
          <w:iCs/>
          <w:sz w:val="20"/>
          <w:szCs w:val="20"/>
        </w:rPr>
        <w:t>Договору займа]</w:t>
      </w:r>
      <w:r w:rsidRPr="003B053F">
        <w:rPr>
          <w:rFonts w:ascii="Tahoma" w:hAnsi="Tahoma" w:cs="Tahoma"/>
          <w:sz w:val="20"/>
          <w:szCs w:val="20"/>
        </w:rPr>
        <w:t>;</w:t>
      </w:r>
    </w:p>
    <w:p w:rsidR="00BB660D" w:rsidRPr="003B053F" w:rsidRDefault="00BB660D" w:rsidP="00996985">
      <w:pPr>
        <w:numPr>
          <w:ilvl w:val="0"/>
          <w:numId w:val="13"/>
        </w:numPr>
        <w:tabs>
          <w:tab w:val="left" w:pos="1134"/>
          <w:tab w:val="left" w:pos="1418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За</w:t>
      </w:r>
      <w:r w:rsidR="00724F61" w:rsidRPr="003B053F">
        <w:rPr>
          <w:rFonts w:ascii="Tahoma" w:hAnsi="Tahoma" w:cs="Tahoma"/>
          <w:sz w:val="20"/>
          <w:szCs w:val="20"/>
        </w:rPr>
        <w:t>логодателем</w:t>
      </w:r>
      <w:r w:rsidRPr="003B053F">
        <w:rPr>
          <w:rFonts w:ascii="Tahoma" w:hAnsi="Tahoma" w:cs="Tahoma"/>
          <w:sz w:val="20"/>
          <w:szCs w:val="20"/>
        </w:rPr>
        <w:t xml:space="preserve"> производится оценка квартиры независимым оценщиком, удовлетворяющим требованиям </w:t>
      </w:r>
      <w:r w:rsidR="00724F61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>;</w:t>
      </w:r>
    </w:p>
    <w:p w:rsidR="00BB660D" w:rsidRPr="003B053F" w:rsidRDefault="00724F61" w:rsidP="00996985">
      <w:pPr>
        <w:numPr>
          <w:ilvl w:val="0"/>
          <w:numId w:val="13"/>
        </w:numPr>
        <w:tabs>
          <w:tab w:val="left" w:pos="1134"/>
          <w:tab w:val="left" w:pos="1418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Залогодатель</w:t>
      </w:r>
      <w:r w:rsidR="00BB660D" w:rsidRPr="003B053F">
        <w:rPr>
          <w:rFonts w:ascii="Tahoma" w:hAnsi="Tahoma" w:cs="Tahoma"/>
          <w:sz w:val="20"/>
          <w:szCs w:val="20"/>
        </w:rPr>
        <w:t xml:space="preserve"> обязуется в течение __ (_________) рабочих дней с даты государственной регистрации ипотеки квартиры в пользу </w:t>
      </w:r>
      <w:r w:rsidRPr="003B053F">
        <w:rPr>
          <w:rFonts w:ascii="Tahoma" w:hAnsi="Tahoma" w:cs="Tahoma"/>
          <w:sz w:val="20"/>
          <w:szCs w:val="20"/>
        </w:rPr>
        <w:t>Залогодержателя</w:t>
      </w:r>
      <w:r w:rsidR="00BB660D" w:rsidRPr="003B053F">
        <w:rPr>
          <w:rFonts w:ascii="Tahoma" w:hAnsi="Tahoma" w:cs="Tahoma"/>
          <w:sz w:val="20"/>
          <w:szCs w:val="20"/>
        </w:rPr>
        <w:t xml:space="preserve"> заключить договор (полис) Имущественного страхования квартиры на период до окончания срока действия </w:t>
      </w:r>
      <w:r w:rsidRPr="003B053F">
        <w:rPr>
          <w:rFonts w:ascii="Tahoma" w:hAnsi="Tahoma" w:cs="Tahoma"/>
          <w:i/>
          <w:iCs/>
          <w:sz w:val="20"/>
          <w:szCs w:val="20"/>
        </w:rPr>
        <w:t>[Кредитного договора/</w:t>
      </w:r>
      <w:r w:rsidR="00DB2B34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iCs/>
          <w:sz w:val="20"/>
          <w:szCs w:val="20"/>
        </w:rPr>
        <w:t>Договора займа]</w:t>
      </w:r>
      <w:r w:rsidR="00BB660D" w:rsidRPr="003B053F">
        <w:rPr>
          <w:rFonts w:ascii="Tahoma" w:hAnsi="Tahoma" w:cs="Tahoma"/>
          <w:sz w:val="20"/>
          <w:szCs w:val="20"/>
        </w:rPr>
        <w:t>.</w:t>
      </w:r>
    </w:p>
    <w:p w:rsidR="008E3765" w:rsidRPr="003B053F" w:rsidRDefault="002C08CB" w:rsidP="00C65D10">
      <w:pPr>
        <w:pStyle w:val="1"/>
        <w:numPr>
          <w:ilvl w:val="1"/>
          <w:numId w:val="4"/>
        </w:numPr>
        <w:tabs>
          <w:tab w:val="left" w:pos="851"/>
        </w:tabs>
        <w:spacing w:before="240" w:after="120"/>
        <w:ind w:hanging="2563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t xml:space="preserve">Залогодержатель </w:t>
      </w:r>
      <w:r w:rsidR="00216AC6" w:rsidRPr="003B053F">
        <w:rPr>
          <w:rFonts w:ascii="Tahoma" w:hAnsi="Tahoma" w:cs="Tahoma"/>
          <w:b/>
        </w:rPr>
        <w:t>обязуется:</w:t>
      </w:r>
    </w:p>
    <w:p w:rsidR="008E3765" w:rsidRPr="003B053F" w:rsidRDefault="00216AC6" w:rsidP="00DD47FA">
      <w:pPr>
        <w:pStyle w:val="Normal1"/>
        <w:numPr>
          <w:ilvl w:val="2"/>
          <w:numId w:val="4"/>
        </w:numPr>
        <w:tabs>
          <w:tab w:val="left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В случае передачи прав на Закладную</w:t>
      </w:r>
      <w:r w:rsidR="00731270">
        <w:rPr>
          <w:rFonts w:ascii="Tahoma" w:hAnsi="Tahoma" w:cs="Tahoma"/>
        </w:rPr>
        <w:t xml:space="preserve"> (после ее оформления в соответствии с условиями Договора) </w:t>
      </w:r>
      <w:r w:rsidRPr="003B053F">
        <w:rPr>
          <w:rFonts w:ascii="Tahoma" w:hAnsi="Tahoma" w:cs="Tahoma"/>
        </w:rPr>
        <w:t>новому владельцу Закладной письменно</w:t>
      </w:r>
      <w:r w:rsidR="008F441D" w:rsidRPr="003B053F">
        <w:rPr>
          <w:rFonts w:ascii="Tahoma" w:hAnsi="Tahoma" w:cs="Tahoma"/>
        </w:rPr>
        <w:t xml:space="preserve"> уведомить об этом </w:t>
      </w:r>
      <w:r w:rsidR="0068435F" w:rsidRPr="003B053F">
        <w:rPr>
          <w:rFonts w:ascii="Tahoma" w:hAnsi="Tahoma" w:cs="Tahoma"/>
        </w:rPr>
        <w:t>Залогодателя</w:t>
      </w:r>
      <w:r w:rsidR="00682C4F">
        <w:rPr>
          <w:rFonts w:ascii="Tahoma" w:hAnsi="Tahoma" w:cs="Tahoma"/>
        </w:rPr>
        <w:t xml:space="preserve"> </w:t>
      </w:r>
      <w:r w:rsidRPr="003B053F">
        <w:rPr>
          <w:rFonts w:ascii="Tahoma" w:hAnsi="Tahoma" w:cs="Tahoma"/>
        </w:rPr>
        <w:t xml:space="preserve">в течение 10 (десяти) календарных дней с момента перехода прав на Закладную к новому владельцу Закладной с указанием реквизитов нового владельца Закладной, необходимых для надлежащего исполнения </w:t>
      </w:r>
      <w:r w:rsidR="0068435F" w:rsidRPr="003B053F">
        <w:rPr>
          <w:rFonts w:ascii="Tahoma" w:hAnsi="Tahoma" w:cs="Tahoma"/>
        </w:rPr>
        <w:t>Залогодателем</w:t>
      </w:r>
      <w:r w:rsidRPr="003B053F">
        <w:rPr>
          <w:rFonts w:ascii="Tahoma" w:hAnsi="Tahoma" w:cs="Tahoma"/>
        </w:rPr>
        <w:t xml:space="preserve"> обязательств по</w:t>
      </w:r>
      <w:r w:rsidR="00682C4F">
        <w:rPr>
          <w:rFonts w:ascii="Tahoma" w:hAnsi="Tahoma" w:cs="Tahoma"/>
        </w:rPr>
        <w:t xml:space="preserve"> </w:t>
      </w:r>
      <w:r w:rsidR="00090B35" w:rsidRPr="003B053F">
        <w:rPr>
          <w:rFonts w:ascii="Tahoma" w:hAnsi="Tahoma" w:cs="Tahoma"/>
        </w:rPr>
        <w:t>Д</w:t>
      </w:r>
      <w:r w:rsidRPr="003B053F">
        <w:rPr>
          <w:rFonts w:ascii="Tahoma" w:hAnsi="Tahoma" w:cs="Tahoma"/>
        </w:rPr>
        <w:t xml:space="preserve">оговору и </w:t>
      </w:r>
      <w:r w:rsidR="00090B35" w:rsidRPr="003B053F">
        <w:rPr>
          <w:rFonts w:ascii="Tahoma" w:hAnsi="Tahoma" w:cs="Tahoma"/>
          <w:i/>
        </w:rPr>
        <w:t>[Кредитному договору/</w:t>
      </w:r>
      <w:r w:rsidR="00DB2B34">
        <w:rPr>
          <w:rFonts w:ascii="Tahoma" w:hAnsi="Tahoma" w:cs="Tahoma"/>
          <w:i/>
        </w:rPr>
        <w:t xml:space="preserve"> </w:t>
      </w:r>
      <w:r w:rsidR="00090B35" w:rsidRPr="003B053F">
        <w:rPr>
          <w:rFonts w:ascii="Tahoma" w:hAnsi="Tahoma" w:cs="Tahoma"/>
          <w:i/>
        </w:rPr>
        <w:t>Договору займа]</w:t>
      </w:r>
      <w:r w:rsidRPr="003B053F">
        <w:rPr>
          <w:rFonts w:ascii="Tahoma" w:hAnsi="Tahoma" w:cs="Tahoma"/>
        </w:rPr>
        <w:t>.</w:t>
      </w:r>
    </w:p>
    <w:p w:rsidR="008E3765" w:rsidRPr="003B053F" w:rsidRDefault="00216AC6" w:rsidP="00DD47FA">
      <w:pPr>
        <w:pStyle w:val="Normal1"/>
        <w:numPr>
          <w:ilvl w:val="2"/>
          <w:numId w:val="4"/>
        </w:numPr>
        <w:tabs>
          <w:tab w:val="left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В случае прекращения</w:t>
      </w:r>
      <w:r w:rsidR="00682C4F">
        <w:rPr>
          <w:rFonts w:ascii="Tahoma" w:hAnsi="Tahoma" w:cs="Tahoma"/>
        </w:rPr>
        <w:t xml:space="preserve"> </w:t>
      </w:r>
      <w:r w:rsidR="00090B35" w:rsidRPr="003B053F">
        <w:rPr>
          <w:rFonts w:ascii="Tahoma" w:hAnsi="Tahoma" w:cs="Tahoma"/>
        </w:rPr>
        <w:t>Д</w:t>
      </w:r>
      <w:r w:rsidRPr="003B053F">
        <w:rPr>
          <w:rFonts w:ascii="Tahoma" w:hAnsi="Tahoma" w:cs="Tahoma"/>
        </w:rPr>
        <w:t xml:space="preserve">оговора в связи с исполнением </w:t>
      </w:r>
      <w:r w:rsidR="00731270">
        <w:rPr>
          <w:rFonts w:ascii="Tahoma" w:hAnsi="Tahoma" w:cs="Tahoma"/>
        </w:rPr>
        <w:t>обеспеченного</w:t>
      </w:r>
      <w:r w:rsidR="00731270" w:rsidRPr="003B053F">
        <w:rPr>
          <w:rFonts w:ascii="Tahoma" w:hAnsi="Tahoma" w:cs="Tahoma"/>
        </w:rPr>
        <w:t xml:space="preserve"> </w:t>
      </w:r>
      <w:r w:rsidRPr="003B053F">
        <w:rPr>
          <w:rFonts w:ascii="Tahoma" w:hAnsi="Tahoma" w:cs="Tahoma"/>
        </w:rPr>
        <w:t>обязательств</w:t>
      </w:r>
      <w:r w:rsidR="00731270">
        <w:rPr>
          <w:rFonts w:ascii="Tahoma" w:hAnsi="Tahoma" w:cs="Tahoma"/>
        </w:rPr>
        <w:t>а</w:t>
      </w:r>
      <w:r w:rsidRPr="003B053F">
        <w:rPr>
          <w:rFonts w:ascii="Tahoma" w:hAnsi="Tahoma" w:cs="Tahoma"/>
        </w:rPr>
        <w:t xml:space="preserve"> в полном объеме осуществить передачу Закладной </w:t>
      </w:r>
      <w:r w:rsidR="0068435F" w:rsidRPr="003B053F">
        <w:rPr>
          <w:rFonts w:ascii="Tahoma" w:hAnsi="Tahoma" w:cs="Tahoma"/>
        </w:rPr>
        <w:t>Залогодателю</w:t>
      </w:r>
      <w:r w:rsidRPr="003B053F">
        <w:rPr>
          <w:rFonts w:ascii="Tahoma" w:hAnsi="Tahoma" w:cs="Tahoma"/>
        </w:rPr>
        <w:t xml:space="preserve"> в порядке и в сроки, установленные нормами действующего законодательства Р</w:t>
      </w:r>
      <w:r w:rsidR="002C08CB" w:rsidRPr="003B053F">
        <w:rPr>
          <w:rFonts w:ascii="Tahoma" w:hAnsi="Tahoma" w:cs="Tahoma"/>
        </w:rPr>
        <w:t xml:space="preserve">оссийской </w:t>
      </w:r>
      <w:r w:rsidRPr="003B053F">
        <w:rPr>
          <w:rFonts w:ascii="Tahoma" w:hAnsi="Tahoma" w:cs="Tahoma"/>
        </w:rPr>
        <w:t>Ф</w:t>
      </w:r>
      <w:r w:rsidR="002C08CB" w:rsidRPr="003B053F">
        <w:rPr>
          <w:rFonts w:ascii="Tahoma" w:hAnsi="Tahoma" w:cs="Tahoma"/>
        </w:rPr>
        <w:t>едерации</w:t>
      </w:r>
      <w:r w:rsidRPr="003B053F">
        <w:rPr>
          <w:rFonts w:ascii="Tahoma" w:hAnsi="Tahoma" w:cs="Tahoma"/>
        </w:rPr>
        <w:t>.</w:t>
      </w:r>
    </w:p>
    <w:p w:rsidR="00672460" w:rsidRDefault="00672460" w:rsidP="00DD47FA">
      <w:pPr>
        <w:pStyle w:val="Normal1"/>
        <w:numPr>
          <w:ilvl w:val="2"/>
          <w:numId w:val="4"/>
        </w:numPr>
        <w:tabs>
          <w:tab w:val="left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В случае поступления денежных средств по Договорам страхования, направить поступившие денежные средства на исполнение обязательств по </w:t>
      </w:r>
      <w:r w:rsidRPr="003B053F">
        <w:rPr>
          <w:rFonts w:ascii="Tahoma" w:hAnsi="Tahoma" w:cs="Tahoma"/>
          <w:i/>
        </w:rPr>
        <w:t>[Кредитному договору/</w:t>
      </w:r>
      <w:r w:rsidR="00DB2B34">
        <w:rPr>
          <w:rFonts w:ascii="Tahoma" w:hAnsi="Tahoma" w:cs="Tahoma"/>
          <w:i/>
        </w:rPr>
        <w:t xml:space="preserve"> </w:t>
      </w:r>
      <w:r w:rsidRPr="003B053F">
        <w:rPr>
          <w:rFonts w:ascii="Tahoma" w:hAnsi="Tahoma" w:cs="Tahoma"/>
          <w:i/>
        </w:rPr>
        <w:t>Договору займа]</w:t>
      </w:r>
      <w:r w:rsidRPr="003B053F">
        <w:rPr>
          <w:rFonts w:ascii="Tahoma" w:hAnsi="Tahoma" w:cs="Tahoma"/>
        </w:rPr>
        <w:t>.</w:t>
      </w:r>
    </w:p>
    <w:p w:rsidR="00602213" w:rsidRPr="003B053F" w:rsidRDefault="00602213" w:rsidP="00602213">
      <w:pPr>
        <w:pStyle w:val="Normal1"/>
        <w:ind w:left="709"/>
        <w:jc w:val="both"/>
        <w:rPr>
          <w:rFonts w:ascii="Tahoma" w:hAnsi="Tahoma" w:cs="Tahoma"/>
        </w:rPr>
      </w:pPr>
    </w:p>
    <w:p w:rsidR="00E6613F" w:rsidRPr="003B053F" w:rsidRDefault="00E6613F" w:rsidP="00DD47FA">
      <w:pPr>
        <w:numPr>
          <w:ilvl w:val="0"/>
          <w:numId w:val="12"/>
        </w:numPr>
        <w:tabs>
          <w:tab w:val="left" w:pos="851"/>
          <w:tab w:val="left" w:pos="993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>при кредитовании с применением опции «Переменная ста</w:t>
      </w:r>
      <w:r w:rsidR="005944D6" w:rsidRPr="003B053F">
        <w:rPr>
          <w:rFonts w:ascii="Tahoma" w:hAnsi="Tahoma" w:cs="Tahoma"/>
          <w:i/>
          <w:sz w:val="20"/>
          <w:szCs w:val="20"/>
          <w:highlight w:val="lightGray"/>
        </w:rPr>
        <w:t>вка» добавляется следующий п. 2.3.4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E6613F" w:rsidRPr="003B053F" w:rsidRDefault="00E6613F" w:rsidP="00DD47FA">
      <w:pPr>
        <w:pStyle w:val="Normal1"/>
        <w:numPr>
          <w:ilvl w:val="2"/>
          <w:numId w:val="4"/>
        </w:numPr>
        <w:tabs>
          <w:tab w:val="left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  <w:iCs/>
        </w:rPr>
        <w:t xml:space="preserve">Заключить с </w:t>
      </w:r>
      <w:r w:rsidRPr="003B053F">
        <w:rPr>
          <w:rFonts w:ascii="Tahoma" w:hAnsi="Tahoma" w:cs="Tahoma"/>
        </w:rPr>
        <w:t>Залогодателем</w:t>
      </w:r>
      <w:r w:rsidRPr="003B053F">
        <w:rPr>
          <w:rFonts w:ascii="Tahoma" w:hAnsi="Tahoma" w:cs="Tahoma"/>
          <w:iCs/>
        </w:rPr>
        <w:t xml:space="preserve"> дополнительное соглашение к </w:t>
      </w:r>
      <w:r w:rsidRPr="003B053F">
        <w:rPr>
          <w:rFonts w:ascii="Tahoma" w:hAnsi="Tahoma" w:cs="Tahoma"/>
          <w:i/>
          <w:iCs/>
        </w:rPr>
        <w:t>[Кредитному договору/</w:t>
      </w:r>
      <w:r w:rsidR="00DB2B34">
        <w:rPr>
          <w:rFonts w:ascii="Tahoma" w:hAnsi="Tahoma" w:cs="Tahoma"/>
          <w:i/>
          <w:iCs/>
        </w:rPr>
        <w:t xml:space="preserve"> </w:t>
      </w:r>
      <w:r w:rsidRPr="003B053F">
        <w:rPr>
          <w:rFonts w:ascii="Tahoma" w:hAnsi="Tahoma" w:cs="Tahoma"/>
          <w:i/>
          <w:iCs/>
        </w:rPr>
        <w:t>Договору займа]</w:t>
      </w:r>
      <w:r w:rsidRPr="003B053F">
        <w:rPr>
          <w:rFonts w:ascii="Tahoma" w:hAnsi="Tahoma" w:cs="Tahoma"/>
          <w:iCs/>
        </w:rPr>
        <w:t xml:space="preserve"> о продлении Срока пользования </w:t>
      </w:r>
      <w:r w:rsidR="00682426" w:rsidRPr="003B053F">
        <w:rPr>
          <w:rFonts w:ascii="Tahoma" w:hAnsi="Tahoma" w:cs="Tahoma"/>
        </w:rPr>
        <w:t>заемными средствами</w:t>
      </w:r>
      <w:r w:rsidR="00F3614E">
        <w:rPr>
          <w:rFonts w:ascii="Tahoma" w:hAnsi="Tahoma" w:cs="Tahoma"/>
        </w:rPr>
        <w:t xml:space="preserve"> </w:t>
      </w:r>
      <w:r w:rsidRPr="003B053F">
        <w:rPr>
          <w:rFonts w:ascii="Tahoma" w:hAnsi="Tahoma" w:cs="Tahoma"/>
          <w:iCs/>
        </w:rPr>
        <w:t xml:space="preserve">на срок, не превышающий </w:t>
      </w:r>
      <w:r w:rsidR="00BD68BA">
        <w:rPr>
          <w:rFonts w:ascii="Tahoma" w:hAnsi="Tahoma" w:cs="Tahoma"/>
          <w:iCs/>
        </w:rPr>
        <w:t>срока</w:t>
      </w:r>
      <w:r w:rsidR="00E02762" w:rsidRPr="003B053F">
        <w:rPr>
          <w:rFonts w:ascii="Tahoma" w:hAnsi="Tahoma" w:cs="Tahoma"/>
          <w:iCs/>
        </w:rPr>
        <w:t>,</w:t>
      </w:r>
      <w:r w:rsidR="00BD68BA">
        <w:rPr>
          <w:rFonts w:ascii="Tahoma" w:hAnsi="Tahoma" w:cs="Tahoma"/>
          <w:iCs/>
        </w:rPr>
        <w:t xml:space="preserve"> определенного в п. 1.7.3 Договора,</w:t>
      </w:r>
      <w:r w:rsidR="00E02762" w:rsidRPr="003B053F">
        <w:rPr>
          <w:rFonts w:ascii="Tahoma" w:hAnsi="Tahoma" w:cs="Tahoma"/>
          <w:iCs/>
        </w:rPr>
        <w:t xml:space="preserve"> на основании заявления За</w:t>
      </w:r>
      <w:r w:rsidR="00CD586F" w:rsidRPr="003B053F">
        <w:rPr>
          <w:rFonts w:ascii="Tahoma" w:hAnsi="Tahoma" w:cs="Tahoma"/>
          <w:iCs/>
        </w:rPr>
        <w:t>логодателя</w:t>
      </w:r>
      <w:r w:rsidR="00E02762" w:rsidRPr="003B053F">
        <w:rPr>
          <w:rFonts w:ascii="Tahoma" w:hAnsi="Tahoma" w:cs="Tahoma"/>
          <w:iCs/>
        </w:rPr>
        <w:t xml:space="preserve">, полученного в соответствии с п. </w:t>
      </w:r>
      <w:r w:rsidR="00054472">
        <w:fldChar w:fldCharType="begin"/>
      </w:r>
      <w:r w:rsidR="00054472">
        <w:instrText xml:space="preserve"> REF _Ref444508613 \r \h  \* MERGEFORMAT </w:instrText>
      </w:r>
      <w:r w:rsidR="00054472">
        <w:fldChar w:fldCharType="separate"/>
      </w:r>
      <w:r w:rsidR="005B25B9" w:rsidRPr="005B25B9">
        <w:rPr>
          <w:rFonts w:ascii="Tahoma" w:hAnsi="Tahoma" w:cs="Tahoma"/>
          <w:iCs/>
        </w:rPr>
        <w:t>2.2.3</w:t>
      </w:r>
      <w:r w:rsidR="00054472">
        <w:fldChar w:fldCharType="end"/>
      </w:r>
      <w:r w:rsidR="00E02762" w:rsidRPr="003B053F">
        <w:rPr>
          <w:rFonts w:ascii="Tahoma" w:hAnsi="Tahoma" w:cs="Tahoma"/>
          <w:iCs/>
        </w:rPr>
        <w:t xml:space="preserve"> настоящего Договора при соблюдении установленных указанным пунктом условий</w:t>
      </w:r>
      <w:r w:rsidR="004F6388" w:rsidRPr="003B053F">
        <w:rPr>
          <w:rFonts w:ascii="Tahoma" w:hAnsi="Tahoma" w:cs="Tahoma"/>
          <w:iCs/>
        </w:rPr>
        <w:t>.</w:t>
      </w:r>
    </w:p>
    <w:p w:rsidR="008E3765" w:rsidRPr="003B053F" w:rsidRDefault="009E36E3" w:rsidP="00C65D10">
      <w:pPr>
        <w:pStyle w:val="1"/>
        <w:numPr>
          <w:ilvl w:val="1"/>
          <w:numId w:val="5"/>
        </w:numPr>
        <w:tabs>
          <w:tab w:val="left" w:pos="851"/>
        </w:tabs>
        <w:spacing w:before="240" w:after="120"/>
        <w:ind w:left="851" w:hanging="851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lastRenderedPageBreak/>
        <w:t xml:space="preserve">Залогодержатель </w:t>
      </w:r>
      <w:r w:rsidR="00216AC6" w:rsidRPr="003B053F">
        <w:rPr>
          <w:rFonts w:ascii="Tahoma" w:hAnsi="Tahoma" w:cs="Tahoma"/>
          <w:b/>
        </w:rPr>
        <w:t>имеет право:</w:t>
      </w:r>
    </w:p>
    <w:p w:rsidR="008E3765" w:rsidRPr="003B053F" w:rsidRDefault="00216AC6" w:rsidP="00DD47FA">
      <w:pPr>
        <w:pStyle w:val="Normal1"/>
        <w:numPr>
          <w:ilvl w:val="2"/>
          <w:numId w:val="5"/>
        </w:numPr>
        <w:tabs>
          <w:tab w:val="left" w:pos="851"/>
        </w:tabs>
        <w:ind w:left="851" w:hanging="851"/>
        <w:jc w:val="both"/>
        <w:rPr>
          <w:rFonts w:ascii="Tahoma" w:hAnsi="Tahoma" w:cs="Tahoma"/>
        </w:rPr>
      </w:pPr>
      <w:bookmarkStart w:id="27" w:name="_Ref303294428"/>
      <w:r w:rsidRPr="003B053F">
        <w:rPr>
          <w:rFonts w:ascii="Tahoma" w:hAnsi="Tahoma" w:cs="Tahoma"/>
        </w:rPr>
        <w:t xml:space="preserve">Потребовать полного досрочного исполнения обязательств по </w:t>
      </w:r>
      <w:r w:rsidR="00090B35" w:rsidRPr="003B053F">
        <w:rPr>
          <w:rFonts w:ascii="Tahoma" w:hAnsi="Tahoma" w:cs="Tahoma"/>
          <w:i/>
        </w:rPr>
        <w:t>[Кредитному договору/</w:t>
      </w:r>
      <w:r w:rsidR="00DB2B34">
        <w:rPr>
          <w:rFonts w:ascii="Tahoma" w:hAnsi="Tahoma" w:cs="Tahoma"/>
          <w:i/>
        </w:rPr>
        <w:t xml:space="preserve"> </w:t>
      </w:r>
      <w:r w:rsidR="00090B35" w:rsidRPr="003B053F">
        <w:rPr>
          <w:rFonts w:ascii="Tahoma" w:hAnsi="Tahoma" w:cs="Tahoma"/>
          <w:i/>
        </w:rPr>
        <w:t>Договору займа]</w:t>
      </w:r>
      <w:r w:rsidRPr="003B053F">
        <w:rPr>
          <w:rFonts w:ascii="Tahoma" w:hAnsi="Tahoma" w:cs="Tahoma"/>
        </w:rPr>
        <w:t xml:space="preserve"> путем предъявления письменного требован</w:t>
      </w:r>
      <w:r w:rsidR="003C28EB" w:rsidRPr="003B053F">
        <w:rPr>
          <w:rFonts w:ascii="Tahoma" w:hAnsi="Tahoma" w:cs="Tahoma"/>
        </w:rPr>
        <w:t>ия о полном досрочном возврате С</w:t>
      </w:r>
      <w:r w:rsidRPr="003B053F">
        <w:rPr>
          <w:rFonts w:ascii="Tahoma" w:hAnsi="Tahoma" w:cs="Tahoma"/>
        </w:rPr>
        <w:t xml:space="preserve">уммы </w:t>
      </w:r>
      <w:r w:rsidR="003C28EB" w:rsidRPr="003B053F">
        <w:rPr>
          <w:rFonts w:ascii="Tahoma" w:hAnsi="Tahoma" w:cs="Tahoma"/>
        </w:rPr>
        <w:t>заемных средств</w:t>
      </w:r>
      <w:r w:rsidRPr="003B053F">
        <w:rPr>
          <w:rFonts w:ascii="Tahoma" w:hAnsi="Tahoma" w:cs="Tahoma"/>
        </w:rPr>
        <w:t xml:space="preserve">, начисленных в соответствии с условиями </w:t>
      </w:r>
      <w:r w:rsidR="00090B35" w:rsidRPr="003B053F">
        <w:rPr>
          <w:rFonts w:ascii="Tahoma" w:hAnsi="Tahoma" w:cs="Tahoma"/>
          <w:i/>
        </w:rPr>
        <w:t>[Кредитного договора/</w:t>
      </w:r>
      <w:r w:rsidR="00DB2B34">
        <w:rPr>
          <w:rFonts w:ascii="Tahoma" w:hAnsi="Tahoma" w:cs="Tahoma"/>
          <w:i/>
        </w:rPr>
        <w:t xml:space="preserve"> </w:t>
      </w:r>
      <w:r w:rsidR="00090B35" w:rsidRPr="003B053F">
        <w:rPr>
          <w:rFonts w:ascii="Tahoma" w:hAnsi="Tahoma" w:cs="Tahoma"/>
          <w:i/>
        </w:rPr>
        <w:t>Договора займа]</w:t>
      </w:r>
      <w:r w:rsidRPr="003B053F">
        <w:rPr>
          <w:rFonts w:ascii="Tahoma" w:hAnsi="Tahoma" w:cs="Tahoma"/>
        </w:rPr>
        <w:t>, но неуплаченных</w:t>
      </w:r>
      <w:r w:rsidR="009E644B">
        <w:rPr>
          <w:rFonts w:ascii="Tahoma" w:hAnsi="Tahoma" w:cs="Tahoma"/>
        </w:rPr>
        <w:t>,</w:t>
      </w:r>
      <w:r w:rsidRPr="003B053F">
        <w:rPr>
          <w:rFonts w:ascii="Tahoma" w:hAnsi="Tahoma" w:cs="Tahoma"/>
        </w:rPr>
        <w:t xml:space="preserve"> процентов и суммы неустойки (при наличии) в следующих случаях:</w:t>
      </w:r>
      <w:bookmarkEnd w:id="27"/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при просрочке осуществления </w:t>
      </w:r>
      <w:r w:rsidR="008F441D" w:rsidRPr="003B053F">
        <w:rPr>
          <w:rFonts w:ascii="Tahoma" w:hAnsi="Tahoma" w:cs="Tahoma"/>
        </w:rPr>
        <w:t>За</w:t>
      </w:r>
      <w:r w:rsidR="000731EC" w:rsidRPr="003B053F">
        <w:rPr>
          <w:rFonts w:ascii="Tahoma" w:hAnsi="Tahoma" w:cs="Tahoma"/>
        </w:rPr>
        <w:t>логодателем</w:t>
      </w:r>
      <w:r w:rsidR="00F3614E">
        <w:rPr>
          <w:rFonts w:ascii="Tahoma" w:hAnsi="Tahoma" w:cs="Tahoma"/>
        </w:rPr>
        <w:t xml:space="preserve"> </w:t>
      </w:r>
      <w:r w:rsidRPr="003B053F">
        <w:rPr>
          <w:rFonts w:ascii="Tahoma" w:hAnsi="Tahoma" w:cs="Tahoma"/>
        </w:rPr>
        <w:t>очередного Ежемесячного платежа на срок более чем 30 (тридцать) календарных дней;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при допущении просрочек в исполнении обязательств по внесению Ежемесячных платежей более трех раз в течение 12 (двенадцати) месяцев, </w:t>
      </w:r>
      <w:r w:rsidR="00467869" w:rsidRPr="003B053F">
        <w:rPr>
          <w:rFonts w:ascii="Tahoma" w:hAnsi="Tahoma" w:cs="Tahoma"/>
        </w:rPr>
        <w:t xml:space="preserve">предшествующих дате обращения в суд, </w:t>
      </w:r>
      <w:r w:rsidRPr="003B053F">
        <w:rPr>
          <w:rFonts w:ascii="Tahoma" w:hAnsi="Tahoma" w:cs="Tahoma"/>
        </w:rPr>
        <w:t>даже если каждая просрочка незначительна;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в случае полной или частичной утраты или повреждения </w:t>
      </w:r>
      <w:r w:rsidR="00351D70" w:rsidRPr="003B053F">
        <w:rPr>
          <w:rFonts w:ascii="Tahoma" w:hAnsi="Tahoma" w:cs="Tahoma"/>
          <w:iCs/>
        </w:rPr>
        <w:t>Недвижимого имущества</w:t>
      </w:r>
      <w:r w:rsidRPr="003B053F">
        <w:rPr>
          <w:rFonts w:ascii="Tahoma" w:hAnsi="Tahoma" w:cs="Tahoma"/>
        </w:rPr>
        <w:t>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при грубом нарушении правил пользования </w:t>
      </w:r>
      <w:r w:rsidR="00335988" w:rsidRPr="003B053F">
        <w:rPr>
          <w:rFonts w:ascii="Tahoma" w:hAnsi="Tahoma" w:cs="Tahoma"/>
        </w:rPr>
        <w:t>Недвижимым имуществом</w:t>
      </w:r>
      <w:r w:rsidRPr="003B053F">
        <w:rPr>
          <w:rFonts w:ascii="Tahoma" w:hAnsi="Tahoma" w:cs="Tahoma"/>
        </w:rPr>
        <w:t xml:space="preserve">, его содержания и ремонта, обязанностей принимать меры по сохранности </w:t>
      </w:r>
      <w:r w:rsidR="00351D70" w:rsidRPr="003B053F">
        <w:rPr>
          <w:rFonts w:ascii="Tahoma" w:hAnsi="Tahoma" w:cs="Tahoma"/>
          <w:iCs/>
        </w:rPr>
        <w:t>Недвижимого имущества</w:t>
      </w:r>
      <w:r w:rsidRPr="003B053F">
        <w:rPr>
          <w:rFonts w:ascii="Tahoma" w:hAnsi="Tahoma" w:cs="Tahoma"/>
        </w:rPr>
        <w:t xml:space="preserve">, если такое нарушение создает угрозу утраты или повреждения </w:t>
      </w:r>
      <w:r w:rsidR="00335988" w:rsidRPr="003B053F">
        <w:rPr>
          <w:rFonts w:ascii="Tahoma" w:hAnsi="Tahoma" w:cs="Tahoma"/>
        </w:rPr>
        <w:t>Недвижимого имущества</w:t>
      </w:r>
      <w:r w:rsidRPr="003B053F">
        <w:rPr>
          <w:rFonts w:ascii="Tahoma" w:hAnsi="Tahoma" w:cs="Tahoma"/>
        </w:rPr>
        <w:t>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при необоснованном отказе </w:t>
      </w:r>
      <w:r w:rsidR="00335988" w:rsidRPr="003B053F">
        <w:rPr>
          <w:rFonts w:ascii="Tahoma" w:hAnsi="Tahoma" w:cs="Tahoma"/>
        </w:rPr>
        <w:t xml:space="preserve">Залогодержателю </w:t>
      </w:r>
      <w:r w:rsidRPr="003B053F">
        <w:rPr>
          <w:rFonts w:ascii="Tahoma" w:hAnsi="Tahoma" w:cs="Tahoma"/>
        </w:rPr>
        <w:t xml:space="preserve">в проверке </w:t>
      </w:r>
      <w:r w:rsidR="00351D70" w:rsidRPr="003B053F">
        <w:rPr>
          <w:rFonts w:ascii="Tahoma" w:hAnsi="Tahoma" w:cs="Tahoma"/>
          <w:iCs/>
        </w:rPr>
        <w:t>Недвижимого имущества</w:t>
      </w:r>
      <w:r w:rsidRPr="003B053F">
        <w:rPr>
          <w:rFonts w:ascii="Tahoma" w:hAnsi="Tahoma" w:cs="Tahoma"/>
        </w:rPr>
        <w:t>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при обнаружении незаявленных обременений на </w:t>
      </w:r>
      <w:r w:rsidR="00351D70" w:rsidRPr="003B053F">
        <w:rPr>
          <w:rFonts w:ascii="Tahoma" w:hAnsi="Tahoma" w:cs="Tahoma"/>
          <w:iCs/>
        </w:rPr>
        <w:t>Недвижимое имущество</w:t>
      </w:r>
      <w:r w:rsidRPr="003B053F">
        <w:rPr>
          <w:rFonts w:ascii="Tahoma" w:hAnsi="Tahoma" w:cs="Tahoma"/>
        </w:rPr>
        <w:t>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при неисполнении или</w:t>
      </w:r>
      <w:r w:rsidR="000731EC" w:rsidRPr="003B053F">
        <w:rPr>
          <w:rFonts w:ascii="Tahoma" w:hAnsi="Tahoma" w:cs="Tahoma"/>
        </w:rPr>
        <w:t xml:space="preserve"> ненадлежащем исполнении </w:t>
      </w:r>
      <w:r w:rsidR="0068435F" w:rsidRPr="003B053F">
        <w:rPr>
          <w:rFonts w:ascii="Tahoma" w:hAnsi="Tahoma" w:cs="Tahoma"/>
        </w:rPr>
        <w:t>Залогодателем</w:t>
      </w:r>
      <w:r w:rsidRPr="003B053F">
        <w:rPr>
          <w:rFonts w:ascii="Tahoma" w:hAnsi="Tahoma" w:cs="Tahoma"/>
        </w:rPr>
        <w:t xml:space="preserve"> обязательств</w:t>
      </w:r>
      <w:r w:rsidR="00337367" w:rsidRPr="003B053F">
        <w:rPr>
          <w:rFonts w:ascii="Tahoma" w:hAnsi="Tahoma" w:cs="Tahoma"/>
        </w:rPr>
        <w:t xml:space="preserve"> по Имущественному страхованию</w:t>
      </w:r>
      <w:r w:rsidRPr="003B053F">
        <w:rPr>
          <w:rFonts w:ascii="Tahoma" w:hAnsi="Tahoma" w:cs="Tahoma"/>
        </w:rPr>
        <w:t>;</w:t>
      </w:r>
    </w:p>
    <w:p w:rsidR="00DD2DAB" w:rsidRPr="003B053F" w:rsidRDefault="00DD2DAB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при нецелевом использовании Заемных средств;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в других случаях, предусмотренных действующим законодательством Р</w:t>
      </w:r>
      <w:r w:rsidR="00335988" w:rsidRPr="003B053F">
        <w:rPr>
          <w:rFonts w:ascii="Tahoma" w:hAnsi="Tahoma" w:cs="Tahoma"/>
        </w:rPr>
        <w:t xml:space="preserve">оссийской </w:t>
      </w:r>
      <w:r w:rsidRPr="003B053F">
        <w:rPr>
          <w:rFonts w:ascii="Tahoma" w:hAnsi="Tahoma" w:cs="Tahoma"/>
        </w:rPr>
        <w:t>Ф</w:t>
      </w:r>
      <w:r w:rsidR="00335988" w:rsidRPr="003B053F">
        <w:rPr>
          <w:rFonts w:ascii="Tahoma" w:hAnsi="Tahoma" w:cs="Tahoma"/>
        </w:rPr>
        <w:t>едерации</w:t>
      </w:r>
      <w:r w:rsidRPr="003B053F">
        <w:rPr>
          <w:rFonts w:ascii="Tahoma" w:hAnsi="Tahoma" w:cs="Tahoma"/>
        </w:rPr>
        <w:t>.</w:t>
      </w:r>
    </w:p>
    <w:p w:rsidR="008E3765" w:rsidRPr="003B053F" w:rsidRDefault="00216AC6" w:rsidP="00DD47FA">
      <w:pPr>
        <w:pStyle w:val="Normal1"/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Обратить взыскание на </w:t>
      </w:r>
      <w:r w:rsidR="00351D70" w:rsidRPr="003B053F">
        <w:rPr>
          <w:rFonts w:ascii="Tahoma" w:hAnsi="Tahoma" w:cs="Tahoma"/>
          <w:iCs/>
        </w:rPr>
        <w:t>Недвижимое имущество</w:t>
      </w:r>
      <w:r w:rsidRPr="003B053F">
        <w:rPr>
          <w:rFonts w:ascii="Tahoma" w:hAnsi="Tahoma" w:cs="Tahoma"/>
        </w:rPr>
        <w:t xml:space="preserve"> при неисполнении требовани</w:t>
      </w:r>
      <w:r w:rsidR="00B22BFE">
        <w:rPr>
          <w:rFonts w:ascii="Tahoma" w:hAnsi="Tahoma" w:cs="Tahoma"/>
        </w:rPr>
        <w:t xml:space="preserve">я </w:t>
      </w:r>
      <w:r w:rsidR="00722871">
        <w:rPr>
          <w:rFonts w:ascii="Tahoma" w:hAnsi="Tahoma" w:cs="Tahoma"/>
        </w:rPr>
        <w:t xml:space="preserve">Залогодержателя, предусмотренного </w:t>
      </w:r>
      <w:r w:rsidRPr="003B053F">
        <w:rPr>
          <w:rFonts w:ascii="Tahoma" w:hAnsi="Tahoma" w:cs="Tahoma"/>
        </w:rPr>
        <w:t>п. </w:t>
      </w:r>
      <w:r w:rsidR="00054472">
        <w:fldChar w:fldCharType="begin"/>
      </w:r>
      <w:r w:rsidR="00054472">
        <w:instrText xml:space="preserve"> REF _Ref303294428 \r \h  \* MERGEFORMAT </w:instrText>
      </w:r>
      <w:r w:rsidR="00054472">
        <w:fldChar w:fldCharType="separate"/>
      </w:r>
      <w:r w:rsidR="005B25B9" w:rsidRPr="005B25B9">
        <w:rPr>
          <w:rFonts w:ascii="Tahoma" w:hAnsi="Tahoma" w:cs="Tahoma"/>
        </w:rPr>
        <w:t>2.4.1</w:t>
      </w:r>
      <w:r w:rsidR="00054472">
        <w:fldChar w:fldCharType="end"/>
      </w:r>
      <w:r w:rsidR="00FD117D">
        <w:t xml:space="preserve"> </w:t>
      </w:r>
      <w:r w:rsidR="00090B35" w:rsidRPr="003B053F">
        <w:rPr>
          <w:rFonts w:ascii="Tahoma" w:hAnsi="Tahoma" w:cs="Tahoma"/>
        </w:rPr>
        <w:t>Д</w:t>
      </w:r>
      <w:r w:rsidRPr="003B053F">
        <w:rPr>
          <w:rFonts w:ascii="Tahoma" w:hAnsi="Tahoma" w:cs="Tahoma"/>
        </w:rPr>
        <w:t>оговора</w:t>
      </w:r>
      <w:r w:rsidR="000D15CC">
        <w:rPr>
          <w:rFonts w:ascii="Tahoma" w:hAnsi="Tahoma" w:cs="Tahoma"/>
        </w:rPr>
        <w:t>,</w:t>
      </w:r>
      <w:r w:rsidR="00FD117D">
        <w:rPr>
          <w:rFonts w:ascii="Tahoma" w:hAnsi="Tahoma" w:cs="Tahoma"/>
        </w:rPr>
        <w:t xml:space="preserve"> </w:t>
      </w:r>
      <w:r w:rsidR="000C4A0F">
        <w:rPr>
          <w:rFonts w:ascii="Tahoma" w:hAnsi="Tahoma" w:cs="Tahoma"/>
        </w:rPr>
        <w:t xml:space="preserve">а также в иных случаях, предусмотренных законодательством Российской Федерации, в том числе при обращении взыскания на Недвижимое имущество предшествующим залогодержателем, в </w:t>
      </w:r>
      <w:r w:rsidR="00FD117D">
        <w:rPr>
          <w:rFonts w:ascii="Tahoma" w:hAnsi="Tahoma" w:cs="Tahoma"/>
        </w:rPr>
        <w:t>порядке, установленном законодательством Российской Федерации</w:t>
      </w:r>
      <w:r w:rsidRPr="003B053F">
        <w:rPr>
          <w:rFonts w:ascii="Tahoma" w:hAnsi="Tahoma" w:cs="Tahoma"/>
        </w:rPr>
        <w:t>.</w:t>
      </w:r>
    </w:p>
    <w:p w:rsidR="00C65D6D" w:rsidRPr="003B053F" w:rsidRDefault="00C65D6D" w:rsidP="00DD47FA">
      <w:pPr>
        <w:pStyle w:val="Normal1"/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Уступить права требования по </w:t>
      </w:r>
      <w:r w:rsidRPr="003B053F">
        <w:rPr>
          <w:rFonts w:ascii="Tahoma" w:hAnsi="Tahoma" w:cs="Tahoma"/>
          <w:i/>
        </w:rPr>
        <w:t>[Кредитному договору/</w:t>
      </w:r>
      <w:r w:rsidR="00DB2B34">
        <w:rPr>
          <w:rFonts w:ascii="Tahoma" w:hAnsi="Tahoma" w:cs="Tahoma"/>
          <w:i/>
        </w:rPr>
        <w:t xml:space="preserve"> </w:t>
      </w:r>
      <w:r w:rsidRPr="003B053F">
        <w:rPr>
          <w:rFonts w:ascii="Tahoma" w:hAnsi="Tahoma" w:cs="Tahoma"/>
          <w:i/>
        </w:rPr>
        <w:t>Договору займа]</w:t>
      </w:r>
      <w:r w:rsidRPr="003B053F">
        <w:rPr>
          <w:rFonts w:ascii="Tahoma" w:hAnsi="Tahoma" w:cs="Tahoma"/>
        </w:rPr>
        <w:t xml:space="preserve"> третьим лицам, включая некредитные организации, в соответствии с требованиями действующего законодательства Российской Федерации и согласием Залогодателя, выраженным в настоящем Договоре, а при наличии закладной – передать права на такую закладную любому третьему лицу</w:t>
      </w:r>
      <w:r w:rsidR="002E3F15">
        <w:rPr>
          <w:rFonts w:ascii="Tahoma" w:hAnsi="Tahoma" w:cs="Tahoma"/>
        </w:rPr>
        <w:t>.</w:t>
      </w:r>
    </w:p>
    <w:p w:rsidR="008E3765" w:rsidRPr="003B053F" w:rsidRDefault="00216AC6" w:rsidP="00DD47FA">
      <w:pPr>
        <w:pStyle w:val="Normal1"/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Проверять целевое использование </w:t>
      </w:r>
      <w:r w:rsidR="00C65D6D" w:rsidRPr="003B053F">
        <w:rPr>
          <w:rFonts w:ascii="Tahoma" w:hAnsi="Tahoma" w:cs="Tahoma"/>
        </w:rPr>
        <w:t>Заемных средств</w:t>
      </w:r>
      <w:r w:rsidRPr="003B053F">
        <w:rPr>
          <w:rFonts w:ascii="Tahoma" w:hAnsi="Tahoma" w:cs="Tahoma"/>
        </w:rPr>
        <w:t>.</w:t>
      </w:r>
    </w:p>
    <w:p w:rsidR="005C13E6" w:rsidRPr="003B053F" w:rsidRDefault="008B394C" w:rsidP="00DD47FA">
      <w:pPr>
        <w:pStyle w:val="Normal1"/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</w:rPr>
      </w:pPr>
      <w:bookmarkStart w:id="28" w:name="_Ref310878365"/>
      <w:r w:rsidRPr="003B053F">
        <w:rPr>
          <w:rFonts w:ascii="Tahoma" w:hAnsi="Tahoma" w:cs="Tahoma"/>
        </w:rPr>
        <w:t>Возложить осуществление прав и исполнение обязанностей по</w:t>
      </w:r>
      <w:r w:rsidR="000D15CC">
        <w:rPr>
          <w:rFonts w:ascii="Tahoma" w:hAnsi="Tahoma" w:cs="Tahoma"/>
        </w:rPr>
        <w:t xml:space="preserve"> </w:t>
      </w:r>
      <w:r w:rsidR="00090B35" w:rsidRPr="003B053F">
        <w:rPr>
          <w:rFonts w:ascii="Tahoma" w:hAnsi="Tahoma" w:cs="Tahoma"/>
        </w:rPr>
        <w:t>Д</w:t>
      </w:r>
      <w:r w:rsidRPr="003B053F">
        <w:rPr>
          <w:rFonts w:ascii="Tahoma" w:hAnsi="Tahoma" w:cs="Tahoma"/>
        </w:rPr>
        <w:t xml:space="preserve">оговору на третье лицо – </w:t>
      </w:r>
      <w:r w:rsidR="008C37B7" w:rsidRPr="003B053F">
        <w:rPr>
          <w:rFonts w:ascii="Tahoma" w:hAnsi="Tahoma" w:cs="Tahoma"/>
        </w:rPr>
        <w:t>у</w:t>
      </w:r>
      <w:r w:rsidRPr="003B053F">
        <w:rPr>
          <w:rFonts w:ascii="Tahoma" w:hAnsi="Tahoma" w:cs="Tahoma"/>
        </w:rPr>
        <w:t xml:space="preserve">полномоченного представителя </w:t>
      </w:r>
      <w:r w:rsidR="00335988" w:rsidRPr="003B053F">
        <w:rPr>
          <w:rFonts w:ascii="Tahoma" w:hAnsi="Tahoma" w:cs="Tahoma"/>
        </w:rPr>
        <w:t>Залогодержателя</w:t>
      </w:r>
      <w:r w:rsidR="005C13E6" w:rsidRPr="003B053F">
        <w:rPr>
          <w:rFonts w:ascii="Tahoma" w:hAnsi="Tahoma" w:cs="Tahoma"/>
        </w:rPr>
        <w:t>.</w:t>
      </w:r>
      <w:bookmarkEnd w:id="28"/>
    </w:p>
    <w:p w:rsidR="008E3765" w:rsidRPr="003B053F" w:rsidRDefault="00216AC6" w:rsidP="00DD47FA">
      <w:pPr>
        <w:pStyle w:val="Normal1"/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  <w:i/>
        </w:rPr>
      </w:pPr>
      <w:r w:rsidRPr="003B053F">
        <w:rPr>
          <w:rFonts w:ascii="Tahoma" w:hAnsi="Tahoma" w:cs="Tahoma"/>
        </w:rPr>
        <w:t>Передавать Закладную</w:t>
      </w:r>
      <w:r w:rsidR="000C4A0F">
        <w:rPr>
          <w:rFonts w:ascii="Tahoma" w:hAnsi="Tahoma" w:cs="Tahoma"/>
        </w:rPr>
        <w:t xml:space="preserve"> (при ее оформлении в соответствии с условиями Договора)</w:t>
      </w:r>
      <w:r w:rsidRPr="003B053F">
        <w:rPr>
          <w:rFonts w:ascii="Tahoma" w:hAnsi="Tahoma" w:cs="Tahoma"/>
        </w:rPr>
        <w:t xml:space="preserve"> в залог третьим лицам</w:t>
      </w:r>
      <w:r w:rsidRPr="003B053F">
        <w:rPr>
          <w:rFonts w:ascii="Tahoma" w:hAnsi="Tahoma" w:cs="Tahoma"/>
          <w:i/>
        </w:rPr>
        <w:t>.</w:t>
      </w:r>
      <w:r w:rsidR="000C4A0F">
        <w:rPr>
          <w:rFonts w:ascii="Tahoma" w:hAnsi="Tahoma" w:cs="Tahoma"/>
          <w:i/>
        </w:rPr>
        <w:t xml:space="preserve"> </w:t>
      </w:r>
    </w:p>
    <w:p w:rsidR="00B86190" w:rsidRPr="003B053F" w:rsidRDefault="00216AC6" w:rsidP="005B25B9">
      <w:pPr>
        <w:pStyle w:val="1"/>
        <w:numPr>
          <w:ilvl w:val="0"/>
          <w:numId w:val="47"/>
        </w:numPr>
        <w:spacing w:before="240" w:after="120"/>
        <w:ind w:left="851" w:hanging="851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t>С</w:t>
      </w:r>
      <w:r w:rsidR="00F945DA">
        <w:rPr>
          <w:rFonts w:ascii="Tahoma" w:hAnsi="Tahoma" w:cs="Tahoma"/>
          <w:b/>
        </w:rPr>
        <w:t>рок действия договора и иные условия</w:t>
      </w:r>
    </w:p>
    <w:p w:rsidR="002E3F15" w:rsidRPr="002E3F15" w:rsidRDefault="00401632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Настоящий Договор </w:t>
      </w:r>
      <w:r w:rsidR="00B70C48" w:rsidRPr="003B053F">
        <w:rPr>
          <w:rFonts w:ascii="Tahoma" w:hAnsi="Tahoma" w:cs="Tahoma"/>
        </w:rPr>
        <w:t xml:space="preserve">вступает в силу с даты его подписания Сторонами и </w:t>
      </w:r>
      <w:r w:rsidR="00E81DDF" w:rsidRPr="003B053F">
        <w:rPr>
          <w:rFonts w:ascii="Tahoma" w:hAnsi="Tahoma" w:cs="Tahoma"/>
        </w:rPr>
        <w:t xml:space="preserve">действует до даты полного исполнения обязательств, предусмотренных </w:t>
      </w:r>
      <w:r w:rsidR="00E81DDF" w:rsidRPr="003B053F">
        <w:rPr>
          <w:rFonts w:ascii="Tahoma" w:hAnsi="Tahoma" w:cs="Tahoma"/>
          <w:i/>
        </w:rPr>
        <w:t>[Кредитным договором/</w:t>
      </w:r>
      <w:r w:rsidR="00DB2B34">
        <w:rPr>
          <w:rFonts w:ascii="Tahoma" w:hAnsi="Tahoma" w:cs="Tahoma"/>
          <w:i/>
        </w:rPr>
        <w:t xml:space="preserve"> </w:t>
      </w:r>
      <w:r w:rsidR="00E81DDF" w:rsidRPr="003B053F">
        <w:rPr>
          <w:rFonts w:ascii="Tahoma" w:hAnsi="Tahoma" w:cs="Tahoma"/>
          <w:i/>
        </w:rPr>
        <w:t>Договором займа]</w:t>
      </w:r>
      <w:r w:rsidR="00E81DDF" w:rsidRPr="003B053F">
        <w:rPr>
          <w:rFonts w:ascii="Tahoma" w:hAnsi="Tahoma" w:cs="Tahoma"/>
        </w:rPr>
        <w:t>, обеспеченных ипотекой и удостоверенных Закладной.</w:t>
      </w:r>
      <w:r w:rsidR="00FB51B9">
        <w:rPr>
          <w:rFonts w:ascii="Tahoma" w:hAnsi="Tahoma" w:cs="Tahoma"/>
        </w:rPr>
        <w:t xml:space="preserve"> </w:t>
      </w:r>
      <w:r w:rsidR="003E438F" w:rsidRPr="003B053F">
        <w:rPr>
          <w:rFonts w:ascii="Tahoma" w:hAnsi="Tahoma" w:cs="Tahoma"/>
          <w:i/>
        </w:rPr>
        <w:t xml:space="preserve">При этом в Договоре должны содержаться отметки обо всех регистрационных записях о предшествующих ипотеках предмета ипотеки. </w:t>
      </w:r>
      <w:r w:rsidR="003E438F" w:rsidRPr="003B053F">
        <w:rPr>
          <w:rFonts w:ascii="Tahoma" w:hAnsi="Tahoma" w:cs="Tahoma"/>
          <w:i/>
          <w:highlight w:val="lightGray"/>
        </w:rPr>
        <w:t xml:space="preserve">(курсив включается в текст </w:t>
      </w:r>
      <w:r w:rsidR="003E438F" w:rsidRPr="002E3F15">
        <w:rPr>
          <w:rFonts w:ascii="Tahoma" w:hAnsi="Tahoma" w:cs="Tahoma"/>
          <w:i/>
          <w:highlight w:val="lightGray"/>
        </w:rPr>
        <w:t>Последующего договора об ипотеке)</w:t>
      </w:r>
    </w:p>
    <w:p w:rsidR="002E3F15" w:rsidRPr="002E3F15" w:rsidRDefault="00351D70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2E3F15">
        <w:rPr>
          <w:rFonts w:ascii="Tahoma" w:hAnsi="Tahoma" w:cs="Tahoma"/>
        </w:rPr>
        <w:t>Недвижимое имущество</w:t>
      </w:r>
      <w:r w:rsidR="00216AC6" w:rsidRPr="002E3F15">
        <w:rPr>
          <w:rFonts w:ascii="Tahoma" w:hAnsi="Tahoma" w:cs="Tahoma"/>
        </w:rPr>
        <w:t xml:space="preserve"> считается находящимся в залоге у </w:t>
      </w:r>
      <w:r w:rsidR="00335988" w:rsidRPr="002E3F15">
        <w:rPr>
          <w:rFonts w:ascii="Tahoma" w:hAnsi="Tahoma" w:cs="Tahoma"/>
        </w:rPr>
        <w:t xml:space="preserve">Залогодержателя </w:t>
      </w:r>
      <w:r w:rsidR="00216AC6" w:rsidRPr="002E3F15">
        <w:rPr>
          <w:rFonts w:ascii="Tahoma" w:hAnsi="Tahoma" w:cs="Tahoma"/>
        </w:rPr>
        <w:t xml:space="preserve">с момента внесения записи об ипотеке в Единый государственный реестр </w:t>
      </w:r>
      <w:r w:rsidR="00003A8B">
        <w:rPr>
          <w:rFonts w:ascii="Tahoma" w:hAnsi="Tahoma" w:cs="Tahoma"/>
        </w:rPr>
        <w:t>недвижимости</w:t>
      </w:r>
      <w:r w:rsidR="00216AC6" w:rsidRPr="002E3F15">
        <w:rPr>
          <w:rFonts w:ascii="Tahoma" w:hAnsi="Tahoma" w:cs="Tahoma"/>
        </w:rPr>
        <w:t xml:space="preserve">. </w:t>
      </w:r>
      <w:r w:rsidR="00F40429" w:rsidRPr="002E3F15">
        <w:rPr>
          <w:rFonts w:ascii="Tahoma" w:hAnsi="Tahoma" w:cs="Tahoma"/>
        </w:rPr>
        <w:t xml:space="preserve">Стороны Договора обязаны совершить все необходимые действия по регистрации залога </w:t>
      </w:r>
      <w:r w:rsidRPr="002E3F15">
        <w:rPr>
          <w:rFonts w:ascii="Tahoma" w:hAnsi="Tahoma" w:cs="Tahoma"/>
        </w:rPr>
        <w:t>Недвижимого имущества</w:t>
      </w:r>
      <w:r w:rsidR="00F40429" w:rsidRPr="002E3F15">
        <w:rPr>
          <w:rFonts w:ascii="Tahoma" w:hAnsi="Tahoma" w:cs="Tahoma"/>
        </w:rPr>
        <w:t xml:space="preserve"> на основании Договора.</w:t>
      </w:r>
    </w:p>
    <w:p w:rsidR="009E1B43" w:rsidRDefault="00216AC6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2E3F15">
        <w:rPr>
          <w:rFonts w:ascii="Tahoma" w:hAnsi="Tahoma" w:cs="Tahoma"/>
        </w:rPr>
        <w:t>На срок действия</w:t>
      </w:r>
      <w:r w:rsidR="00090B35" w:rsidRPr="002E3F15">
        <w:rPr>
          <w:rFonts w:ascii="Tahoma" w:hAnsi="Tahoma" w:cs="Tahoma"/>
        </w:rPr>
        <w:t xml:space="preserve"> Д</w:t>
      </w:r>
      <w:r w:rsidRPr="002E3F15">
        <w:rPr>
          <w:rFonts w:ascii="Tahoma" w:hAnsi="Tahoma" w:cs="Tahoma"/>
        </w:rPr>
        <w:t xml:space="preserve">оговора </w:t>
      </w:r>
      <w:r w:rsidR="0068435F" w:rsidRPr="002E3F15">
        <w:rPr>
          <w:rFonts w:ascii="Tahoma" w:hAnsi="Tahoma" w:cs="Tahoma"/>
        </w:rPr>
        <w:t>Залогодатель</w:t>
      </w:r>
      <w:r w:rsidR="008F441D" w:rsidRPr="002E3F15">
        <w:rPr>
          <w:rFonts w:ascii="Tahoma" w:hAnsi="Tahoma" w:cs="Tahoma"/>
        </w:rPr>
        <w:t xml:space="preserve"> предоставляе</w:t>
      </w:r>
      <w:r w:rsidRPr="002E3F15">
        <w:rPr>
          <w:rFonts w:ascii="Tahoma" w:hAnsi="Tahoma" w:cs="Tahoma"/>
        </w:rPr>
        <w:t xml:space="preserve">т </w:t>
      </w:r>
      <w:r w:rsidR="00335988" w:rsidRPr="002E3F15">
        <w:rPr>
          <w:rFonts w:ascii="Tahoma" w:hAnsi="Tahoma" w:cs="Tahoma"/>
        </w:rPr>
        <w:t>Залогодержателю</w:t>
      </w:r>
      <w:r w:rsidRPr="002E3F15">
        <w:rPr>
          <w:rFonts w:ascii="Tahoma" w:hAnsi="Tahoma" w:cs="Tahoma"/>
        </w:rPr>
        <w:t xml:space="preserve"> право получать сведения о регистрации граждан в Жилом помещении от паспортной службы районного жилищного агентства и настоящим выража</w:t>
      </w:r>
      <w:r w:rsidR="003B5187" w:rsidRPr="002E3F15">
        <w:rPr>
          <w:rFonts w:ascii="Tahoma" w:hAnsi="Tahoma" w:cs="Tahoma"/>
        </w:rPr>
        <w:t>е</w:t>
      </w:r>
      <w:r w:rsidRPr="002E3F15">
        <w:rPr>
          <w:rFonts w:ascii="Tahoma" w:hAnsi="Tahoma" w:cs="Tahoma"/>
        </w:rPr>
        <w:t xml:space="preserve">т свое согласие на предоставление паспортной службой районного жилищного агентства сведений о регистрации граждан в Жилом помещении </w:t>
      </w:r>
      <w:r w:rsidR="00335988" w:rsidRPr="002E3F15">
        <w:rPr>
          <w:rFonts w:ascii="Tahoma" w:hAnsi="Tahoma" w:cs="Tahoma"/>
        </w:rPr>
        <w:t>Залогодержателю</w:t>
      </w:r>
      <w:r w:rsidRPr="002E3F15">
        <w:rPr>
          <w:rFonts w:ascii="Tahoma" w:hAnsi="Tahoma" w:cs="Tahoma"/>
        </w:rPr>
        <w:t>.</w:t>
      </w:r>
    </w:p>
    <w:p w:rsidR="009E1B43" w:rsidRDefault="00E45DB7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9E1B43">
        <w:rPr>
          <w:rFonts w:ascii="Tahoma" w:hAnsi="Tahoma" w:cs="Tahoma"/>
        </w:rPr>
        <w:t xml:space="preserve">Замена </w:t>
      </w:r>
      <w:r w:rsidR="00B54306">
        <w:rPr>
          <w:rFonts w:ascii="Tahoma" w:hAnsi="Tahoma" w:cs="Tahoma"/>
        </w:rPr>
        <w:t>П</w:t>
      </w:r>
      <w:r w:rsidRPr="009E1B43">
        <w:rPr>
          <w:rFonts w:ascii="Tahoma" w:hAnsi="Tahoma" w:cs="Tahoma"/>
        </w:rPr>
        <w:t xml:space="preserve">редмета ипотеки по Договору допускается только с письменного согласия </w:t>
      </w:r>
      <w:r w:rsidR="00335988" w:rsidRPr="009E1B43">
        <w:rPr>
          <w:rFonts w:ascii="Tahoma" w:hAnsi="Tahoma" w:cs="Tahoma"/>
        </w:rPr>
        <w:t>Залогодержателя</w:t>
      </w:r>
      <w:r w:rsidR="008F7CC3" w:rsidRPr="009E1B43">
        <w:rPr>
          <w:rFonts w:ascii="Tahoma" w:hAnsi="Tahoma" w:cs="Tahoma"/>
        </w:rPr>
        <w:t xml:space="preserve"> в порядке, установленном законодательством Российской Федерации.</w:t>
      </w:r>
    </w:p>
    <w:p w:rsidR="009E1B43" w:rsidRDefault="00E45DB7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9E1B43">
        <w:rPr>
          <w:rFonts w:ascii="Tahoma" w:hAnsi="Tahoma" w:cs="Tahoma"/>
        </w:rPr>
        <w:t xml:space="preserve">Процедура подачи документов, необходимых для государственной регистрации </w:t>
      </w:r>
      <w:r w:rsidR="008F7CC3" w:rsidRPr="009E1B43">
        <w:rPr>
          <w:rFonts w:ascii="Tahoma" w:hAnsi="Tahoma" w:cs="Tahoma"/>
        </w:rPr>
        <w:t xml:space="preserve">ипотеки </w:t>
      </w:r>
      <w:r w:rsidR="00351D70" w:rsidRPr="009E1B43">
        <w:rPr>
          <w:rFonts w:ascii="Tahoma" w:hAnsi="Tahoma" w:cs="Tahoma"/>
        </w:rPr>
        <w:t>Недвижимого имущества</w:t>
      </w:r>
      <w:r w:rsidRPr="009E1B43">
        <w:rPr>
          <w:rFonts w:ascii="Tahoma" w:hAnsi="Tahoma" w:cs="Tahoma"/>
        </w:rPr>
        <w:t xml:space="preserve"> и выдачи </w:t>
      </w:r>
      <w:r w:rsidR="00335988" w:rsidRPr="009E1B43">
        <w:rPr>
          <w:rFonts w:ascii="Tahoma" w:hAnsi="Tahoma" w:cs="Tahoma"/>
        </w:rPr>
        <w:t xml:space="preserve">Залогодержателю </w:t>
      </w:r>
      <w:r w:rsidRPr="009E1B43">
        <w:rPr>
          <w:rFonts w:ascii="Tahoma" w:hAnsi="Tahoma" w:cs="Tahoma"/>
        </w:rPr>
        <w:t xml:space="preserve">Закладной, производится под контролем </w:t>
      </w:r>
      <w:r w:rsidR="00335988" w:rsidRPr="009E1B43">
        <w:rPr>
          <w:rFonts w:ascii="Tahoma" w:hAnsi="Tahoma" w:cs="Tahoma"/>
        </w:rPr>
        <w:t>Залогодержателя</w:t>
      </w:r>
      <w:r w:rsidR="00216AC6" w:rsidRPr="009E1B43">
        <w:rPr>
          <w:rFonts w:ascii="Tahoma" w:hAnsi="Tahoma" w:cs="Tahoma"/>
        </w:rPr>
        <w:t>.</w:t>
      </w:r>
    </w:p>
    <w:p w:rsidR="009E1B43" w:rsidRPr="009E1B43" w:rsidRDefault="00216AC6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9E1B43">
        <w:rPr>
          <w:rFonts w:ascii="Tahoma" w:hAnsi="Tahoma" w:cs="Tahoma"/>
        </w:rPr>
        <w:lastRenderedPageBreak/>
        <w:t xml:space="preserve">В случае частичного исполнения обеспеченного </w:t>
      </w:r>
      <w:r w:rsidR="008F7CC3" w:rsidRPr="009E1B43">
        <w:rPr>
          <w:rFonts w:ascii="Tahoma" w:hAnsi="Tahoma" w:cs="Tahoma"/>
        </w:rPr>
        <w:t xml:space="preserve">ипотекой </w:t>
      </w:r>
      <w:r w:rsidRPr="009E1B43">
        <w:rPr>
          <w:rFonts w:ascii="Tahoma" w:hAnsi="Tahoma" w:cs="Tahoma"/>
        </w:rPr>
        <w:t xml:space="preserve">обязательства </w:t>
      </w:r>
      <w:r w:rsidR="008F7CC3" w:rsidRPr="009E1B43">
        <w:rPr>
          <w:rFonts w:ascii="Tahoma" w:hAnsi="Tahoma" w:cs="Tahoma"/>
        </w:rPr>
        <w:t xml:space="preserve">ипотека </w:t>
      </w:r>
      <w:r w:rsidRPr="009E1B43">
        <w:rPr>
          <w:rFonts w:ascii="Tahoma" w:hAnsi="Tahoma" w:cs="Tahoma"/>
        </w:rPr>
        <w:t xml:space="preserve">сохраняется в первоначальном объеме до полного исполнения обязательств по </w:t>
      </w:r>
      <w:r w:rsidR="00090B35" w:rsidRPr="009E1B43">
        <w:rPr>
          <w:rFonts w:ascii="Tahoma" w:hAnsi="Tahoma" w:cs="Tahoma"/>
          <w:i/>
        </w:rPr>
        <w:t>[Кредитному договору/</w:t>
      </w:r>
      <w:r w:rsidR="00DB2B34">
        <w:rPr>
          <w:rFonts w:ascii="Tahoma" w:hAnsi="Tahoma" w:cs="Tahoma"/>
          <w:i/>
        </w:rPr>
        <w:t xml:space="preserve"> </w:t>
      </w:r>
      <w:r w:rsidR="00090B35" w:rsidRPr="009E1B43">
        <w:rPr>
          <w:rFonts w:ascii="Tahoma" w:hAnsi="Tahoma" w:cs="Tahoma"/>
          <w:i/>
        </w:rPr>
        <w:t>Договору займа]</w:t>
      </w:r>
      <w:r w:rsidRPr="009E1B43">
        <w:rPr>
          <w:rFonts w:ascii="Tahoma" w:hAnsi="Tahoma" w:cs="Tahoma"/>
          <w:i/>
        </w:rPr>
        <w:t>.</w:t>
      </w:r>
      <w:bookmarkStart w:id="29" w:name="_Ref303292562"/>
    </w:p>
    <w:p w:rsidR="00B86190" w:rsidRDefault="00216AC6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9E1B43">
        <w:rPr>
          <w:rFonts w:ascii="Tahoma" w:hAnsi="Tahoma" w:cs="Tahoma"/>
        </w:rPr>
        <w:t>Настоящим З</w:t>
      </w:r>
      <w:r w:rsidR="0068435F" w:rsidRPr="009E1B43">
        <w:rPr>
          <w:rFonts w:ascii="Tahoma" w:hAnsi="Tahoma" w:cs="Tahoma"/>
        </w:rPr>
        <w:t>алогодатель</w:t>
      </w:r>
      <w:r w:rsidRPr="009E1B43">
        <w:rPr>
          <w:rFonts w:ascii="Tahoma" w:hAnsi="Tahoma" w:cs="Tahoma"/>
        </w:rPr>
        <w:t xml:space="preserve"> уведомляет </w:t>
      </w:r>
      <w:r w:rsidR="00335988" w:rsidRPr="009E1B43">
        <w:rPr>
          <w:rFonts w:ascii="Tahoma" w:hAnsi="Tahoma" w:cs="Tahoma"/>
        </w:rPr>
        <w:t>Залогодержателя</w:t>
      </w:r>
      <w:r w:rsidRPr="009E1B43">
        <w:rPr>
          <w:rFonts w:ascii="Tahoma" w:hAnsi="Tahoma" w:cs="Tahoma"/>
        </w:rPr>
        <w:t xml:space="preserve"> о том, что на дату подписания</w:t>
      </w:r>
      <w:r w:rsidR="00090B35" w:rsidRPr="009E1B43">
        <w:rPr>
          <w:rFonts w:ascii="Tahoma" w:hAnsi="Tahoma" w:cs="Tahoma"/>
        </w:rPr>
        <w:t xml:space="preserve"> Д</w:t>
      </w:r>
      <w:r w:rsidRPr="009E1B43">
        <w:rPr>
          <w:rFonts w:ascii="Tahoma" w:hAnsi="Tahoma" w:cs="Tahoma"/>
        </w:rPr>
        <w:t>оговора в заложенном</w:t>
      </w:r>
      <w:r w:rsidR="003D6EF1" w:rsidRPr="005B25B9">
        <w:rPr>
          <w:rFonts w:ascii="Tahoma" w:hAnsi="Tahoma" w:cs="Tahoma"/>
        </w:rPr>
        <w:t xml:space="preserve"> </w:t>
      </w:r>
      <w:r w:rsidR="003D6EF1">
        <w:rPr>
          <w:rFonts w:ascii="Tahoma" w:hAnsi="Tahoma" w:cs="Tahoma"/>
        </w:rPr>
        <w:t>Недвижимом имуществе</w:t>
      </w:r>
      <w:r w:rsidRPr="009E1B43">
        <w:rPr>
          <w:rFonts w:ascii="Tahoma" w:hAnsi="Tahoma" w:cs="Tahoma"/>
        </w:rPr>
        <w:t>:</w:t>
      </w:r>
      <w:bookmarkEnd w:id="29"/>
    </w:p>
    <w:p w:rsidR="007E4C7F" w:rsidRDefault="00216AC6" w:rsidP="00DD47FA">
      <w:pPr>
        <w:pStyle w:val="Normal1"/>
        <w:numPr>
          <w:ilvl w:val="0"/>
          <w:numId w:val="29"/>
        </w:numPr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проживают </w:t>
      </w:r>
      <w:r w:rsidRPr="00EF17DE">
        <w:rPr>
          <w:rFonts w:ascii="Tahoma" w:hAnsi="Tahoma" w:cs="Tahoma"/>
          <w:i/>
        </w:rPr>
        <w:t xml:space="preserve">и зарегистрированы </w:t>
      </w:r>
      <w:r w:rsidR="00E65FA8" w:rsidRPr="005809F0">
        <w:rPr>
          <w:rFonts w:ascii="Tahoma" w:hAnsi="Tahoma" w:cs="Tahoma"/>
          <w:i/>
          <w:highlight w:val="lightGray"/>
        </w:rPr>
        <w:t xml:space="preserve">(курсив не включается </w:t>
      </w:r>
      <w:r w:rsidR="00E438A5">
        <w:rPr>
          <w:rFonts w:ascii="Tahoma" w:hAnsi="Tahoma" w:cs="Tahoma"/>
          <w:i/>
          <w:highlight w:val="lightGray"/>
        </w:rPr>
        <w:t>при применении</w:t>
      </w:r>
      <w:r w:rsidR="00E65FA8" w:rsidRPr="005809F0">
        <w:rPr>
          <w:rFonts w:ascii="Tahoma" w:hAnsi="Tahoma" w:cs="Tahoma"/>
          <w:i/>
          <w:highlight w:val="lightGray"/>
        </w:rPr>
        <w:t xml:space="preserve"> опции «Апартаменты»</w:t>
      </w:r>
      <w:r w:rsidR="00093E10">
        <w:rPr>
          <w:rFonts w:ascii="Tahoma" w:hAnsi="Tahoma" w:cs="Tahoma"/>
          <w:i/>
          <w:highlight w:val="lightGray"/>
        </w:rPr>
        <w:t xml:space="preserve"> либо если в жилом помещении никто не зарегистрирован</w:t>
      </w:r>
      <w:r w:rsidR="00E65FA8" w:rsidRPr="005809F0">
        <w:rPr>
          <w:rFonts w:ascii="Tahoma" w:hAnsi="Tahoma" w:cs="Tahoma"/>
          <w:i/>
          <w:highlight w:val="lightGray"/>
        </w:rPr>
        <w:t>)</w:t>
      </w:r>
      <w:r w:rsidR="00E65FA8">
        <w:rPr>
          <w:rFonts w:ascii="Tahoma" w:hAnsi="Tahoma" w:cs="Tahoma"/>
        </w:rPr>
        <w:t xml:space="preserve"> </w:t>
      </w:r>
      <w:r w:rsidRPr="00E65FA8">
        <w:rPr>
          <w:rFonts w:ascii="Tahoma" w:hAnsi="Tahoma" w:cs="Tahoma"/>
        </w:rPr>
        <w:t>следующие лица</w:t>
      </w:r>
      <w:r w:rsidRPr="003B053F">
        <w:rPr>
          <w:rFonts w:ascii="Tahoma" w:hAnsi="Tahoma" w:cs="Tahoma"/>
        </w:rPr>
        <w:t xml:space="preserve">: ___________________________, </w:t>
      </w:r>
    </w:p>
    <w:p w:rsidR="00B86190" w:rsidRPr="007E4C7F" w:rsidRDefault="00216AC6" w:rsidP="00DD47FA">
      <w:pPr>
        <w:pStyle w:val="Normal1"/>
        <w:numPr>
          <w:ilvl w:val="0"/>
          <w:numId w:val="29"/>
        </w:numPr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а кроме них</w:t>
      </w:r>
      <w:r w:rsidR="007E4C7F">
        <w:rPr>
          <w:rFonts w:ascii="Tahoma" w:hAnsi="Tahoma" w:cs="Tahoma"/>
        </w:rPr>
        <w:t xml:space="preserve"> </w:t>
      </w:r>
      <w:r w:rsidRPr="007E4C7F">
        <w:rPr>
          <w:rFonts w:ascii="Tahoma" w:hAnsi="Tahoma" w:cs="Tahoma"/>
        </w:rPr>
        <w:t xml:space="preserve">имеют намерение проживать </w:t>
      </w:r>
      <w:r w:rsidRPr="00EF17DE">
        <w:rPr>
          <w:rFonts w:ascii="Tahoma" w:hAnsi="Tahoma" w:cs="Tahoma"/>
          <w:i/>
        </w:rPr>
        <w:t>и быть зарегистрированными</w:t>
      </w:r>
      <w:r w:rsidRPr="007E4C7F">
        <w:rPr>
          <w:rFonts w:ascii="Tahoma" w:hAnsi="Tahoma" w:cs="Tahoma"/>
        </w:rPr>
        <w:t xml:space="preserve"> </w:t>
      </w:r>
      <w:r w:rsidR="00E65FA8" w:rsidRPr="00EF17DE">
        <w:rPr>
          <w:rFonts w:ascii="Tahoma" w:hAnsi="Tahoma" w:cs="Tahoma"/>
          <w:i/>
          <w:highlight w:val="lightGray"/>
        </w:rPr>
        <w:t xml:space="preserve">(курсив не включается </w:t>
      </w:r>
      <w:r w:rsidR="00E438A5">
        <w:rPr>
          <w:rFonts w:ascii="Tahoma" w:hAnsi="Tahoma" w:cs="Tahoma"/>
          <w:i/>
          <w:highlight w:val="lightGray"/>
        </w:rPr>
        <w:t>при применении опции</w:t>
      </w:r>
      <w:r w:rsidR="00E65FA8" w:rsidRPr="00EF17DE">
        <w:rPr>
          <w:rFonts w:ascii="Tahoma" w:hAnsi="Tahoma" w:cs="Tahoma"/>
          <w:i/>
          <w:highlight w:val="lightGray"/>
        </w:rPr>
        <w:t xml:space="preserve"> «Апартаменты»</w:t>
      </w:r>
      <w:r w:rsidR="00093E10">
        <w:rPr>
          <w:rFonts w:ascii="Tahoma" w:hAnsi="Tahoma" w:cs="Tahoma"/>
          <w:i/>
          <w:highlight w:val="lightGray"/>
        </w:rPr>
        <w:t xml:space="preserve"> либо если в жилом помещении никто не планирует регистрироваться</w:t>
      </w:r>
      <w:r w:rsidR="00E65FA8" w:rsidRPr="00EF17DE">
        <w:rPr>
          <w:rFonts w:ascii="Tahoma" w:hAnsi="Tahoma" w:cs="Tahoma"/>
          <w:i/>
          <w:highlight w:val="lightGray"/>
        </w:rPr>
        <w:t>)</w:t>
      </w:r>
      <w:r w:rsidR="00E65FA8">
        <w:rPr>
          <w:rFonts w:ascii="Tahoma" w:hAnsi="Tahoma" w:cs="Tahoma"/>
        </w:rPr>
        <w:t xml:space="preserve"> </w:t>
      </w:r>
      <w:r w:rsidRPr="007E4C7F">
        <w:rPr>
          <w:rFonts w:ascii="Tahoma" w:hAnsi="Tahoma" w:cs="Tahoma"/>
        </w:rPr>
        <w:t>следующие лица:</w:t>
      </w:r>
    </w:p>
    <w:p w:rsidR="00B86190" w:rsidRPr="003B053F" w:rsidRDefault="00216AC6" w:rsidP="00DD47FA">
      <w:pPr>
        <w:pStyle w:val="Normal1"/>
        <w:ind w:left="1276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гр. _____________________________,</w:t>
      </w:r>
    </w:p>
    <w:p w:rsidR="00B86190" w:rsidRPr="003B053F" w:rsidRDefault="00216AC6" w:rsidP="00DD47FA">
      <w:pPr>
        <w:pStyle w:val="Normal1"/>
        <w:ind w:left="1276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гр. _____________________________.</w:t>
      </w:r>
    </w:p>
    <w:p w:rsidR="00606B99" w:rsidRDefault="006D7A62" w:rsidP="00DD47FA">
      <w:pPr>
        <w:pStyle w:val="Normal1"/>
        <w:ind w:left="851"/>
        <w:jc w:val="both"/>
        <w:rPr>
          <w:rFonts w:ascii="Tahoma" w:hAnsi="Tahoma" w:cs="Tahoma"/>
          <w:i/>
          <w:highlight w:val="lightGray"/>
        </w:rPr>
      </w:pPr>
      <w:r>
        <w:rPr>
          <w:rFonts w:ascii="Tahoma" w:hAnsi="Tahoma" w:cs="Tahoma"/>
          <w:i/>
          <w:highlight w:val="lightGray"/>
        </w:rPr>
        <w:t>Содержание</w:t>
      </w:r>
      <w:r w:rsidR="00606B99">
        <w:rPr>
          <w:rFonts w:ascii="Tahoma" w:hAnsi="Tahoma" w:cs="Tahoma"/>
          <w:i/>
          <w:highlight w:val="lightGray"/>
        </w:rPr>
        <w:t xml:space="preserve"> пункта корректируется:</w:t>
      </w:r>
    </w:p>
    <w:p w:rsidR="00606B99" w:rsidRDefault="00606B99" w:rsidP="00DD47FA">
      <w:pPr>
        <w:pStyle w:val="Normal1"/>
        <w:ind w:left="851"/>
        <w:jc w:val="both"/>
        <w:rPr>
          <w:rFonts w:ascii="Tahoma" w:hAnsi="Tahoma" w:cs="Tahoma"/>
          <w:i/>
          <w:highlight w:val="lightGray"/>
        </w:rPr>
      </w:pPr>
      <w:r>
        <w:rPr>
          <w:rFonts w:ascii="Tahoma" w:hAnsi="Tahoma" w:cs="Tahoma"/>
          <w:i/>
          <w:highlight w:val="lightGray"/>
        </w:rPr>
        <w:t>е</w:t>
      </w:r>
      <w:r w:rsidR="009E2513" w:rsidRPr="003B053F">
        <w:rPr>
          <w:rFonts w:ascii="Tahoma" w:hAnsi="Tahoma" w:cs="Tahoma"/>
          <w:i/>
          <w:highlight w:val="lightGray"/>
        </w:rPr>
        <w:t xml:space="preserve">сли в </w:t>
      </w:r>
      <w:r w:rsidR="00B54306">
        <w:rPr>
          <w:rFonts w:ascii="Tahoma" w:hAnsi="Tahoma" w:cs="Tahoma"/>
          <w:i/>
          <w:highlight w:val="lightGray"/>
        </w:rPr>
        <w:t>Ж</w:t>
      </w:r>
      <w:r w:rsidR="00216AC6" w:rsidRPr="003B053F">
        <w:rPr>
          <w:rFonts w:ascii="Tahoma" w:hAnsi="Tahoma" w:cs="Tahoma"/>
          <w:i/>
          <w:highlight w:val="lightGray"/>
        </w:rPr>
        <w:t>илом помещении никто не зарегистрирован и/или не имеет намерения проживать</w:t>
      </w:r>
      <w:r>
        <w:rPr>
          <w:rFonts w:ascii="Tahoma" w:hAnsi="Tahoma" w:cs="Tahoma"/>
          <w:i/>
          <w:highlight w:val="lightGray"/>
        </w:rPr>
        <w:t xml:space="preserve"> (</w:t>
      </w:r>
      <w:r w:rsidR="00216AC6" w:rsidRPr="003B053F">
        <w:rPr>
          <w:rFonts w:ascii="Tahoma" w:hAnsi="Tahoma" w:cs="Tahoma"/>
          <w:i/>
          <w:highlight w:val="lightGray"/>
        </w:rPr>
        <w:t xml:space="preserve">указывается </w:t>
      </w:r>
      <w:r w:rsidR="00093E10">
        <w:rPr>
          <w:rFonts w:ascii="Tahoma" w:hAnsi="Tahoma" w:cs="Tahoma"/>
          <w:i/>
          <w:highlight w:val="lightGray"/>
        </w:rPr>
        <w:t>д</w:t>
      </w:r>
      <w:r>
        <w:rPr>
          <w:rFonts w:ascii="Tahoma" w:hAnsi="Tahoma" w:cs="Tahoma"/>
          <w:i/>
          <w:highlight w:val="lightGray"/>
        </w:rPr>
        <w:t>анная информация</w:t>
      </w:r>
      <w:r w:rsidR="00093E10">
        <w:rPr>
          <w:rFonts w:ascii="Tahoma" w:hAnsi="Tahoma" w:cs="Tahoma"/>
          <w:i/>
          <w:highlight w:val="lightGray"/>
        </w:rPr>
        <w:t>)</w:t>
      </w:r>
      <w:r>
        <w:rPr>
          <w:rFonts w:ascii="Tahoma" w:hAnsi="Tahoma" w:cs="Tahoma"/>
          <w:i/>
          <w:highlight w:val="lightGray"/>
        </w:rPr>
        <w:t>;</w:t>
      </w:r>
    </w:p>
    <w:p w:rsidR="002E3F15" w:rsidRDefault="00606B99" w:rsidP="00DD47FA">
      <w:pPr>
        <w:pStyle w:val="Normal1"/>
        <w:ind w:left="851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highlight w:val="lightGray"/>
        </w:rPr>
        <w:t>е</w:t>
      </w:r>
      <w:r w:rsidR="00216AC6" w:rsidRPr="003B053F">
        <w:rPr>
          <w:rFonts w:ascii="Tahoma" w:hAnsi="Tahoma" w:cs="Tahoma"/>
          <w:i/>
          <w:highlight w:val="lightGray"/>
        </w:rPr>
        <w:t>сли кто-то</w:t>
      </w:r>
      <w:r w:rsidR="009E2513" w:rsidRPr="003B053F">
        <w:rPr>
          <w:rFonts w:ascii="Tahoma" w:hAnsi="Tahoma" w:cs="Tahoma"/>
          <w:i/>
          <w:highlight w:val="lightGray"/>
        </w:rPr>
        <w:t xml:space="preserve"> проживает и должен освободить </w:t>
      </w:r>
      <w:r w:rsidR="00B54306">
        <w:rPr>
          <w:rFonts w:ascii="Tahoma" w:hAnsi="Tahoma" w:cs="Tahoma"/>
          <w:i/>
          <w:highlight w:val="lightGray"/>
        </w:rPr>
        <w:t>Ж</w:t>
      </w:r>
      <w:r w:rsidR="00216AC6" w:rsidRPr="003B053F">
        <w:rPr>
          <w:rFonts w:ascii="Tahoma" w:hAnsi="Tahoma" w:cs="Tahoma"/>
          <w:i/>
          <w:highlight w:val="lightGray"/>
        </w:rPr>
        <w:t>илое помещен</w:t>
      </w:r>
      <w:r w:rsidR="009E2513" w:rsidRPr="003B053F">
        <w:rPr>
          <w:rFonts w:ascii="Tahoma" w:hAnsi="Tahoma" w:cs="Tahoma"/>
          <w:i/>
          <w:highlight w:val="lightGray"/>
        </w:rPr>
        <w:t xml:space="preserve">ие, то указывается срок, когда </w:t>
      </w:r>
      <w:r w:rsidR="00B54306">
        <w:rPr>
          <w:rFonts w:ascii="Tahoma" w:hAnsi="Tahoma" w:cs="Tahoma"/>
          <w:i/>
          <w:highlight w:val="lightGray"/>
        </w:rPr>
        <w:t>Ж</w:t>
      </w:r>
      <w:r w:rsidR="00216AC6" w:rsidRPr="003B053F">
        <w:rPr>
          <w:rFonts w:ascii="Tahoma" w:hAnsi="Tahoma" w:cs="Tahoma"/>
          <w:i/>
          <w:highlight w:val="lightGray"/>
        </w:rPr>
        <w:t>илое помещение должно быть освобождено с установлением последствий невыполнения этого требования.</w:t>
      </w:r>
    </w:p>
    <w:p w:rsidR="005A2822" w:rsidRPr="003B053F" w:rsidRDefault="005A2822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Настоящим Залогодатель заявляет, что на момент подписания Договора:</w:t>
      </w:r>
    </w:p>
    <w:p w:rsidR="005A2822" w:rsidRPr="003B053F" w:rsidRDefault="005A2822" w:rsidP="00DD47FA">
      <w:pPr>
        <w:widowControl w:val="0"/>
        <w:numPr>
          <w:ilvl w:val="0"/>
          <w:numId w:val="23"/>
        </w:numPr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он не преследует цели причинения вреда имущественным правам и (или) ущемления интересов иных его кредиторов;</w:t>
      </w:r>
    </w:p>
    <w:p w:rsidR="005A2822" w:rsidRPr="003B053F" w:rsidRDefault="005A2822" w:rsidP="00DD47FA">
      <w:pPr>
        <w:widowControl w:val="0"/>
        <w:numPr>
          <w:ilvl w:val="0"/>
          <w:numId w:val="23"/>
        </w:numPr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в суд не подано заявление о признании его банкротом;</w:t>
      </w:r>
    </w:p>
    <w:p w:rsidR="005A2822" w:rsidRPr="003B053F" w:rsidRDefault="005A2822" w:rsidP="00DD47FA">
      <w:pPr>
        <w:widowControl w:val="0"/>
        <w:numPr>
          <w:ilvl w:val="0"/>
          <w:numId w:val="23"/>
        </w:numPr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в отношении него не возбуждена процедура банкротства.</w:t>
      </w:r>
    </w:p>
    <w:p w:rsidR="005A2822" w:rsidRPr="003B053F" w:rsidRDefault="005A2822" w:rsidP="00DD47FA">
      <w:pPr>
        <w:widowControl w:val="0"/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В случае возникновения обстоятельств указанных в настоящем пункте, Залогодатель обязуется письменно уведомить об этом Залогодержателя в течение 5 </w:t>
      </w:r>
      <w:r w:rsidR="00B54306">
        <w:rPr>
          <w:rFonts w:ascii="Tahoma" w:hAnsi="Tahoma" w:cs="Tahoma"/>
          <w:sz w:val="20"/>
          <w:szCs w:val="20"/>
        </w:rPr>
        <w:t xml:space="preserve">(пять) </w:t>
      </w:r>
      <w:r w:rsidRPr="003B053F">
        <w:rPr>
          <w:rFonts w:ascii="Tahoma" w:hAnsi="Tahoma" w:cs="Tahoma"/>
          <w:sz w:val="20"/>
          <w:szCs w:val="20"/>
        </w:rPr>
        <w:t>рабочих дней с момента их возникновения.</w:t>
      </w:r>
    </w:p>
    <w:p w:rsidR="009E1B43" w:rsidRDefault="00216AC6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Настоящий Договор составлен и подписан в ____ (____) экземплярах, имеющих равную юридическую силу, по одному экземпляру для каждой из сторон и один экземпляр – для органа</w:t>
      </w:r>
      <w:r w:rsidR="008F7CC3">
        <w:rPr>
          <w:rFonts w:ascii="Tahoma" w:hAnsi="Tahoma" w:cs="Tahoma"/>
        </w:rPr>
        <w:t xml:space="preserve"> по регистрации прав</w:t>
      </w:r>
      <w:r w:rsidRPr="003B053F">
        <w:rPr>
          <w:rFonts w:ascii="Tahoma" w:hAnsi="Tahoma" w:cs="Tahoma"/>
        </w:rPr>
        <w:t>.</w:t>
      </w:r>
    </w:p>
    <w:p w:rsidR="00B86190" w:rsidRPr="009E1B43" w:rsidRDefault="00216AC6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9E1B43">
        <w:rPr>
          <w:rFonts w:ascii="Tahoma" w:hAnsi="Tahoma" w:cs="Tahoma"/>
        </w:rPr>
        <w:t>Во всем остальном, что прямо не предусмотрено</w:t>
      </w:r>
      <w:r w:rsidR="00090B35" w:rsidRPr="009E1B43">
        <w:rPr>
          <w:rFonts w:ascii="Tahoma" w:hAnsi="Tahoma" w:cs="Tahoma"/>
        </w:rPr>
        <w:t xml:space="preserve"> Д</w:t>
      </w:r>
      <w:r w:rsidRPr="009E1B43">
        <w:rPr>
          <w:rFonts w:ascii="Tahoma" w:hAnsi="Tahoma" w:cs="Tahoma"/>
        </w:rPr>
        <w:t>оговором, Стороны руководствуются действующим законодательством Р</w:t>
      </w:r>
      <w:r w:rsidR="00C618A7" w:rsidRPr="009E1B43">
        <w:rPr>
          <w:rFonts w:ascii="Tahoma" w:hAnsi="Tahoma" w:cs="Tahoma"/>
        </w:rPr>
        <w:t xml:space="preserve">оссийской </w:t>
      </w:r>
      <w:r w:rsidRPr="009E1B43">
        <w:rPr>
          <w:rFonts w:ascii="Tahoma" w:hAnsi="Tahoma" w:cs="Tahoma"/>
        </w:rPr>
        <w:t>Ф</w:t>
      </w:r>
      <w:r w:rsidR="00C618A7" w:rsidRPr="009E1B43">
        <w:rPr>
          <w:rFonts w:ascii="Tahoma" w:hAnsi="Tahoma" w:cs="Tahoma"/>
        </w:rPr>
        <w:t>едерации</w:t>
      </w:r>
      <w:r w:rsidRPr="009E1B43">
        <w:rPr>
          <w:rFonts w:ascii="Tahoma" w:hAnsi="Tahoma" w:cs="Tahoma"/>
        </w:rPr>
        <w:t>.</w:t>
      </w:r>
    </w:p>
    <w:p w:rsidR="00E40104" w:rsidRPr="003B053F" w:rsidRDefault="00F945DA" w:rsidP="00C65D10">
      <w:pPr>
        <w:pStyle w:val="1"/>
        <w:numPr>
          <w:ilvl w:val="0"/>
          <w:numId w:val="49"/>
        </w:numPr>
        <w:tabs>
          <w:tab w:val="left" w:pos="0"/>
          <w:tab w:val="left" w:pos="851"/>
        </w:tabs>
        <w:spacing w:before="240" w:after="120"/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Местонахождение, реквизиты и подписи сторон</w:t>
      </w:r>
      <w:r w:rsidR="00126C21" w:rsidRPr="003B053F">
        <w:rPr>
          <w:rFonts w:ascii="Tahoma" w:hAnsi="Tahoma" w:cs="Tahoma"/>
          <w:b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FD6E3E" w:rsidRPr="007D43A3" w:rsidTr="001018B5">
        <w:tc>
          <w:tcPr>
            <w:tcW w:w="4606" w:type="dxa"/>
          </w:tcPr>
          <w:p w:rsidR="00FD6E3E" w:rsidRPr="003B053F" w:rsidRDefault="00FD6E3E" w:rsidP="000312DC">
            <w:pPr>
              <w:pStyle w:val="Normal1"/>
              <w:tabs>
                <w:tab w:val="num" w:pos="0"/>
                <w:tab w:val="left" w:pos="781"/>
              </w:tabs>
              <w:jc w:val="center"/>
              <w:rPr>
                <w:rFonts w:ascii="Tahoma" w:hAnsi="Tahoma" w:cs="Tahoma"/>
                <w:i/>
              </w:rPr>
            </w:pPr>
            <w:r w:rsidRPr="003B053F">
              <w:rPr>
                <w:rFonts w:ascii="Tahoma" w:hAnsi="Tahoma" w:cs="Tahoma"/>
                <w:i/>
              </w:rPr>
              <w:t>ЗАЛОГОДЕРЖАТЕЛЬ</w:t>
            </w:r>
          </w:p>
        </w:tc>
        <w:tc>
          <w:tcPr>
            <w:tcW w:w="4536" w:type="dxa"/>
          </w:tcPr>
          <w:p w:rsidR="00FD6E3E" w:rsidRPr="003B053F" w:rsidRDefault="00FD6E3E" w:rsidP="000312DC">
            <w:pPr>
              <w:pStyle w:val="Normal1"/>
              <w:tabs>
                <w:tab w:val="num" w:pos="0"/>
              </w:tabs>
              <w:jc w:val="center"/>
              <w:rPr>
                <w:rFonts w:ascii="Tahoma" w:hAnsi="Tahoma" w:cs="Tahoma"/>
                <w:i/>
              </w:rPr>
            </w:pPr>
            <w:r w:rsidRPr="003B053F">
              <w:rPr>
                <w:rFonts w:ascii="Tahoma" w:hAnsi="Tahoma" w:cs="Tahoma"/>
                <w:i/>
              </w:rPr>
              <w:t>ЗАЛОГОДАТЕЛЬ(-И)</w:t>
            </w:r>
          </w:p>
        </w:tc>
      </w:tr>
    </w:tbl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Фамилия, имя, отчество: ____________________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Адрес регистрации: 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_____________________</w:t>
      </w:r>
      <w:r w:rsidR="004532CC" w:rsidRPr="003B053F">
        <w:rPr>
          <w:rFonts w:ascii="Tahoma" w:hAnsi="Tahoma" w:cs="Tahoma"/>
          <w:sz w:val="20"/>
          <w:szCs w:val="20"/>
        </w:rPr>
        <w:t>_________________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Адрес</w:t>
      </w:r>
      <w:r w:rsidR="008F7CC3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фактического проживания: 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_________</w:t>
      </w:r>
      <w:r w:rsidR="004532CC" w:rsidRPr="003B053F">
        <w:rPr>
          <w:rFonts w:ascii="Tahoma" w:hAnsi="Tahoma" w:cs="Tahoma"/>
          <w:sz w:val="20"/>
          <w:szCs w:val="20"/>
        </w:rPr>
        <w:t>_____________________________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Дата рождения ____________________________,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паспорт гражданина РФ: ____________________,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выдан ___________________________________</w:t>
      </w:r>
      <w:r w:rsidR="00A4778E" w:rsidRPr="003B053F">
        <w:rPr>
          <w:rFonts w:ascii="Tahoma" w:hAnsi="Tahoma" w:cs="Tahoma"/>
          <w:sz w:val="20"/>
          <w:szCs w:val="20"/>
        </w:rPr>
        <w:t>__, «</w:t>
      </w:r>
      <w:r w:rsidRPr="003B053F">
        <w:rPr>
          <w:rFonts w:ascii="Tahoma" w:hAnsi="Tahoma" w:cs="Tahoma"/>
          <w:sz w:val="20"/>
          <w:szCs w:val="20"/>
        </w:rPr>
        <w:t>____</w:t>
      </w:r>
      <w:r w:rsidR="00A4778E" w:rsidRPr="003B053F">
        <w:rPr>
          <w:rFonts w:ascii="Tahoma" w:hAnsi="Tahoma" w:cs="Tahoma"/>
          <w:sz w:val="20"/>
          <w:szCs w:val="20"/>
        </w:rPr>
        <w:t>»</w:t>
      </w:r>
      <w:r w:rsidRPr="003B053F">
        <w:rPr>
          <w:rFonts w:ascii="Tahoma" w:hAnsi="Tahoma" w:cs="Tahoma"/>
          <w:sz w:val="20"/>
          <w:szCs w:val="20"/>
        </w:rPr>
        <w:t xml:space="preserve"> _____________  _____ г.</w:t>
      </w:r>
    </w:p>
    <w:p w:rsidR="00A4778E" w:rsidRPr="003B053F" w:rsidRDefault="00A4778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Телефоны: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домашний: (__)_____</w:t>
      </w:r>
      <w:r w:rsidR="00A4778E" w:rsidRPr="003B053F">
        <w:rPr>
          <w:rFonts w:ascii="Tahoma" w:hAnsi="Tahoma" w:cs="Tahoma"/>
          <w:sz w:val="20"/>
          <w:szCs w:val="20"/>
        </w:rPr>
        <w:t>_</w:t>
      </w:r>
      <w:r w:rsidRPr="003B053F">
        <w:rPr>
          <w:rFonts w:ascii="Tahoma" w:hAnsi="Tahoma" w:cs="Tahoma"/>
          <w:sz w:val="20"/>
          <w:szCs w:val="20"/>
        </w:rPr>
        <w:t>__,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служебный: (__)________,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мобильный: (__)________,</w:t>
      </w:r>
    </w:p>
    <w:p w:rsidR="00FD6E3E" w:rsidRPr="003B053F" w:rsidRDefault="00FD6E3E" w:rsidP="000312DC">
      <w:pPr>
        <w:pStyle w:val="1"/>
        <w:tabs>
          <w:tab w:val="num" w:pos="851"/>
        </w:tabs>
        <w:jc w:val="both"/>
        <w:outlineLvl w:val="0"/>
        <w:rPr>
          <w:rFonts w:ascii="Tahoma" w:hAnsi="Tahoma" w:cs="Tahoma"/>
        </w:rPr>
      </w:pPr>
      <w:r w:rsidRPr="003B053F">
        <w:rPr>
          <w:rFonts w:ascii="Tahoma" w:hAnsi="Tahoma" w:cs="Tahoma"/>
          <w:lang w:val="en-US"/>
        </w:rPr>
        <w:t>e</w:t>
      </w:r>
      <w:r w:rsidRPr="003B053F">
        <w:rPr>
          <w:rFonts w:ascii="Tahoma" w:hAnsi="Tahoma" w:cs="Tahoma"/>
        </w:rPr>
        <w:t>-</w:t>
      </w:r>
      <w:r w:rsidRPr="003B053F">
        <w:rPr>
          <w:rFonts w:ascii="Tahoma" w:hAnsi="Tahoma" w:cs="Tahoma"/>
          <w:lang w:val="en-US"/>
        </w:rPr>
        <w:t>mail</w:t>
      </w:r>
      <w:r w:rsidRPr="003B053F">
        <w:rPr>
          <w:rFonts w:ascii="Tahoma" w:hAnsi="Tahoma" w:cs="Tahoma"/>
        </w:rPr>
        <w:t>: ________________________________.</w:t>
      </w:r>
    </w:p>
    <w:p w:rsidR="00FD6E3E" w:rsidRPr="003B053F" w:rsidRDefault="00FD6E3E" w:rsidP="002F6B12">
      <w:pPr>
        <w:pStyle w:val="1"/>
        <w:tabs>
          <w:tab w:val="num" w:pos="0"/>
        </w:tabs>
        <w:spacing w:before="240"/>
        <w:ind w:firstLine="709"/>
        <w:jc w:val="both"/>
        <w:outlineLvl w:val="0"/>
        <w:rPr>
          <w:rFonts w:ascii="Tahoma" w:hAnsi="Tahoma" w:cs="Tahoma"/>
        </w:rPr>
      </w:pPr>
      <w:r w:rsidRPr="003B053F">
        <w:rPr>
          <w:rFonts w:ascii="Tahoma" w:eastAsia="Calibri" w:hAnsi="Tahoma" w:cs="Tahoma"/>
          <w:i/>
          <w:shd w:val="clear" w:color="auto" w:fill="D9D9D9"/>
        </w:rPr>
        <w:t xml:space="preserve">(Комментарий: форма изложения данного раздела может изменяться по усмотрению </w:t>
      </w:r>
      <w:r w:rsidR="008C4761" w:rsidRPr="003B053F">
        <w:rPr>
          <w:rFonts w:ascii="Tahoma" w:eastAsia="Calibri" w:hAnsi="Tahoma" w:cs="Tahoma"/>
          <w:i/>
          <w:shd w:val="clear" w:color="auto" w:fill="D9D9D9"/>
        </w:rPr>
        <w:t>Залогодержателя</w:t>
      </w:r>
      <w:r w:rsidR="00B54306">
        <w:rPr>
          <w:rFonts w:ascii="Tahoma" w:eastAsia="Calibri" w:hAnsi="Tahoma" w:cs="Tahoma"/>
          <w:i/>
          <w:shd w:val="clear" w:color="auto" w:fill="D9D9D9"/>
        </w:rPr>
        <w:t>.</w:t>
      </w:r>
      <w:r w:rsidRPr="003B053F">
        <w:rPr>
          <w:rFonts w:ascii="Tahoma" w:eastAsia="Calibri" w:hAnsi="Tahoma" w:cs="Tahoma"/>
          <w:i/>
          <w:shd w:val="clear" w:color="auto" w:fill="D9D9D9"/>
        </w:rPr>
        <w:t xml:space="preserve"> В подразделе «З</w:t>
      </w:r>
      <w:r w:rsidR="008C4761" w:rsidRPr="003B053F">
        <w:rPr>
          <w:rFonts w:ascii="Tahoma" w:eastAsia="Calibri" w:hAnsi="Tahoma" w:cs="Tahoma"/>
          <w:i/>
          <w:shd w:val="clear" w:color="auto" w:fill="D9D9D9"/>
        </w:rPr>
        <w:t>алогодатель</w:t>
      </w:r>
      <w:r w:rsidRPr="003B053F">
        <w:rPr>
          <w:rFonts w:ascii="Tahoma" w:eastAsia="Calibri" w:hAnsi="Tahoma" w:cs="Tahoma"/>
          <w:i/>
          <w:shd w:val="clear" w:color="auto" w:fill="D9D9D9"/>
        </w:rPr>
        <w:t>» указан минимальный перечень полей, которые должны быть запол</w:t>
      </w:r>
      <w:r w:rsidR="0094492B" w:rsidRPr="003B053F">
        <w:rPr>
          <w:rFonts w:ascii="Tahoma" w:eastAsia="Calibri" w:hAnsi="Tahoma" w:cs="Tahoma"/>
          <w:i/>
          <w:shd w:val="clear" w:color="auto" w:fill="D9D9D9"/>
        </w:rPr>
        <w:t>н</w:t>
      </w:r>
      <w:r w:rsidRPr="003B053F">
        <w:rPr>
          <w:rFonts w:ascii="Tahoma" w:eastAsia="Calibri" w:hAnsi="Tahoma" w:cs="Tahoma"/>
          <w:i/>
          <w:shd w:val="clear" w:color="auto" w:fill="D9D9D9"/>
        </w:rPr>
        <w:t xml:space="preserve">ены. </w:t>
      </w:r>
      <w:r w:rsidR="002B7B8B">
        <w:rPr>
          <w:rFonts w:ascii="Tahoma" w:eastAsia="Calibri" w:hAnsi="Tahoma" w:cs="Tahoma"/>
          <w:i/>
          <w:shd w:val="clear" w:color="auto" w:fill="D9D9D9"/>
        </w:rPr>
        <w:t>Если залогодателей несколько, то д</w:t>
      </w:r>
      <w:r w:rsidRPr="003B053F">
        <w:rPr>
          <w:rFonts w:ascii="Tahoma" w:eastAsia="Calibri" w:hAnsi="Tahoma" w:cs="Tahoma"/>
          <w:i/>
          <w:shd w:val="clear" w:color="auto" w:fill="D9D9D9"/>
        </w:rPr>
        <w:t>анные вносятся по каждому из залогодателей)</w:t>
      </w:r>
      <w:r w:rsidR="003F15D5" w:rsidRPr="003B053F">
        <w:rPr>
          <w:rFonts w:ascii="Tahoma" w:eastAsia="Calibri" w:hAnsi="Tahoma" w:cs="Tahoma"/>
          <w:i/>
          <w:shd w:val="clear" w:color="auto" w:fill="D9D9D9"/>
        </w:rPr>
        <w:t>.</w:t>
      </w:r>
    </w:p>
    <w:sectPr w:rsidR="00FD6E3E" w:rsidRPr="003B053F" w:rsidSect="009409F6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1134" w:bottom="142" w:left="1418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E4" w:rsidRDefault="006D6BE4">
      <w:r>
        <w:separator/>
      </w:r>
    </w:p>
  </w:endnote>
  <w:endnote w:type="continuationSeparator" w:id="0">
    <w:p w:rsidR="006D6BE4" w:rsidRDefault="006D6BE4">
      <w:r>
        <w:continuationSeparator/>
      </w:r>
    </w:p>
  </w:endnote>
  <w:endnote w:type="continuationNotice" w:id="1">
    <w:p w:rsidR="006D6BE4" w:rsidRDefault="006D6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85" w:rsidRDefault="000C76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50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5085">
      <w:rPr>
        <w:rStyle w:val="a6"/>
        <w:noProof/>
      </w:rPr>
      <w:t>1</w:t>
    </w:r>
    <w:r>
      <w:rPr>
        <w:rStyle w:val="a6"/>
      </w:rPr>
      <w:fldChar w:fldCharType="end"/>
    </w:r>
  </w:p>
  <w:p w:rsidR="001E5085" w:rsidRDefault="001E508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85" w:rsidRPr="001404C6" w:rsidRDefault="001E5085">
    <w:pPr>
      <w:pStyle w:val="a4"/>
      <w:jc w:val="right"/>
      <w:rPr>
        <w:rFonts w:ascii="Tahoma" w:hAnsi="Tahoma" w:cs="Tahoma"/>
      </w:rPr>
    </w:pPr>
  </w:p>
  <w:p w:rsidR="001E5085" w:rsidRDefault="001E5085" w:rsidP="00E8433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E4" w:rsidRDefault="006D6BE4">
      <w:r>
        <w:separator/>
      </w:r>
    </w:p>
  </w:footnote>
  <w:footnote w:type="continuationSeparator" w:id="0">
    <w:p w:rsidR="006D6BE4" w:rsidRDefault="006D6BE4">
      <w:r>
        <w:continuationSeparator/>
      </w:r>
    </w:p>
  </w:footnote>
  <w:footnote w:type="continuationNotice" w:id="1">
    <w:p w:rsidR="006D6BE4" w:rsidRDefault="006D6BE4"/>
  </w:footnote>
  <w:footnote w:id="2">
    <w:p w:rsidR="001E5085" w:rsidRPr="00406171" w:rsidRDefault="001E5085" w:rsidP="003B053F">
      <w:pPr>
        <w:jc w:val="both"/>
        <w:rPr>
          <w:rFonts w:ascii="Tahoma" w:hAnsi="Tahoma" w:cs="Tahoma"/>
          <w:sz w:val="18"/>
          <w:szCs w:val="18"/>
        </w:rPr>
      </w:pPr>
      <w:r w:rsidRPr="00780D62">
        <w:rPr>
          <w:rStyle w:val="af3"/>
          <w:sz w:val="20"/>
          <w:szCs w:val="20"/>
        </w:rPr>
        <w:footnoteRef/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Типовая форма Договора об ипотеке используется в рамках продукта «Перекредитование»</w:t>
      </w:r>
      <w:r w:rsidRPr="00406171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(в случае, когда на дату предоставления Заемных средств по кредитному договору/</w:t>
      </w:r>
      <w:r w:rsidR="0029622E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</w:t>
      </w:r>
      <w:r w:rsidRPr="00406171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договору займа предметом ипотеки по предшествующему кредиту/</w:t>
      </w:r>
      <w:r w:rsidR="0029622E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</w:t>
      </w:r>
      <w:r w:rsidRPr="00406171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займу является квартира</w:t>
      </w:r>
      <w:r w:rsidR="006D38CD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или нежилое помещение</w:t>
      </w:r>
      <w:r w:rsidRPr="00406171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)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в том числе с применением опций «Переменная ставка», 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>«Справка о доходах по форме к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редитора»</w:t>
      </w:r>
      <w:r w:rsidR="00472C65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</w:t>
      </w:r>
      <w:r w:rsidR="0029622E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«Легкая ипотека»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в рамках продукта  «Целевой кредит под залог имеющейся квартиры», в том числе с применением опции «Справка о доходах по форме Кредитора». Типовая форма Последующего договора об ипотеке используется при оформлении последующей ипотеки в рамках продукта «Перекредитование», в том числе с примен</w:t>
      </w:r>
      <w:r w:rsidR="00472C65">
        <w:rPr>
          <w:rFonts w:ascii="Tahoma" w:hAnsi="Tahoma" w:cs="Tahoma"/>
          <w:i/>
          <w:sz w:val="18"/>
          <w:szCs w:val="18"/>
          <w:shd w:val="clear" w:color="auto" w:fill="D9D9D9"/>
        </w:rPr>
        <w:t>ением опций «Переменная ставка»</w:t>
      </w:r>
      <w:r w:rsidR="0029622E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«Справка о доходах по форме Кредитора»</w:t>
      </w:r>
      <w:r w:rsidR="0029622E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«Легкая ипотека»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. Если какой-либо пункт используется только в случае приме</w:t>
      </w:r>
      <w:r w:rsidR="00472C65">
        <w:rPr>
          <w:rFonts w:ascii="Tahoma" w:hAnsi="Tahoma" w:cs="Tahoma"/>
          <w:i/>
          <w:sz w:val="18"/>
          <w:szCs w:val="18"/>
          <w:shd w:val="clear" w:color="auto" w:fill="D9D9D9"/>
        </w:rPr>
        <w:t>нения опции «Переменная ставка»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, то к данному пункту указан соответствующий комментарий. По умолча</w:t>
      </w:r>
      <w:r w:rsidR="00472C65">
        <w:rPr>
          <w:rFonts w:ascii="Tahoma" w:hAnsi="Tahoma" w:cs="Tahoma"/>
          <w:i/>
          <w:sz w:val="18"/>
          <w:szCs w:val="18"/>
          <w:shd w:val="clear" w:color="auto" w:fill="D9D9D9"/>
        </w:rPr>
        <w:t>нию все пункты применимы к опции «Переменная ставка»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. Для опц</w:t>
      </w:r>
      <w:r w:rsidR="0029622E">
        <w:rPr>
          <w:rFonts w:ascii="Tahoma" w:hAnsi="Tahoma" w:cs="Tahoma"/>
          <w:i/>
          <w:sz w:val="18"/>
          <w:szCs w:val="18"/>
          <w:shd w:val="clear" w:color="auto" w:fill="D9D9D9"/>
        </w:rPr>
        <w:t>ий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«Справка о доходах по форме к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редитора»</w:t>
      </w:r>
      <w:r w:rsidR="0029622E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«Легкая ипотека»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нет специальных пунктов, пункты Договора формируются в зависимости от ипотечного продукта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опции (при наличии)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>с которыми применяется данная опция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.</w:t>
      </w:r>
      <w:r w:rsidRPr="00406171">
        <w:rPr>
          <w:rFonts w:ascii="Tahoma" w:hAnsi="Tahoma" w:cs="Tahoma"/>
          <w:sz w:val="18"/>
          <w:szCs w:val="18"/>
        </w:rPr>
        <w:tab/>
      </w:r>
    </w:p>
  </w:footnote>
  <w:footnote w:id="3">
    <w:p w:rsidR="001E5085" w:rsidRPr="00406171" w:rsidRDefault="001E5085" w:rsidP="00226CCC">
      <w:pPr>
        <w:pStyle w:val="af1"/>
        <w:jc w:val="both"/>
        <w:rPr>
          <w:rFonts w:ascii="Tahoma" w:hAnsi="Tahoma" w:cs="Tahoma"/>
          <w:i/>
          <w:sz w:val="18"/>
          <w:szCs w:val="18"/>
          <w:shd w:val="clear" w:color="auto" w:fill="D9D9D9"/>
        </w:rPr>
      </w:pPr>
      <w:r w:rsidRPr="00406171">
        <w:rPr>
          <w:rStyle w:val="af3"/>
          <w:rFonts w:ascii="Tahoma" w:hAnsi="Tahoma" w:cs="Tahoma"/>
          <w:sz w:val="18"/>
          <w:szCs w:val="18"/>
        </w:rPr>
        <w:footnoteRef/>
      </w:r>
      <w:r w:rsidRPr="00406171">
        <w:rPr>
          <w:rFonts w:ascii="Tahoma" w:hAnsi="Tahoma" w:cs="Tahoma"/>
          <w:sz w:val="18"/>
          <w:szCs w:val="18"/>
        </w:rPr>
        <w:t xml:space="preserve"> 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Здесь и далее формулировки, указанные курсивом, но не выделенные серым цветом, включаются в текст договора (при этом шрифт приводится в соответствие с основным текстом Договора, курсив снимается) в соответствии с комментариями, выделенными серым цветом. Все комментарии, выделенные серым цветом, не включаются в текст Договора и удаляются при его заполнении. </w:t>
      </w:r>
    </w:p>
    <w:p w:rsidR="001E5085" w:rsidRDefault="001E5085" w:rsidP="00226CCC">
      <w:pPr>
        <w:pStyle w:val="af1"/>
        <w:jc w:val="both"/>
      </w:pP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 (в том числе сносок по тексту), номера последующих пунктов, равно как и ссылки на них по тексту Договора, а также сноски, подлежат корректировке.</w:t>
      </w:r>
    </w:p>
  </w:footnote>
  <w:footnote w:id="4">
    <w:p w:rsidR="009409F6" w:rsidRPr="005B25B9" w:rsidRDefault="009409F6" w:rsidP="009409F6">
      <w:pPr>
        <w:pStyle w:val="af1"/>
        <w:rPr>
          <w:rFonts w:ascii="Tahoma" w:hAnsi="Tahoma" w:cs="Tahoma"/>
          <w:sz w:val="18"/>
          <w:szCs w:val="18"/>
        </w:rPr>
      </w:pPr>
      <w:r w:rsidRPr="005B25B9">
        <w:rPr>
          <w:rStyle w:val="af3"/>
          <w:rFonts w:ascii="Tahoma" w:hAnsi="Tahoma" w:cs="Tahoma"/>
          <w:sz w:val="18"/>
          <w:szCs w:val="18"/>
        </w:rPr>
        <w:footnoteRef/>
      </w:r>
      <w:r w:rsidRPr="005B25B9">
        <w:rPr>
          <w:rFonts w:ascii="Tahoma" w:hAnsi="Tahoma" w:cs="Tahoma"/>
          <w:sz w:val="18"/>
          <w:szCs w:val="18"/>
        </w:rPr>
        <w:t xml:space="preserve"> </w:t>
      </w:r>
      <w:r w:rsidRPr="009409F6">
        <w:rPr>
          <w:rFonts w:ascii="Tahoma" w:hAnsi="Tahoma" w:cs="Tahoma"/>
          <w:sz w:val="18"/>
          <w:szCs w:val="18"/>
        </w:rPr>
        <w:t>Здесь и далее по всему тексту Договора под рублями подразумеваются рубли Российской Федерации</w:t>
      </w:r>
      <w:r>
        <w:rPr>
          <w:rFonts w:ascii="Tahoma" w:hAnsi="Tahoma" w:cs="Tahoma"/>
          <w:sz w:val="18"/>
          <w:szCs w:val="18"/>
        </w:rPr>
        <w:t>.</w:t>
      </w:r>
    </w:p>
    <w:p w:rsidR="009409F6" w:rsidRDefault="009409F6">
      <w:pPr>
        <w:pStyle w:val="af1"/>
      </w:pPr>
    </w:p>
  </w:footnote>
  <w:footnote w:id="5">
    <w:p w:rsidR="00F052F4" w:rsidRDefault="00F052F4">
      <w:pPr>
        <w:pStyle w:val="af1"/>
      </w:pPr>
      <w:r>
        <w:rPr>
          <w:rStyle w:val="af3"/>
        </w:rPr>
        <w:footnoteRef/>
      </w:r>
      <w:r>
        <w:t xml:space="preserve"> </w:t>
      </w:r>
      <w:r w:rsidRPr="00CB5915">
        <w:rPr>
          <w:rFonts w:ascii="Tahoma" w:hAnsi="Tahoma" w:cs="Tahoma"/>
          <w:sz w:val="18"/>
          <w:szCs w:val="18"/>
        </w:rPr>
        <w:t xml:space="preserve">Здесь и далее по всему тексту </w:t>
      </w:r>
      <w:r>
        <w:rPr>
          <w:rFonts w:ascii="Tahoma" w:hAnsi="Tahoma" w:cs="Tahoma"/>
          <w:sz w:val="18"/>
          <w:szCs w:val="18"/>
        </w:rPr>
        <w:t xml:space="preserve">Договору «п.п.» означает </w:t>
      </w:r>
      <w:r w:rsidRPr="00CB5915">
        <w:rPr>
          <w:rFonts w:ascii="Tahoma" w:hAnsi="Tahoma" w:cs="Tahoma"/>
          <w:sz w:val="18"/>
          <w:szCs w:val="18"/>
        </w:rPr>
        <w:t>процентные пункты</w:t>
      </w:r>
      <w:r>
        <w:rPr>
          <w:rFonts w:ascii="Tahoma" w:hAnsi="Tahoma" w:cs="Tahoma"/>
          <w:sz w:val="18"/>
          <w:szCs w:val="18"/>
        </w:rPr>
        <w:t>.</w:t>
      </w:r>
    </w:p>
  </w:footnote>
  <w:footnote w:id="6">
    <w:p w:rsidR="001E5085" w:rsidRDefault="001E5085">
      <w:pPr>
        <w:pStyle w:val="af1"/>
      </w:pPr>
      <w:r>
        <w:rPr>
          <w:rStyle w:val="af3"/>
        </w:rPr>
        <w:footnoteRef/>
      </w:r>
      <w:r>
        <w:t xml:space="preserve"> </w:t>
      </w:r>
      <w:r w:rsidRPr="006B7BAE">
        <w:rPr>
          <w:rFonts w:ascii="Tahoma" w:hAnsi="Tahoma" w:cs="Tahoma"/>
          <w:sz w:val="18"/>
        </w:rPr>
        <w:t>В случае принятия нормативно-правовых актов, отменяющих расчет и использование индекса потребительских цен, с даты, следующей за датой вступления в силу соответствующих нормативно-правовых актов вместо индекса</w:t>
      </w:r>
      <w:r>
        <w:rPr>
          <w:rFonts w:ascii="Tahoma" w:hAnsi="Tahoma" w:cs="Tahoma"/>
          <w:sz w:val="18"/>
        </w:rPr>
        <w:t xml:space="preserve"> </w:t>
      </w:r>
      <w:r w:rsidRPr="006B7BAE">
        <w:rPr>
          <w:rFonts w:ascii="Tahoma" w:hAnsi="Tahoma" w:cs="Tahoma"/>
          <w:sz w:val="18"/>
        </w:rPr>
        <w:t>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85" w:rsidRDefault="000C764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50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5085">
      <w:rPr>
        <w:rStyle w:val="a6"/>
        <w:noProof/>
      </w:rPr>
      <w:t>1</w:t>
    </w:r>
    <w:r>
      <w:rPr>
        <w:rStyle w:val="a6"/>
      </w:rPr>
      <w:fldChar w:fldCharType="end"/>
    </w:r>
  </w:p>
  <w:p w:rsidR="001E5085" w:rsidRDefault="001E508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853789"/>
      <w:docPartObj>
        <w:docPartGallery w:val="Page Numbers (Top of Page)"/>
        <w:docPartUnique/>
      </w:docPartObj>
    </w:sdtPr>
    <w:sdtEndPr/>
    <w:sdtContent>
      <w:p w:rsidR="009409F6" w:rsidRDefault="009409F6">
        <w:pPr>
          <w:pStyle w:val="a7"/>
          <w:jc w:val="center"/>
        </w:pPr>
      </w:p>
      <w:p w:rsidR="009409F6" w:rsidRDefault="009409F6">
        <w:pPr>
          <w:pStyle w:val="a7"/>
          <w:jc w:val="center"/>
        </w:pPr>
      </w:p>
      <w:p w:rsidR="009409F6" w:rsidRDefault="009409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452">
          <w:rPr>
            <w:noProof/>
          </w:rPr>
          <w:t>10</w:t>
        </w:r>
        <w:r>
          <w:fldChar w:fldCharType="end"/>
        </w:r>
      </w:p>
    </w:sdtContent>
  </w:sdt>
  <w:p w:rsidR="001E5085" w:rsidRDefault="001E5085" w:rsidP="001554F4">
    <w:pPr>
      <w:pStyle w:val="10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019CD"/>
    <w:multiLevelType w:val="hybridMultilevel"/>
    <w:tmpl w:val="CB08AD26"/>
    <w:lvl w:ilvl="0" w:tplc="06D8FC48">
      <w:start w:val="1"/>
      <w:numFmt w:val="decimal"/>
      <w:lvlText w:val="%1)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09C1430"/>
    <w:multiLevelType w:val="multilevel"/>
    <w:tmpl w:val="703C3428"/>
    <w:lvl w:ilvl="0">
      <w:start w:val="1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144" w:hanging="82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63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eastAsiaTheme="minorHAnsi" w:hint="default"/>
      </w:rPr>
    </w:lvl>
  </w:abstractNum>
  <w:abstractNum w:abstractNumId="3" w15:restartNumberingAfterBreak="0">
    <w:nsid w:val="01530263"/>
    <w:multiLevelType w:val="multilevel"/>
    <w:tmpl w:val="6DF4AE5E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32E26A4"/>
    <w:multiLevelType w:val="hybridMultilevel"/>
    <w:tmpl w:val="C220BD1C"/>
    <w:lvl w:ilvl="0" w:tplc="58B0D332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4E7386F"/>
    <w:multiLevelType w:val="hybridMultilevel"/>
    <w:tmpl w:val="2C1C7DAC"/>
    <w:lvl w:ilvl="0" w:tplc="80361B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0C320A"/>
    <w:multiLevelType w:val="multilevel"/>
    <w:tmpl w:val="DED069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7" w15:restartNumberingAfterBreak="0">
    <w:nsid w:val="0EF1773C"/>
    <w:multiLevelType w:val="multilevel"/>
    <w:tmpl w:val="B74EDB9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lvlText w:val="%1.1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9D3B38"/>
    <w:multiLevelType w:val="hybridMultilevel"/>
    <w:tmpl w:val="146A752C"/>
    <w:lvl w:ilvl="0" w:tplc="80361B4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06E02CE"/>
    <w:multiLevelType w:val="hybridMultilevel"/>
    <w:tmpl w:val="B224B8F0"/>
    <w:lvl w:ilvl="0" w:tplc="45567518">
      <w:start w:val="7"/>
      <w:numFmt w:val="bullet"/>
      <w:lvlText w:val="-"/>
      <w:lvlJc w:val="left"/>
      <w:pPr>
        <w:ind w:left="2354" w:hanging="360"/>
      </w:pPr>
      <w:rPr>
        <w:rFonts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</w:abstractNum>
  <w:abstractNum w:abstractNumId="10" w15:restartNumberingAfterBreak="0">
    <w:nsid w:val="147D2705"/>
    <w:multiLevelType w:val="multilevel"/>
    <w:tmpl w:val="3A1459FA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656C43"/>
    <w:multiLevelType w:val="multilevel"/>
    <w:tmpl w:val="3BFECEF8"/>
    <w:lvl w:ilvl="0">
      <w:start w:val="1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144" w:hanging="82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63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eastAsiaTheme="minorHAnsi" w:hint="default"/>
      </w:rPr>
    </w:lvl>
  </w:abstractNum>
  <w:abstractNum w:abstractNumId="12" w15:restartNumberingAfterBreak="0">
    <w:nsid w:val="1B762C16"/>
    <w:multiLevelType w:val="hybridMultilevel"/>
    <w:tmpl w:val="3BF82C98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649B8"/>
    <w:multiLevelType w:val="hybridMultilevel"/>
    <w:tmpl w:val="CDE8F110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C786810"/>
    <w:multiLevelType w:val="hybridMultilevel"/>
    <w:tmpl w:val="F12CB1E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4560AF"/>
    <w:multiLevelType w:val="multilevel"/>
    <w:tmpl w:val="A84E51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A559A2"/>
    <w:multiLevelType w:val="multilevel"/>
    <w:tmpl w:val="3FBC6E1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lvlText w:val="%1.1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7"/>
      <w:numFmt w:val="decimal"/>
      <w:lvlText w:val="%1.%2.%3.%4."/>
      <w:lvlJc w:val="left"/>
      <w:pPr>
        <w:ind w:left="1925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F73722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8" w15:restartNumberingAfterBreak="0">
    <w:nsid w:val="264262C1"/>
    <w:multiLevelType w:val="hybridMultilevel"/>
    <w:tmpl w:val="2D686854"/>
    <w:lvl w:ilvl="0" w:tplc="B950E37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67463F4"/>
    <w:multiLevelType w:val="hybridMultilevel"/>
    <w:tmpl w:val="BDA2784C"/>
    <w:lvl w:ilvl="0" w:tplc="4F7CD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6A4171B"/>
    <w:multiLevelType w:val="hybridMultilevel"/>
    <w:tmpl w:val="8A0C76EC"/>
    <w:lvl w:ilvl="0" w:tplc="B6DCA682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BEF1A9C"/>
    <w:multiLevelType w:val="hybridMultilevel"/>
    <w:tmpl w:val="18C810DE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319137D0"/>
    <w:multiLevelType w:val="multilevel"/>
    <w:tmpl w:val="EF76051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24" w15:restartNumberingAfterBreak="0">
    <w:nsid w:val="36866B7B"/>
    <w:multiLevelType w:val="hybridMultilevel"/>
    <w:tmpl w:val="259E9AA8"/>
    <w:lvl w:ilvl="0" w:tplc="2118EE1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9651F9"/>
    <w:multiLevelType w:val="hybridMultilevel"/>
    <w:tmpl w:val="8E96BB54"/>
    <w:lvl w:ilvl="0" w:tplc="368C0A74">
      <w:start w:val="1"/>
      <w:numFmt w:val="russianLower"/>
      <w:lvlText w:val="%1)"/>
      <w:lvlJc w:val="left"/>
      <w:pPr>
        <w:ind w:left="18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A33741D"/>
    <w:multiLevelType w:val="hybridMultilevel"/>
    <w:tmpl w:val="C0CA7D4A"/>
    <w:lvl w:ilvl="0" w:tplc="80361B4C">
      <w:start w:val="1"/>
      <w:numFmt w:val="bullet"/>
      <w:lvlText w:val="-"/>
      <w:lvlJc w:val="left"/>
      <w:pPr>
        <w:ind w:left="2280" w:hanging="360"/>
      </w:pPr>
      <w:rPr>
        <w:rFonts w:ascii="Times New Roman" w:hAnsi="Times New Roman" w:hint="default"/>
        <w:b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3BC81A9C"/>
    <w:multiLevelType w:val="multilevel"/>
    <w:tmpl w:val="39E8EC58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7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ED3570D"/>
    <w:multiLevelType w:val="hybridMultilevel"/>
    <w:tmpl w:val="91A87AC0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42749F1"/>
    <w:multiLevelType w:val="multilevel"/>
    <w:tmpl w:val="901C2E1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30" w15:restartNumberingAfterBreak="0">
    <w:nsid w:val="445A76C9"/>
    <w:multiLevelType w:val="hybridMultilevel"/>
    <w:tmpl w:val="1764D9A2"/>
    <w:lvl w:ilvl="0" w:tplc="4802E76A">
      <w:start w:val="7"/>
      <w:numFmt w:val="bullet"/>
      <w:lvlText w:val="-"/>
      <w:lvlJc w:val="left"/>
      <w:pPr>
        <w:ind w:left="125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1" w15:restartNumberingAfterBreak="0">
    <w:nsid w:val="472A67B1"/>
    <w:multiLevelType w:val="hybridMultilevel"/>
    <w:tmpl w:val="90ACB4B4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1B7B43"/>
    <w:multiLevelType w:val="hybridMultilevel"/>
    <w:tmpl w:val="DB920664"/>
    <w:lvl w:ilvl="0" w:tplc="80361B4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1347977"/>
    <w:multiLevelType w:val="multilevel"/>
    <w:tmpl w:val="0DCE0F46"/>
    <w:lvl w:ilvl="0">
      <w:start w:val="1"/>
      <w:numFmt w:val="decimal"/>
      <w:lvlText w:val="%1."/>
      <w:lvlJc w:val="left"/>
      <w:pPr>
        <w:ind w:left="660" w:hanging="66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956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eastAsiaTheme="minorHAnsi" w:hint="default"/>
      </w:rPr>
    </w:lvl>
  </w:abstractNum>
  <w:abstractNum w:abstractNumId="34" w15:restartNumberingAfterBreak="0">
    <w:nsid w:val="52D87C53"/>
    <w:multiLevelType w:val="hybridMultilevel"/>
    <w:tmpl w:val="42A66E1E"/>
    <w:lvl w:ilvl="0" w:tplc="F31063A2">
      <w:start w:val="1"/>
      <w:numFmt w:val="russianLower"/>
      <w:lvlText w:val="%1)"/>
      <w:lvlJc w:val="left"/>
      <w:pPr>
        <w:ind w:left="99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 w15:restartNumberingAfterBreak="0">
    <w:nsid w:val="53193A9D"/>
    <w:multiLevelType w:val="multilevel"/>
    <w:tmpl w:val="67B0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6653668"/>
    <w:multiLevelType w:val="hybridMultilevel"/>
    <w:tmpl w:val="DCE8550A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BAC15C0"/>
    <w:multiLevelType w:val="hybridMultilevel"/>
    <w:tmpl w:val="1D9A2718"/>
    <w:lvl w:ilvl="0" w:tplc="4F7CD7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1A826B1"/>
    <w:multiLevelType w:val="multilevel"/>
    <w:tmpl w:val="3006A4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9" w15:restartNumberingAfterBreak="0">
    <w:nsid w:val="61DB64D2"/>
    <w:multiLevelType w:val="hybridMultilevel"/>
    <w:tmpl w:val="F860004A"/>
    <w:lvl w:ilvl="0" w:tplc="73ACEED2">
      <w:start w:val="7"/>
      <w:numFmt w:val="bullet"/>
      <w:lvlText w:val="-"/>
      <w:lvlJc w:val="left"/>
      <w:pPr>
        <w:ind w:left="207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0" w15:restartNumberingAfterBreak="0">
    <w:nsid w:val="61FD6BA9"/>
    <w:multiLevelType w:val="hybridMultilevel"/>
    <w:tmpl w:val="C2FCDB12"/>
    <w:lvl w:ilvl="0" w:tplc="CC4C3106">
      <w:start w:val="7"/>
      <w:numFmt w:val="bullet"/>
      <w:lvlText w:val="-"/>
      <w:lvlJc w:val="left"/>
      <w:pPr>
        <w:ind w:left="502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3A454DB"/>
    <w:multiLevelType w:val="multilevel"/>
    <w:tmpl w:val="D68AFB2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74B6706"/>
    <w:multiLevelType w:val="hybridMultilevel"/>
    <w:tmpl w:val="9856A02E"/>
    <w:lvl w:ilvl="0" w:tplc="8EACDC0C">
      <w:start w:val="7"/>
      <w:numFmt w:val="bullet"/>
      <w:lvlText w:val="-"/>
      <w:lvlJc w:val="left"/>
      <w:pPr>
        <w:ind w:left="207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3" w15:restartNumberingAfterBreak="0">
    <w:nsid w:val="6EDD50EE"/>
    <w:multiLevelType w:val="hybridMultilevel"/>
    <w:tmpl w:val="2550CE8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F4A3D59"/>
    <w:multiLevelType w:val="multilevel"/>
    <w:tmpl w:val="E57ED6B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lvlText w:val="%1.1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61C523B"/>
    <w:multiLevelType w:val="hybridMultilevel"/>
    <w:tmpl w:val="F2EA8D9E"/>
    <w:lvl w:ilvl="0" w:tplc="2118EE1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7" w15:restartNumberingAfterBreak="0">
    <w:nsid w:val="7CA8017B"/>
    <w:multiLevelType w:val="multilevel"/>
    <w:tmpl w:val="2A987F0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7E8471D7"/>
    <w:multiLevelType w:val="hybridMultilevel"/>
    <w:tmpl w:val="26F29FE6"/>
    <w:lvl w:ilvl="0" w:tplc="80361B4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7"/>
  </w:num>
  <w:num w:numId="3">
    <w:abstractNumId w:val="23"/>
  </w:num>
  <w:num w:numId="4">
    <w:abstractNumId w:val="6"/>
  </w:num>
  <w:num w:numId="5">
    <w:abstractNumId w:val="29"/>
  </w:num>
  <w:num w:numId="6">
    <w:abstractNumId w:val="0"/>
  </w:num>
  <w:num w:numId="7">
    <w:abstractNumId w:val="28"/>
  </w:num>
  <w:num w:numId="8">
    <w:abstractNumId w:val="17"/>
  </w:num>
  <w:num w:numId="9">
    <w:abstractNumId w:val="30"/>
  </w:num>
  <w:num w:numId="10">
    <w:abstractNumId w:val="42"/>
  </w:num>
  <w:num w:numId="11">
    <w:abstractNumId w:val="39"/>
  </w:num>
  <w:num w:numId="12">
    <w:abstractNumId w:val="40"/>
  </w:num>
  <w:num w:numId="13">
    <w:abstractNumId w:val="37"/>
  </w:num>
  <w:num w:numId="14">
    <w:abstractNumId w:val="15"/>
  </w:num>
  <w:num w:numId="15">
    <w:abstractNumId w:val="24"/>
  </w:num>
  <w:num w:numId="16">
    <w:abstractNumId w:val="35"/>
  </w:num>
  <w:num w:numId="17">
    <w:abstractNumId w:val="4"/>
  </w:num>
  <w:num w:numId="18">
    <w:abstractNumId w:val="41"/>
  </w:num>
  <w:num w:numId="19">
    <w:abstractNumId w:val="5"/>
  </w:num>
  <w:num w:numId="20">
    <w:abstractNumId w:val="45"/>
  </w:num>
  <w:num w:numId="21">
    <w:abstractNumId w:val="32"/>
  </w:num>
  <w:num w:numId="22">
    <w:abstractNumId w:val="19"/>
  </w:num>
  <w:num w:numId="23">
    <w:abstractNumId w:val="46"/>
  </w:num>
  <w:num w:numId="24">
    <w:abstractNumId w:val="36"/>
  </w:num>
  <w:num w:numId="25">
    <w:abstractNumId w:val="21"/>
  </w:num>
  <w:num w:numId="26">
    <w:abstractNumId w:val="31"/>
  </w:num>
  <w:num w:numId="27">
    <w:abstractNumId w:val="22"/>
  </w:num>
  <w:num w:numId="28">
    <w:abstractNumId w:val="34"/>
  </w:num>
  <w:num w:numId="29">
    <w:abstractNumId w:val="12"/>
  </w:num>
  <w:num w:numId="30">
    <w:abstractNumId w:val="48"/>
  </w:num>
  <w:num w:numId="31">
    <w:abstractNumId w:val="9"/>
  </w:num>
  <w:num w:numId="32">
    <w:abstractNumId w:val="3"/>
  </w:num>
  <w:num w:numId="33">
    <w:abstractNumId w:val="26"/>
  </w:num>
  <w:num w:numId="34">
    <w:abstractNumId w:val="13"/>
  </w:num>
  <w:num w:numId="35">
    <w:abstractNumId w:val="8"/>
  </w:num>
  <w:num w:numId="36">
    <w:abstractNumId w:val="7"/>
  </w:num>
  <w:num w:numId="37">
    <w:abstractNumId w:val="20"/>
  </w:num>
  <w:num w:numId="38">
    <w:abstractNumId w:val="18"/>
  </w:num>
  <w:num w:numId="39">
    <w:abstractNumId w:val="25"/>
  </w:num>
  <w:num w:numId="40">
    <w:abstractNumId w:val="1"/>
  </w:num>
  <w:num w:numId="41">
    <w:abstractNumId w:val="44"/>
  </w:num>
  <w:num w:numId="42">
    <w:abstractNumId w:val="33"/>
  </w:num>
  <w:num w:numId="43">
    <w:abstractNumId w:val="43"/>
  </w:num>
  <w:num w:numId="44">
    <w:abstractNumId w:val="27"/>
  </w:num>
  <w:num w:numId="45">
    <w:abstractNumId w:val="16"/>
  </w:num>
  <w:num w:numId="46">
    <w:abstractNumId w:val="2"/>
  </w:num>
  <w:num w:numId="47">
    <w:abstractNumId w:val="11"/>
  </w:num>
  <w:num w:numId="48">
    <w:abstractNumId w:val="14"/>
  </w:num>
  <w:num w:numId="4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90"/>
    <w:rsid w:val="00003A8B"/>
    <w:rsid w:val="00004AB5"/>
    <w:rsid w:val="00004DE6"/>
    <w:rsid w:val="0001163B"/>
    <w:rsid w:val="00011779"/>
    <w:rsid w:val="00012F40"/>
    <w:rsid w:val="0002215B"/>
    <w:rsid w:val="00024097"/>
    <w:rsid w:val="0002796F"/>
    <w:rsid w:val="00030209"/>
    <w:rsid w:val="00030642"/>
    <w:rsid w:val="000312DC"/>
    <w:rsid w:val="000332A2"/>
    <w:rsid w:val="000340C9"/>
    <w:rsid w:val="000347F9"/>
    <w:rsid w:val="00035DA1"/>
    <w:rsid w:val="00036504"/>
    <w:rsid w:val="0003777B"/>
    <w:rsid w:val="00040013"/>
    <w:rsid w:val="00043568"/>
    <w:rsid w:val="000463C1"/>
    <w:rsid w:val="000467B8"/>
    <w:rsid w:val="00047D06"/>
    <w:rsid w:val="00051BD2"/>
    <w:rsid w:val="00051F98"/>
    <w:rsid w:val="00052F19"/>
    <w:rsid w:val="000532F0"/>
    <w:rsid w:val="00054472"/>
    <w:rsid w:val="0005522E"/>
    <w:rsid w:val="000553B2"/>
    <w:rsid w:val="00057083"/>
    <w:rsid w:val="00057C34"/>
    <w:rsid w:val="0006069D"/>
    <w:rsid w:val="00061884"/>
    <w:rsid w:val="0006332C"/>
    <w:rsid w:val="00063A3E"/>
    <w:rsid w:val="00064179"/>
    <w:rsid w:val="0006422B"/>
    <w:rsid w:val="0007037C"/>
    <w:rsid w:val="000704AA"/>
    <w:rsid w:val="00071D79"/>
    <w:rsid w:val="000729A6"/>
    <w:rsid w:val="00072A61"/>
    <w:rsid w:val="00072F7A"/>
    <w:rsid w:val="0007312F"/>
    <w:rsid w:val="000731EC"/>
    <w:rsid w:val="00073AF9"/>
    <w:rsid w:val="00074EE5"/>
    <w:rsid w:val="000762EE"/>
    <w:rsid w:val="00076E2B"/>
    <w:rsid w:val="00077137"/>
    <w:rsid w:val="000802A1"/>
    <w:rsid w:val="00082ACA"/>
    <w:rsid w:val="00083396"/>
    <w:rsid w:val="00085336"/>
    <w:rsid w:val="000859AC"/>
    <w:rsid w:val="00086488"/>
    <w:rsid w:val="000905DE"/>
    <w:rsid w:val="00090B35"/>
    <w:rsid w:val="000937FF"/>
    <w:rsid w:val="00093E10"/>
    <w:rsid w:val="00094191"/>
    <w:rsid w:val="00095D55"/>
    <w:rsid w:val="00096046"/>
    <w:rsid w:val="0009643C"/>
    <w:rsid w:val="000A09F8"/>
    <w:rsid w:val="000A20D4"/>
    <w:rsid w:val="000A2C42"/>
    <w:rsid w:val="000A3E01"/>
    <w:rsid w:val="000A6529"/>
    <w:rsid w:val="000A7886"/>
    <w:rsid w:val="000B0A5F"/>
    <w:rsid w:val="000B0C3E"/>
    <w:rsid w:val="000B7AEC"/>
    <w:rsid w:val="000C1086"/>
    <w:rsid w:val="000C2B96"/>
    <w:rsid w:val="000C4A0F"/>
    <w:rsid w:val="000C4B01"/>
    <w:rsid w:val="000C6F9A"/>
    <w:rsid w:val="000C7645"/>
    <w:rsid w:val="000C7713"/>
    <w:rsid w:val="000D098B"/>
    <w:rsid w:val="000D0DCC"/>
    <w:rsid w:val="000D15CC"/>
    <w:rsid w:val="000D238D"/>
    <w:rsid w:val="000D32A9"/>
    <w:rsid w:val="000D3EFD"/>
    <w:rsid w:val="000D558B"/>
    <w:rsid w:val="000D6357"/>
    <w:rsid w:val="000E292E"/>
    <w:rsid w:val="000E67D6"/>
    <w:rsid w:val="000E6A35"/>
    <w:rsid w:val="000F13A9"/>
    <w:rsid w:val="000F2313"/>
    <w:rsid w:val="000F2ECE"/>
    <w:rsid w:val="000F3C26"/>
    <w:rsid w:val="000F5E6A"/>
    <w:rsid w:val="000F6CA6"/>
    <w:rsid w:val="000F6F09"/>
    <w:rsid w:val="000F7CCF"/>
    <w:rsid w:val="00100FBA"/>
    <w:rsid w:val="001014F3"/>
    <w:rsid w:val="001018B5"/>
    <w:rsid w:val="00101D84"/>
    <w:rsid w:val="00101FFF"/>
    <w:rsid w:val="00102811"/>
    <w:rsid w:val="001032BA"/>
    <w:rsid w:val="00103EFA"/>
    <w:rsid w:val="0010516A"/>
    <w:rsid w:val="00106F2D"/>
    <w:rsid w:val="00107898"/>
    <w:rsid w:val="001103C1"/>
    <w:rsid w:val="00111B86"/>
    <w:rsid w:val="0011534B"/>
    <w:rsid w:val="00115A63"/>
    <w:rsid w:val="001162EF"/>
    <w:rsid w:val="00117224"/>
    <w:rsid w:val="0012083B"/>
    <w:rsid w:val="00120C37"/>
    <w:rsid w:val="001227D9"/>
    <w:rsid w:val="00122BC3"/>
    <w:rsid w:val="001241AE"/>
    <w:rsid w:val="001256E5"/>
    <w:rsid w:val="0012691C"/>
    <w:rsid w:val="00126BC2"/>
    <w:rsid w:val="00126C21"/>
    <w:rsid w:val="00126F66"/>
    <w:rsid w:val="00130E10"/>
    <w:rsid w:val="00131832"/>
    <w:rsid w:val="00133122"/>
    <w:rsid w:val="0013313B"/>
    <w:rsid w:val="0013336E"/>
    <w:rsid w:val="001361B2"/>
    <w:rsid w:val="0013639C"/>
    <w:rsid w:val="0014013B"/>
    <w:rsid w:val="001404C6"/>
    <w:rsid w:val="00144759"/>
    <w:rsid w:val="00144C66"/>
    <w:rsid w:val="00146CF4"/>
    <w:rsid w:val="00147045"/>
    <w:rsid w:val="00147F54"/>
    <w:rsid w:val="00151572"/>
    <w:rsid w:val="00151E25"/>
    <w:rsid w:val="00153B48"/>
    <w:rsid w:val="001554F4"/>
    <w:rsid w:val="00155F16"/>
    <w:rsid w:val="00156E22"/>
    <w:rsid w:val="00157065"/>
    <w:rsid w:val="001610AF"/>
    <w:rsid w:val="001621C1"/>
    <w:rsid w:val="00162382"/>
    <w:rsid w:val="00163D0B"/>
    <w:rsid w:val="001641B7"/>
    <w:rsid w:val="00167177"/>
    <w:rsid w:val="001705CB"/>
    <w:rsid w:val="00171887"/>
    <w:rsid w:val="00171F2E"/>
    <w:rsid w:val="001754C0"/>
    <w:rsid w:val="0017634E"/>
    <w:rsid w:val="00177F97"/>
    <w:rsid w:val="00181D44"/>
    <w:rsid w:val="00182DE1"/>
    <w:rsid w:val="0018304D"/>
    <w:rsid w:val="001834D6"/>
    <w:rsid w:val="0018474D"/>
    <w:rsid w:val="00186786"/>
    <w:rsid w:val="00186A0F"/>
    <w:rsid w:val="00186E9D"/>
    <w:rsid w:val="001870A2"/>
    <w:rsid w:val="00191C9D"/>
    <w:rsid w:val="00191F07"/>
    <w:rsid w:val="00194FBA"/>
    <w:rsid w:val="001A035A"/>
    <w:rsid w:val="001A2872"/>
    <w:rsid w:val="001A30FD"/>
    <w:rsid w:val="001A39EC"/>
    <w:rsid w:val="001A7368"/>
    <w:rsid w:val="001B12BF"/>
    <w:rsid w:val="001B2061"/>
    <w:rsid w:val="001B7D54"/>
    <w:rsid w:val="001C07A0"/>
    <w:rsid w:val="001C2BFE"/>
    <w:rsid w:val="001C3ADC"/>
    <w:rsid w:val="001C3C73"/>
    <w:rsid w:val="001C478C"/>
    <w:rsid w:val="001C57F9"/>
    <w:rsid w:val="001C6FA9"/>
    <w:rsid w:val="001D0817"/>
    <w:rsid w:val="001D0C24"/>
    <w:rsid w:val="001D16CE"/>
    <w:rsid w:val="001D2BAB"/>
    <w:rsid w:val="001D2C97"/>
    <w:rsid w:val="001D545C"/>
    <w:rsid w:val="001D7503"/>
    <w:rsid w:val="001D7FE3"/>
    <w:rsid w:val="001E5085"/>
    <w:rsid w:val="001E6F8A"/>
    <w:rsid w:val="001E78D5"/>
    <w:rsid w:val="001F1335"/>
    <w:rsid w:val="001F432A"/>
    <w:rsid w:val="001F7EEA"/>
    <w:rsid w:val="002005FB"/>
    <w:rsid w:val="002017EC"/>
    <w:rsid w:val="002019FB"/>
    <w:rsid w:val="00204585"/>
    <w:rsid w:val="002058A8"/>
    <w:rsid w:val="002064B7"/>
    <w:rsid w:val="002069E9"/>
    <w:rsid w:val="0020772E"/>
    <w:rsid w:val="00211758"/>
    <w:rsid w:val="002120BF"/>
    <w:rsid w:val="00213AE1"/>
    <w:rsid w:val="00215221"/>
    <w:rsid w:val="00216AC6"/>
    <w:rsid w:val="00217EF9"/>
    <w:rsid w:val="0022025E"/>
    <w:rsid w:val="00220314"/>
    <w:rsid w:val="00220AC1"/>
    <w:rsid w:val="00223759"/>
    <w:rsid w:val="00223E44"/>
    <w:rsid w:val="00226872"/>
    <w:rsid w:val="0022692E"/>
    <w:rsid w:val="00226CCC"/>
    <w:rsid w:val="0022757D"/>
    <w:rsid w:val="00227FCD"/>
    <w:rsid w:val="00236E21"/>
    <w:rsid w:val="002411C1"/>
    <w:rsid w:val="00241A86"/>
    <w:rsid w:val="00242CB2"/>
    <w:rsid w:val="00244F8A"/>
    <w:rsid w:val="0024592F"/>
    <w:rsid w:val="00246110"/>
    <w:rsid w:val="00247678"/>
    <w:rsid w:val="00247CAD"/>
    <w:rsid w:val="0025236C"/>
    <w:rsid w:val="00253F4D"/>
    <w:rsid w:val="00255D20"/>
    <w:rsid w:val="002605FD"/>
    <w:rsid w:val="00263CE0"/>
    <w:rsid w:val="0026512D"/>
    <w:rsid w:val="00265D14"/>
    <w:rsid w:val="002660AC"/>
    <w:rsid w:val="00267AFF"/>
    <w:rsid w:val="0027000E"/>
    <w:rsid w:val="00270C9A"/>
    <w:rsid w:val="00272E3B"/>
    <w:rsid w:val="00275533"/>
    <w:rsid w:val="002838FF"/>
    <w:rsid w:val="00285A70"/>
    <w:rsid w:val="00286DC7"/>
    <w:rsid w:val="00287342"/>
    <w:rsid w:val="0029069C"/>
    <w:rsid w:val="00290E78"/>
    <w:rsid w:val="00291535"/>
    <w:rsid w:val="00291F13"/>
    <w:rsid w:val="00293B11"/>
    <w:rsid w:val="0029474E"/>
    <w:rsid w:val="00295C01"/>
    <w:rsid w:val="0029622E"/>
    <w:rsid w:val="002965B6"/>
    <w:rsid w:val="00296C85"/>
    <w:rsid w:val="00297CBB"/>
    <w:rsid w:val="00297CD1"/>
    <w:rsid w:val="002A472C"/>
    <w:rsid w:val="002A4EA3"/>
    <w:rsid w:val="002A5595"/>
    <w:rsid w:val="002A76DE"/>
    <w:rsid w:val="002B0EB5"/>
    <w:rsid w:val="002B3D74"/>
    <w:rsid w:val="002B43DB"/>
    <w:rsid w:val="002B569F"/>
    <w:rsid w:val="002B5FDF"/>
    <w:rsid w:val="002B7011"/>
    <w:rsid w:val="002B7B8B"/>
    <w:rsid w:val="002C02E4"/>
    <w:rsid w:val="002C08CB"/>
    <w:rsid w:val="002C1F6A"/>
    <w:rsid w:val="002C2CBA"/>
    <w:rsid w:val="002C692B"/>
    <w:rsid w:val="002D122D"/>
    <w:rsid w:val="002D1959"/>
    <w:rsid w:val="002D2BA4"/>
    <w:rsid w:val="002D4A70"/>
    <w:rsid w:val="002D728F"/>
    <w:rsid w:val="002E18AD"/>
    <w:rsid w:val="002E2129"/>
    <w:rsid w:val="002E29A0"/>
    <w:rsid w:val="002E3F15"/>
    <w:rsid w:val="002E4724"/>
    <w:rsid w:val="002E598B"/>
    <w:rsid w:val="002E6283"/>
    <w:rsid w:val="002F10EB"/>
    <w:rsid w:val="002F529B"/>
    <w:rsid w:val="002F6B12"/>
    <w:rsid w:val="002F6CA1"/>
    <w:rsid w:val="002F7E63"/>
    <w:rsid w:val="003001C1"/>
    <w:rsid w:val="0030051E"/>
    <w:rsid w:val="003028E0"/>
    <w:rsid w:val="00303AB6"/>
    <w:rsid w:val="00303DF2"/>
    <w:rsid w:val="00305040"/>
    <w:rsid w:val="00305871"/>
    <w:rsid w:val="0031453B"/>
    <w:rsid w:val="0032542A"/>
    <w:rsid w:val="003256EE"/>
    <w:rsid w:val="0032743C"/>
    <w:rsid w:val="00330119"/>
    <w:rsid w:val="00330690"/>
    <w:rsid w:val="003310F0"/>
    <w:rsid w:val="00333077"/>
    <w:rsid w:val="00335988"/>
    <w:rsid w:val="00337367"/>
    <w:rsid w:val="003376AD"/>
    <w:rsid w:val="00343409"/>
    <w:rsid w:val="00343774"/>
    <w:rsid w:val="00344167"/>
    <w:rsid w:val="003454B4"/>
    <w:rsid w:val="00350AEE"/>
    <w:rsid w:val="00350BDB"/>
    <w:rsid w:val="003516EE"/>
    <w:rsid w:val="00351CFE"/>
    <w:rsid w:val="00351D70"/>
    <w:rsid w:val="0035223D"/>
    <w:rsid w:val="003525C4"/>
    <w:rsid w:val="003526C5"/>
    <w:rsid w:val="00352AA8"/>
    <w:rsid w:val="00352D79"/>
    <w:rsid w:val="00356FEE"/>
    <w:rsid w:val="00360171"/>
    <w:rsid w:val="00360DCD"/>
    <w:rsid w:val="003616C3"/>
    <w:rsid w:val="003643D5"/>
    <w:rsid w:val="00365F4C"/>
    <w:rsid w:val="00371687"/>
    <w:rsid w:val="0037246C"/>
    <w:rsid w:val="00374DF2"/>
    <w:rsid w:val="00376CC7"/>
    <w:rsid w:val="00386407"/>
    <w:rsid w:val="00392632"/>
    <w:rsid w:val="0039312E"/>
    <w:rsid w:val="00393DA5"/>
    <w:rsid w:val="003956D0"/>
    <w:rsid w:val="00395946"/>
    <w:rsid w:val="0039744C"/>
    <w:rsid w:val="00397D23"/>
    <w:rsid w:val="003A5524"/>
    <w:rsid w:val="003B018A"/>
    <w:rsid w:val="003B053F"/>
    <w:rsid w:val="003B446D"/>
    <w:rsid w:val="003B5187"/>
    <w:rsid w:val="003B533D"/>
    <w:rsid w:val="003B589A"/>
    <w:rsid w:val="003C00E1"/>
    <w:rsid w:val="003C0264"/>
    <w:rsid w:val="003C28EB"/>
    <w:rsid w:val="003C46DF"/>
    <w:rsid w:val="003C4D03"/>
    <w:rsid w:val="003C7867"/>
    <w:rsid w:val="003D0B4F"/>
    <w:rsid w:val="003D0BE0"/>
    <w:rsid w:val="003D1138"/>
    <w:rsid w:val="003D2F01"/>
    <w:rsid w:val="003D6EF1"/>
    <w:rsid w:val="003D7D5F"/>
    <w:rsid w:val="003E40FC"/>
    <w:rsid w:val="003E438F"/>
    <w:rsid w:val="003E44B1"/>
    <w:rsid w:val="003E4D1C"/>
    <w:rsid w:val="003E54D5"/>
    <w:rsid w:val="003E60E9"/>
    <w:rsid w:val="003F0106"/>
    <w:rsid w:val="003F01F7"/>
    <w:rsid w:val="003F15D5"/>
    <w:rsid w:val="003F1927"/>
    <w:rsid w:val="003F42FD"/>
    <w:rsid w:val="003F6EC9"/>
    <w:rsid w:val="003F7EA1"/>
    <w:rsid w:val="00400B28"/>
    <w:rsid w:val="00401632"/>
    <w:rsid w:val="004032A1"/>
    <w:rsid w:val="00403F3A"/>
    <w:rsid w:val="00404F70"/>
    <w:rsid w:val="00406171"/>
    <w:rsid w:val="004066D7"/>
    <w:rsid w:val="00412434"/>
    <w:rsid w:val="0041252C"/>
    <w:rsid w:val="00414801"/>
    <w:rsid w:val="0041568B"/>
    <w:rsid w:val="00416698"/>
    <w:rsid w:val="00416A0B"/>
    <w:rsid w:val="00416CA2"/>
    <w:rsid w:val="00421967"/>
    <w:rsid w:val="004232DE"/>
    <w:rsid w:val="004238BF"/>
    <w:rsid w:val="00423A84"/>
    <w:rsid w:val="004310DC"/>
    <w:rsid w:val="00432DF8"/>
    <w:rsid w:val="00433448"/>
    <w:rsid w:val="00435E3B"/>
    <w:rsid w:val="004375F4"/>
    <w:rsid w:val="00440FB1"/>
    <w:rsid w:val="00444D21"/>
    <w:rsid w:val="0044565A"/>
    <w:rsid w:val="004469F5"/>
    <w:rsid w:val="00446E39"/>
    <w:rsid w:val="00450534"/>
    <w:rsid w:val="00452452"/>
    <w:rsid w:val="004532CC"/>
    <w:rsid w:val="00453507"/>
    <w:rsid w:val="00454B39"/>
    <w:rsid w:val="00456762"/>
    <w:rsid w:val="00461E6D"/>
    <w:rsid w:val="00462F5D"/>
    <w:rsid w:val="00465E3F"/>
    <w:rsid w:val="00465F9E"/>
    <w:rsid w:val="00465FF6"/>
    <w:rsid w:val="004663F4"/>
    <w:rsid w:val="00467869"/>
    <w:rsid w:val="004678F0"/>
    <w:rsid w:val="004720A9"/>
    <w:rsid w:val="00472C65"/>
    <w:rsid w:val="00475738"/>
    <w:rsid w:val="00475AE2"/>
    <w:rsid w:val="00475F7A"/>
    <w:rsid w:val="004777A8"/>
    <w:rsid w:val="00480733"/>
    <w:rsid w:val="0048122A"/>
    <w:rsid w:val="004867CE"/>
    <w:rsid w:val="0049034D"/>
    <w:rsid w:val="00491125"/>
    <w:rsid w:val="00491185"/>
    <w:rsid w:val="004927D2"/>
    <w:rsid w:val="00494A6F"/>
    <w:rsid w:val="00494B33"/>
    <w:rsid w:val="004A1685"/>
    <w:rsid w:val="004A58BF"/>
    <w:rsid w:val="004A755F"/>
    <w:rsid w:val="004A7DEB"/>
    <w:rsid w:val="004B1B5F"/>
    <w:rsid w:val="004B1BC2"/>
    <w:rsid w:val="004B29FA"/>
    <w:rsid w:val="004B3E06"/>
    <w:rsid w:val="004B3E92"/>
    <w:rsid w:val="004B5FBC"/>
    <w:rsid w:val="004C7221"/>
    <w:rsid w:val="004C756C"/>
    <w:rsid w:val="004C78F9"/>
    <w:rsid w:val="004D39B4"/>
    <w:rsid w:val="004D4149"/>
    <w:rsid w:val="004D5A28"/>
    <w:rsid w:val="004D5B60"/>
    <w:rsid w:val="004D648F"/>
    <w:rsid w:val="004D68B9"/>
    <w:rsid w:val="004D6B92"/>
    <w:rsid w:val="004E14BA"/>
    <w:rsid w:val="004E2519"/>
    <w:rsid w:val="004E397B"/>
    <w:rsid w:val="004E454E"/>
    <w:rsid w:val="004E4683"/>
    <w:rsid w:val="004E5899"/>
    <w:rsid w:val="004E7897"/>
    <w:rsid w:val="004F0BAD"/>
    <w:rsid w:val="004F22BC"/>
    <w:rsid w:val="004F34A1"/>
    <w:rsid w:val="004F4203"/>
    <w:rsid w:val="004F4DB0"/>
    <w:rsid w:val="004F6388"/>
    <w:rsid w:val="004F6B27"/>
    <w:rsid w:val="004F7E91"/>
    <w:rsid w:val="00501E00"/>
    <w:rsid w:val="00502398"/>
    <w:rsid w:val="00503BBD"/>
    <w:rsid w:val="00504AC1"/>
    <w:rsid w:val="00504FE6"/>
    <w:rsid w:val="00505DEB"/>
    <w:rsid w:val="005074F8"/>
    <w:rsid w:val="00510AFB"/>
    <w:rsid w:val="005125F7"/>
    <w:rsid w:val="0051515C"/>
    <w:rsid w:val="00517DBE"/>
    <w:rsid w:val="00520087"/>
    <w:rsid w:val="00520EDC"/>
    <w:rsid w:val="0052332B"/>
    <w:rsid w:val="005243DD"/>
    <w:rsid w:val="00524F03"/>
    <w:rsid w:val="005256D4"/>
    <w:rsid w:val="00525ADD"/>
    <w:rsid w:val="00526A3B"/>
    <w:rsid w:val="00526CA6"/>
    <w:rsid w:val="00527CB7"/>
    <w:rsid w:val="00532332"/>
    <w:rsid w:val="005338A2"/>
    <w:rsid w:val="00534DCF"/>
    <w:rsid w:val="005470E6"/>
    <w:rsid w:val="00547504"/>
    <w:rsid w:val="00550624"/>
    <w:rsid w:val="00551294"/>
    <w:rsid w:val="005519D0"/>
    <w:rsid w:val="00554273"/>
    <w:rsid w:val="00555A16"/>
    <w:rsid w:val="0056019F"/>
    <w:rsid w:val="00560D59"/>
    <w:rsid w:val="00561D0B"/>
    <w:rsid w:val="00562FE3"/>
    <w:rsid w:val="00563463"/>
    <w:rsid w:val="005642CD"/>
    <w:rsid w:val="005652AB"/>
    <w:rsid w:val="0056588B"/>
    <w:rsid w:val="00565C0D"/>
    <w:rsid w:val="00565F86"/>
    <w:rsid w:val="005668CA"/>
    <w:rsid w:val="00567136"/>
    <w:rsid w:val="00567D16"/>
    <w:rsid w:val="0057108D"/>
    <w:rsid w:val="00571516"/>
    <w:rsid w:val="00571EE2"/>
    <w:rsid w:val="00572695"/>
    <w:rsid w:val="00572CDF"/>
    <w:rsid w:val="00575181"/>
    <w:rsid w:val="005804E9"/>
    <w:rsid w:val="00580ED4"/>
    <w:rsid w:val="005810B4"/>
    <w:rsid w:val="005845CE"/>
    <w:rsid w:val="005911BC"/>
    <w:rsid w:val="005936C5"/>
    <w:rsid w:val="00593F4B"/>
    <w:rsid w:val="005940E0"/>
    <w:rsid w:val="005944D6"/>
    <w:rsid w:val="005A01B4"/>
    <w:rsid w:val="005A0F28"/>
    <w:rsid w:val="005A228A"/>
    <w:rsid w:val="005A2822"/>
    <w:rsid w:val="005A5023"/>
    <w:rsid w:val="005A787C"/>
    <w:rsid w:val="005B0005"/>
    <w:rsid w:val="005B0868"/>
    <w:rsid w:val="005B1C4D"/>
    <w:rsid w:val="005B1FB6"/>
    <w:rsid w:val="005B220C"/>
    <w:rsid w:val="005B25B9"/>
    <w:rsid w:val="005B3876"/>
    <w:rsid w:val="005B4F7C"/>
    <w:rsid w:val="005B5298"/>
    <w:rsid w:val="005B77FB"/>
    <w:rsid w:val="005C0A1E"/>
    <w:rsid w:val="005C1053"/>
    <w:rsid w:val="005C1143"/>
    <w:rsid w:val="005C13E6"/>
    <w:rsid w:val="005C60EE"/>
    <w:rsid w:val="005C6790"/>
    <w:rsid w:val="005C6CB4"/>
    <w:rsid w:val="005D0CC2"/>
    <w:rsid w:val="005D298E"/>
    <w:rsid w:val="005D3474"/>
    <w:rsid w:val="005D4F03"/>
    <w:rsid w:val="005D5180"/>
    <w:rsid w:val="005D5347"/>
    <w:rsid w:val="005D6614"/>
    <w:rsid w:val="005D73AB"/>
    <w:rsid w:val="005D74FF"/>
    <w:rsid w:val="005D78AE"/>
    <w:rsid w:val="005E1FB4"/>
    <w:rsid w:val="005E20A6"/>
    <w:rsid w:val="005E4526"/>
    <w:rsid w:val="005E5590"/>
    <w:rsid w:val="005E67D2"/>
    <w:rsid w:val="005E6EE8"/>
    <w:rsid w:val="005E7532"/>
    <w:rsid w:val="005E7615"/>
    <w:rsid w:val="005E7D31"/>
    <w:rsid w:val="005F31FF"/>
    <w:rsid w:val="005F32BF"/>
    <w:rsid w:val="005F33EA"/>
    <w:rsid w:val="005F3F5D"/>
    <w:rsid w:val="005F624A"/>
    <w:rsid w:val="005F6CFC"/>
    <w:rsid w:val="00602213"/>
    <w:rsid w:val="006034C2"/>
    <w:rsid w:val="00604E5E"/>
    <w:rsid w:val="00606B99"/>
    <w:rsid w:val="00606C8D"/>
    <w:rsid w:val="006073AB"/>
    <w:rsid w:val="006100C5"/>
    <w:rsid w:val="0061034B"/>
    <w:rsid w:val="00610377"/>
    <w:rsid w:val="00612DB0"/>
    <w:rsid w:val="00613FCA"/>
    <w:rsid w:val="00614767"/>
    <w:rsid w:val="00617703"/>
    <w:rsid w:val="00620A92"/>
    <w:rsid w:val="00620C77"/>
    <w:rsid w:val="006233A6"/>
    <w:rsid w:val="00624A9C"/>
    <w:rsid w:val="00626F84"/>
    <w:rsid w:val="006300B7"/>
    <w:rsid w:val="00630103"/>
    <w:rsid w:val="00632BCA"/>
    <w:rsid w:val="006345CF"/>
    <w:rsid w:val="006350F4"/>
    <w:rsid w:val="00635F7D"/>
    <w:rsid w:val="006403E2"/>
    <w:rsid w:val="00641713"/>
    <w:rsid w:val="00642529"/>
    <w:rsid w:val="00642DCB"/>
    <w:rsid w:val="00643390"/>
    <w:rsid w:val="006434D5"/>
    <w:rsid w:val="00643E09"/>
    <w:rsid w:val="00644CDD"/>
    <w:rsid w:val="00645CA1"/>
    <w:rsid w:val="00647165"/>
    <w:rsid w:val="006473C0"/>
    <w:rsid w:val="00647BC3"/>
    <w:rsid w:val="00647D92"/>
    <w:rsid w:val="006533CD"/>
    <w:rsid w:val="00655DD6"/>
    <w:rsid w:val="00656241"/>
    <w:rsid w:val="006577ED"/>
    <w:rsid w:val="0066090D"/>
    <w:rsid w:val="00660D55"/>
    <w:rsid w:val="00661831"/>
    <w:rsid w:val="00662551"/>
    <w:rsid w:val="00664422"/>
    <w:rsid w:val="0066533E"/>
    <w:rsid w:val="0066540D"/>
    <w:rsid w:val="00670EEB"/>
    <w:rsid w:val="00672460"/>
    <w:rsid w:val="00672ED7"/>
    <w:rsid w:val="006733A7"/>
    <w:rsid w:val="006744D1"/>
    <w:rsid w:val="00675F28"/>
    <w:rsid w:val="0067654F"/>
    <w:rsid w:val="00676DA9"/>
    <w:rsid w:val="006801EC"/>
    <w:rsid w:val="00681815"/>
    <w:rsid w:val="00682426"/>
    <w:rsid w:val="00682C4F"/>
    <w:rsid w:val="00683F6C"/>
    <w:rsid w:val="0068435F"/>
    <w:rsid w:val="006853E9"/>
    <w:rsid w:val="006858AE"/>
    <w:rsid w:val="0068637A"/>
    <w:rsid w:val="00686A57"/>
    <w:rsid w:val="00690484"/>
    <w:rsid w:val="00691AEF"/>
    <w:rsid w:val="00694C95"/>
    <w:rsid w:val="0069578C"/>
    <w:rsid w:val="006966B8"/>
    <w:rsid w:val="00696FA1"/>
    <w:rsid w:val="006A494F"/>
    <w:rsid w:val="006A6BEE"/>
    <w:rsid w:val="006B3C95"/>
    <w:rsid w:val="006B4C8B"/>
    <w:rsid w:val="006B4F49"/>
    <w:rsid w:val="006B6354"/>
    <w:rsid w:val="006B7BAE"/>
    <w:rsid w:val="006C0ABC"/>
    <w:rsid w:val="006C227A"/>
    <w:rsid w:val="006C24C0"/>
    <w:rsid w:val="006C2AA0"/>
    <w:rsid w:val="006D0F3B"/>
    <w:rsid w:val="006D2C04"/>
    <w:rsid w:val="006D352A"/>
    <w:rsid w:val="006D38CD"/>
    <w:rsid w:val="006D44DE"/>
    <w:rsid w:val="006D6BE4"/>
    <w:rsid w:val="006D7A62"/>
    <w:rsid w:val="006E0D24"/>
    <w:rsid w:val="006E2E5A"/>
    <w:rsid w:val="006E59C4"/>
    <w:rsid w:val="006E6CDC"/>
    <w:rsid w:val="006E6FFA"/>
    <w:rsid w:val="006F0839"/>
    <w:rsid w:val="006F0CAF"/>
    <w:rsid w:val="006F2786"/>
    <w:rsid w:val="006F536D"/>
    <w:rsid w:val="0070357D"/>
    <w:rsid w:val="007035C7"/>
    <w:rsid w:val="007041A4"/>
    <w:rsid w:val="00704E77"/>
    <w:rsid w:val="00706D20"/>
    <w:rsid w:val="00710140"/>
    <w:rsid w:val="00711718"/>
    <w:rsid w:val="00712C8E"/>
    <w:rsid w:val="00714F93"/>
    <w:rsid w:val="00715125"/>
    <w:rsid w:val="00715538"/>
    <w:rsid w:val="007159AD"/>
    <w:rsid w:val="00722142"/>
    <w:rsid w:val="00722871"/>
    <w:rsid w:val="00724F61"/>
    <w:rsid w:val="00725CBA"/>
    <w:rsid w:val="007266D6"/>
    <w:rsid w:val="00730235"/>
    <w:rsid w:val="00731270"/>
    <w:rsid w:val="00732B27"/>
    <w:rsid w:val="007352AE"/>
    <w:rsid w:val="007363C1"/>
    <w:rsid w:val="00737245"/>
    <w:rsid w:val="007374BA"/>
    <w:rsid w:val="007408FF"/>
    <w:rsid w:val="007409C0"/>
    <w:rsid w:val="00741697"/>
    <w:rsid w:val="00744339"/>
    <w:rsid w:val="00744FD1"/>
    <w:rsid w:val="007456C5"/>
    <w:rsid w:val="0074777F"/>
    <w:rsid w:val="007516FF"/>
    <w:rsid w:val="007523A3"/>
    <w:rsid w:val="00752852"/>
    <w:rsid w:val="00752AF4"/>
    <w:rsid w:val="00752F5D"/>
    <w:rsid w:val="0075347D"/>
    <w:rsid w:val="007566E9"/>
    <w:rsid w:val="00761B85"/>
    <w:rsid w:val="00762FF5"/>
    <w:rsid w:val="00763071"/>
    <w:rsid w:val="0076492B"/>
    <w:rsid w:val="007718C0"/>
    <w:rsid w:val="00772101"/>
    <w:rsid w:val="007725B7"/>
    <w:rsid w:val="00773473"/>
    <w:rsid w:val="00774408"/>
    <w:rsid w:val="00774533"/>
    <w:rsid w:val="007756F8"/>
    <w:rsid w:val="00776079"/>
    <w:rsid w:val="00776348"/>
    <w:rsid w:val="00777390"/>
    <w:rsid w:val="0077787F"/>
    <w:rsid w:val="00777927"/>
    <w:rsid w:val="00780D62"/>
    <w:rsid w:val="007826EB"/>
    <w:rsid w:val="00782CA2"/>
    <w:rsid w:val="00785C7A"/>
    <w:rsid w:val="00785F4B"/>
    <w:rsid w:val="00786BBB"/>
    <w:rsid w:val="0078790B"/>
    <w:rsid w:val="00787C18"/>
    <w:rsid w:val="00790B64"/>
    <w:rsid w:val="00790D02"/>
    <w:rsid w:val="007911B6"/>
    <w:rsid w:val="0079639D"/>
    <w:rsid w:val="00796B00"/>
    <w:rsid w:val="00796E31"/>
    <w:rsid w:val="007A0F59"/>
    <w:rsid w:val="007A1373"/>
    <w:rsid w:val="007A3DE4"/>
    <w:rsid w:val="007A4252"/>
    <w:rsid w:val="007A5091"/>
    <w:rsid w:val="007A65A7"/>
    <w:rsid w:val="007A67E5"/>
    <w:rsid w:val="007A69CF"/>
    <w:rsid w:val="007A706B"/>
    <w:rsid w:val="007A76BB"/>
    <w:rsid w:val="007B021F"/>
    <w:rsid w:val="007B1257"/>
    <w:rsid w:val="007B6158"/>
    <w:rsid w:val="007B7995"/>
    <w:rsid w:val="007C5AA3"/>
    <w:rsid w:val="007C5EBC"/>
    <w:rsid w:val="007C746F"/>
    <w:rsid w:val="007C7821"/>
    <w:rsid w:val="007C7CEA"/>
    <w:rsid w:val="007D1FD2"/>
    <w:rsid w:val="007D43A3"/>
    <w:rsid w:val="007D57A4"/>
    <w:rsid w:val="007D6005"/>
    <w:rsid w:val="007D7B6A"/>
    <w:rsid w:val="007E15CF"/>
    <w:rsid w:val="007E3975"/>
    <w:rsid w:val="007E3EC6"/>
    <w:rsid w:val="007E4C7F"/>
    <w:rsid w:val="007E7D90"/>
    <w:rsid w:val="007F15B7"/>
    <w:rsid w:val="007F172B"/>
    <w:rsid w:val="007F26A7"/>
    <w:rsid w:val="007F444F"/>
    <w:rsid w:val="007F49BA"/>
    <w:rsid w:val="007F4E5B"/>
    <w:rsid w:val="00800A7A"/>
    <w:rsid w:val="00804B6D"/>
    <w:rsid w:val="00805BCA"/>
    <w:rsid w:val="008076F3"/>
    <w:rsid w:val="00810E75"/>
    <w:rsid w:val="00811779"/>
    <w:rsid w:val="008117B1"/>
    <w:rsid w:val="00811849"/>
    <w:rsid w:val="0081350F"/>
    <w:rsid w:val="00813810"/>
    <w:rsid w:val="00816BB2"/>
    <w:rsid w:val="00821787"/>
    <w:rsid w:val="00824949"/>
    <w:rsid w:val="00825184"/>
    <w:rsid w:val="00826A89"/>
    <w:rsid w:val="008276F5"/>
    <w:rsid w:val="00827CE4"/>
    <w:rsid w:val="00831349"/>
    <w:rsid w:val="00831AC8"/>
    <w:rsid w:val="00831C17"/>
    <w:rsid w:val="00841B9D"/>
    <w:rsid w:val="00842316"/>
    <w:rsid w:val="008430BF"/>
    <w:rsid w:val="00843BE5"/>
    <w:rsid w:val="00843F65"/>
    <w:rsid w:val="0084424F"/>
    <w:rsid w:val="00844E88"/>
    <w:rsid w:val="00845169"/>
    <w:rsid w:val="0085378C"/>
    <w:rsid w:val="00854223"/>
    <w:rsid w:val="00860530"/>
    <w:rsid w:val="00863680"/>
    <w:rsid w:val="00865CF1"/>
    <w:rsid w:val="00866E68"/>
    <w:rsid w:val="00867DC1"/>
    <w:rsid w:val="00870C30"/>
    <w:rsid w:val="00871FE6"/>
    <w:rsid w:val="00873769"/>
    <w:rsid w:val="00875D04"/>
    <w:rsid w:val="00875FC9"/>
    <w:rsid w:val="0087749D"/>
    <w:rsid w:val="0088075E"/>
    <w:rsid w:val="008902A6"/>
    <w:rsid w:val="00890B3F"/>
    <w:rsid w:val="00891410"/>
    <w:rsid w:val="008923E5"/>
    <w:rsid w:val="008925F5"/>
    <w:rsid w:val="0089467D"/>
    <w:rsid w:val="00896341"/>
    <w:rsid w:val="008965AC"/>
    <w:rsid w:val="00897CFE"/>
    <w:rsid w:val="008A03D7"/>
    <w:rsid w:val="008A0A5C"/>
    <w:rsid w:val="008A40F2"/>
    <w:rsid w:val="008A428F"/>
    <w:rsid w:val="008A483F"/>
    <w:rsid w:val="008A5393"/>
    <w:rsid w:val="008A5A7D"/>
    <w:rsid w:val="008B1E90"/>
    <w:rsid w:val="008B3547"/>
    <w:rsid w:val="008B36EA"/>
    <w:rsid w:val="008B394C"/>
    <w:rsid w:val="008B42E2"/>
    <w:rsid w:val="008B5F75"/>
    <w:rsid w:val="008B7233"/>
    <w:rsid w:val="008C0193"/>
    <w:rsid w:val="008C16BF"/>
    <w:rsid w:val="008C1B33"/>
    <w:rsid w:val="008C28B2"/>
    <w:rsid w:val="008C37B7"/>
    <w:rsid w:val="008C4761"/>
    <w:rsid w:val="008C4D39"/>
    <w:rsid w:val="008C56ED"/>
    <w:rsid w:val="008D1B20"/>
    <w:rsid w:val="008D3B78"/>
    <w:rsid w:val="008D4F6A"/>
    <w:rsid w:val="008D5B28"/>
    <w:rsid w:val="008D7297"/>
    <w:rsid w:val="008D7918"/>
    <w:rsid w:val="008D7EF5"/>
    <w:rsid w:val="008E3477"/>
    <w:rsid w:val="008E3765"/>
    <w:rsid w:val="008E3D2D"/>
    <w:rsid w:val="008E4FDC"/>
    <w:rsid w:val="008E5900"/>
    <w:rsid w:val="008F1026"/>
    <w:rsid w:val="008F3640"/>
    <w:rsid w:val="008F39B8"/>
    <w:rsid w:val="008F42F9"/>
    <w:rsid w:val="008F441D"/>
    <w:rsid w:val="008F4ACC"/>
    <w:rsid w:val="008F7CC3"/>
    <w:rsid w:val="0090162A"/>
    <w:rsid w:val="009029CB"/>
    <w:rsid w:val="00905C57"/>
    <w:rsid w:val="009070AD"/>
    <w:rsid w:val="00907973"/>
    <w:rsid w:val="00912069"/>
    <w:rsid w:val="0091259D"/>
    <w:rsid w:val="00913600"/>
    <w:rsid w:val="00914E83"/>
    <w:rsid w:val="00920CB3"/>
    <w:rsid w:val="009225F9"/>
    <w:rsid w:val="00922815"/>
    <w:rsid w:val="00922F96"/>
    <w:rsid w:val="00923B52"/>
    <w:rsid w:val="00923D72"/>
    <w:rsid w:val="00923F58"/>
    <w:rsid w:val="00925342"/>
    <w:rsid w:val="00925B1B"/>
    <w:rsid w:val="00925E4E"/>
    <w:rsid w:val="00926192"/>
    <w:rsid w:val="009263E1"/>
    <w:rsid w:val="00927E0D"/>
    <w:rsid w:val="00930567"/>
    <w:rsid w:val="00930D18"/>
    <w:rsid w:val="00931BDD"/>
    <w:rsid w:val="00931C63"/>
    <w:rsid w:val="0093273C"/>
    <w:rsid w:val="009337C6"/>
    <w:rsid w:val="00933EEA"/>
    <w:rsid w:val="0093754B"/>
    <w:rsid w:val="009409F6"/>
    <w:rsid w:val="009411FF"/>
    <w:rsid w:val="0094199E"/>
    <w:rsid w:val="0094284F"/>
    <w:rsid w:val="009435A9"/>
    <w:rsid w:val="00943CE6"/>
    <w:rsid w:val="00944756"/>
    <w:rsid w:val="0094492B"/>
    <w:rsid w:val="009456E1"/>
    <w:rsid w:val="009458B0"/>
    <w:rsid w:val="00946A28"/>
    <w:rsid w:val="009476AA"/>
    <w:rsid w:val="009500BD"/>
    <w:rsid w:val="00953BC3"/>
    <w:rsid w:val="009547F8"/>
    <w:rsid w:val="00955E3F"/>
    <w:rsid w:val="0096022A"/>
    <w:rsid w:val="00960C34"/>
    <w:rsid w:val="009676F4"/>
    <w:rsid w:val="009713BF"/>
    <w:rsid w:val="0097312A"/>
    <w:rsid w:val="00973592"/>
    <w:rsid w:val="009740E1"/>
    <w:rsid w:val="009741A3"/>
    <w:rsid w:val="00974A0E"/>
    <w:rsid w:val="00975294"/>
    <w:rsid w:val="00982C5D"/>
    <w:rsid w:val="0098326C"/>
    <w:rsid w:val="00983CA8"/>
    <w:rsid w:val="00985743"/>
    <w:rsid w:val="0098728F"/>
    <w:rsid w:val="00987E6C"/>
    <w:rsid w:val="0099022A"/>
    <w:rsid w:val="00991D65"/>
    <w:rsid w:val="00992A9F"/>
    <w:rsid w:val="00993893"/>
    <w:rsid w:val="00996985"/>
    <w:rsid w:val="009A213A"/>
    <w:rsid w:val="009A3EFF"/>
    <w:rsid w:val="009B1474"/>
    <w:rsid w:val="009B3AC6"/>
    <w:rsid w:val="009B4BA0"/>
    <w:rsid w:val="009B66A1"/>
    <w:rsid w:val="009B675A"/>
    <w:rsid w:val="009B6E58"/>
    <w:rsid w:val="009B7EB6"/>
    <w:rsid w:val="009B7F2C"/>
    <w:rsid w:val="009C4DB2"/>
    <w:rsid w:val="009D1E1D"/>
    <w:rsid w:val="009D2FDB"/>
    <w:rsid w:val="009D32F7"/>
    <w:rsid w:val="009D3F61"/>
    <w:rsid w:val="009D4203"/>
    <w:rsid w:val="009D4F4A"/>
    <w:rsid w:val="009D4F94"/>
    <w:rsid w:val="009D5208"/>
    <w:rsid w:val="009D530D"/>
    <w:rsid w:val="009E0125"/>
    <w:rsid w:val="009E0C5B"/>
    <w:rsid w:val="009E1015"/>
    <w:rsid w:val="009E13FF"/>
    <w:rsid w:val="009E1B43"/>
    <w:rsid w:val="009E2513"/>
    <w:rsid w:val="009E33EF"/>
    <w:rsid w:val="009E36E3"/>
    <w:rsid w:val="009E4184"/>
    <w:rsid w:val="009E644B"/>
    <w:rsid w:val="009E7067"/>
    <w:rsid w:val="009F2140"/>
    <w:rsid w:val="009F309B"/>
    <w:rsid w:val="009F3611"/>
    <w:rsid w:val="009F4E8D"/>
    <w:rsid w:val="00A00762"/>
    <w:rsid w:val="00A02814"/>
    <w:rsid w:val="00A04357"/>
    <w:rsid w:val="00A0721C"/>
    <w:rsid w:val="00A101B4"/>
    <w:rsid w:val="00A10AF6"/>
    <w:rsid w:val="00A13824"/>
    <w:rsid w:val="00A17BDB"/>
    <w:rsid w:val="00A202F0"/>
    <w:rsid w:val="00A20584"/>
    <w:rsid w:val="00A25354"/>
    <w:rsid w:val="00A253A5"/>
    <w:rsid w:val="00A26C31"/>
    <w:rsid w:val="00A278C2"/>
    <w:rsid w:val="00A27D50"/>
    <w:rsid w:val="00A300AE"/>
    <w:rsid w:val="00A323F3"/>
    <w:rsid w:val="00A3370E"/>
    <w:rsid w:val="00A33C5F"/>
    <w:rsid w:val="00A36195"/>
    <w:rsid w:val="00A377FD"/>
    <w:rsid w:val="00A42551"/>
    <w:rsid w:val="00A45457"/>
    <w:rsid w:val="00A4778E"/>
    <w:rsid w:val="00A47948"/>
    <w:rsid w:val="00A47A2A"/>
    <w:rsid w:val="00A56224"/>
    <w:rsid w:val="00A57E9F"/>
    <w:rsid w:val="00A61091"/>
    <w:rsid w:val="00A6157E"/>
    <w:rsid w:val="00A61A3C"/>
    <w:rsid w:val="00A6227D"/>
    <w:rsid w:val="00A629E5"/>
    <w:rsid w:val="00A65C48"/>
    <w:rsid w:val="00A6662D"/>
    <w:rsid w:val="00A66B98"/>
    <w:rsid w:val="00A74B9A"/>
    <w:rsid w:val="00A774F5"/>
    <w:rsid w:val="00A77FE4"/>
    <w:rsid w:val="00A8249C"/>
    <w:rsid w:val="00A865B3"/>
    <w:rsid w:val="00A8706C"/>
    <w:rsid w:val="00A9123D"/>
    <w:rsid w:val="00A92795"/>
    <w:rsid w:val="00A94D64"/>
    <w:rsid w:val="00A95ACC"/>
    <w:rsid w:val="00A97539"/>
    <w:rsid w:val="00AA12AC"/>
    <w:rsid w:val="00AA13AD"/>
    <w:rsid w:val="00AA3719"/>
    <w:rsid w:val="00AA4744"/>
    <w:rsid w:val="00AA5429"/>
    <w:rsid w:val="00AA78F1"/>
    <w:rsid w:val="00AA7D1E"/>
    <w:rsid w:val="00AB18AB"/>
    <w:rsid w:val="00AB2C88"/>
    <w:rsid w:val="00AB3FAC"/>
    <w:rsid w:val="00AB43AA"/>
    <w:rsid w:val="00AB4EED"/>
    <w:rsid w:val="00AB51A7"/>
    <w:rsid w:val="00AB5CD2"/>
    <w:rsid w:val="00AB670E"/>
    <w:rsid w:val="00AC1069"/>
    <w:rsid w:val="00AC149F"/>
    <w:rsid w:val="00AC31C1"/>
    <w:rsid w:val="00AC3844"/>
    <w:rsid w:val="00AC3EA9"/>
    <w:rsid w:val="00AC7796"/>
    <w:rsid w:val="00AC7D0B"/>
    <w:rsid w:val="00AD067E"/>
    <w:rsid w:val="00AD1FA2"/>
    <w:rsid w:val="00AD2153"/>
    <w:rsid w:val="00AD2CB2"/>
    <w:rsid w:val="00AD3A25"/>
    <w:rsid w:val="00AD3D7D"/>
    <w:rsid w:val="00AD4CAD"/>
    <w:rsid w:val="00AD4D49"/>
    <w:rsid w:val="00AD50D7"/>
    <w:rsid w:val="00AE1AB3"/>
    <w:rsid w:val="00AE3489"/>
    <w:rsid w:val="00AE3CE1"/>
    <w:rsid w:val="00AE4B5C"/>
    <w:rsid w:val="00AE4F4D"/>
    <w:rsid w:val="00AE547C"/>
    <w:rsid w:val="00AE64B2"/>
    <w:rsid w:val="00AE7217"/>
    <w:rsid w:val="00AE77B2"/>
    <w:rsid w:val="00AF036E"/>
    <w:rsid w:val="00AF04F0"/>
    <w:rsid w:val="00AF04F5"/>
    <w:rsid w:val="00AF21FB"/>
    <w:rsid w:val="00AF2264"/>
    <w:rsid w:val="00AF32C4"/>
    <w:rsid w:val="00AF393D"/>
    <w:rsid w:val="00AF604C"/>
    <w:rsid w:val="00B00605"/>
    <w:rsid w:val="00B01116"/>
    <w:rsid w:val="00B01E98"/>
    <w:rsid w:val="00B02332"/>
    <w:rsid w:val="00B031E5"/>
    <w:rsid w:val="00B0380D"/>
    <w:rsid w:val="00B046B0"/>
    <w:rsid w:val="00B058AC"/>
    <w:rsid w:val="00B06096"/>
    <w:rsid w:val="00B06BC7"/>
    <w:rsid w:val="00B10C48"/>
    <w:rsid w:val="00B11420"/>
    <w:rsid w:val="00B11F34"/>
    <w:rsid w:val="00B1277B"/>
    <w:rsid w:val="00B12FD3"/>
    <w:rsid w:val="00B15600"/>
    <w:rsid w:val="00B15CB7"/>
    <w:rsid w:val="00B16E25"/>
    <w:rsid w:val="00B17892"/>
    <w:rsid w:val="00B206E0"/>
    <w:rsid w:val="00B22BFE"/>
    <w:rsid w:val="00B241AD"/>
    <w:rsid w:val="00B30B98"/>
    <w:rsid w:val="00B34368"/>
    <w:rsid w:val="00B37C30"/>
    <w:rsid w:val="00B40406"/>
    <w:rsid w:val="00B40D15"/>
    <w:rsid w:val="00B42EF5"/>
    <w:rsid w:val="00B4316F"/>
    <w:rsid w:val="00B436F9"/>
    <w:rsid w:val="00B438F5"/>
    <w:rsid w:val="00B45A25"/>
    <w:rsid w:val="00B466CB"/>
    <w:rsid w:val="00B47150"/>
    <w:rsid w:val="00B5096B"/>
    <w:rsid w:val="00B54306"/>
    <w:rsid w:val="00B54AF2"/>
    <w:rsid w:val="00B54B09"/>
    <w:rsid w:val="00B555F4"/>
    <w:rsid w:val="00B612A1"/>
    <w:rsid w:val="00B63BE5"/>
    <w:rsid w:val="00B6695D"/>
    <w:rsid w:val="00B70BEC"/>
    <w:rsid w:val="00B70C48"/>
    <w:rsid w:val="00B70D73"/>
    <w:rsid w:val="00B737DB"/>
    <w:rsid w:val="00B74260"/>
    <w:rsid w:val="00B744D6"/>
    <w:rsid w:val="00B74603"/>
    <w:rsid w:val="00B74EC0"/>
    <w:rsid w:val="00B76217"/>
    <w:rsid w:val="00B76B93"/>
    <w:rsid w:val="00B80612"/>
    <w:rsid w:val="00B80E21"/>
    <w:rsid w:val="00B81C2C"/>
    <w:rsid w:val="00B821B8"/>
    <w:rsid w:val="00B82D10"/>
    <w:rsid w:val="00B82D49"/>
    <w:rsid w:val="00B84678"/>
    <w:rsid w:val="00B86190"/>
    <w:rsid w:val="00B86626"/>
    <w:rsid w:val="00BA2544"/>
    <w:rsid w:val="00BA6E13"/>
    <w:rsid w:val="00BA7E5B"/>
    <w:rsid w:val="00BB267E"/>
    <w:rsid w:val="00BB2BEE"/>
    <w:rsid w:val="00BB2D63"/>
    <w:rsid w:val="00BB660D"/>
    <w:rsid w:val="00BC17FF"/>
    <w:rsid w:val="00BC1892"/>
    <w:rsid w:val="00BC2AE7"/>
    <w:rsid w:val="00BC49E7"/>
    <w:rsid w:val="00BD18A5"/>
    <w:rsid w:val="00BD1BDB"/>
    <w:rsid w:val="00BD2883"/>
    <w:rsid w:val="00BD2DEC"/>
    <w:rsid w:val="00BD5966"/>
    <w:rsid w:val="00BD68BA"/>
    <w:rsid w:val="00BD6D4C"/>
    <w:rsid w:val="00BD7A01"/>
    <w:rsid w:val="00BE0882"/>
    <w:rsid w:val="00BE08E1"/>
    <w:rsid w:val="00BE17D6"/>
    <w:rsid w:val="00BE2029"/>
    <w:rsid w:val="00BE4483"/>
    <w:rsid w:val="00BE5068"/>
    <w:rsid w:val="00BE6423"/>
    <w:rsid w:val="00BE6AC7"/>
    <w:rsid w:val="00BE7286"/>
    <w:rsid w:val="00BE7668"/>
    <w:rsid w:val="00BF69FE"/>
    <w:rsid w:val="00C00BC7"/>
    <w:rsid w:val="00C03444"/>
    <w:rsid w:val="00C0462A"/>
    <w:rsid w:val="00C052F9"/>
    <w:rsid w:val="00C06437"/>
    <w:rsid w:val="00C10244"/>
    <w:rsid w:val="00C1085B"/>
    <w:rsid w:val="00C11114"/>
    <w:rsid w:val="00C1196F"/>
    <w:rsid w:val="00C13CFF"/>
    <w:rsid w:val="00C17B0E"/>
    <w:rsid w:val="00C17BB5"/>
    <w:rsid w:val="00C20AD5"/>
    <w:rsid w:val="00C221A6"/>
    <w:rsid w:val="00C2768A"/>
    <w:rsid w:val="00C325EF"/>
    <w:rsid w:val="00C32FA4"/>
    <w:rsid w:val="00C33BAF"/>
    <w:rsid w:val="00C3415F"/>
    <w:rsid w:val="00C36765"/>
    <w:rsid w:val="00C36BF0"/>
    <w:rsid w:val="00C375BA"/>
    <w:rsid w:val="00C40A04"/>
    <w:rsid w:val="00C42510"/>
    <w:rsid w:val="00C458F7"/>
    <w:rsid w:val="00C46A54"/>
    <w:rsid w:val="00C50A24"/>
    <w:rsid w:val="00C50DE0"/>
    <w:rsid w:val="00C51BF4"/>
    <w:rsid w:val="00C53B6A"/>
    <w:rsid w:val="00C54FEE"/>
    <w:rsid w:val="00C553F8"/>
    <w:rsid w:val="00C6071E"/>
    <w:rsid w:val="00C611D2"/>
    <w:rsid w:val="00C618A7"/>
    <w:rsid w:val="00C618B6"/>
    <w:rsid w:val="00C618C3"/>
    <w:rsid w:val="00C65D10"/>
    <w:rsid w:val="00C65D6D"/>
    <w:rsid w:val="00C67691"/>
    <w:rsid w:val="00C71EE5"/>
    <w:rsid w:val="00C726A4"/>
    <w:rsid w:val="00C72AB8"/>
    <w:rsid w:val="00C74622"/>
    <w:rsid w:val="00C74B60"/>
    <w:rsid w:val="00C770BE"/>
    <w:rsid w:val="00C774BD"/>
    <w:rsid w:val="00C77750"/>
    <w:rsid w:val="00C805C2"/>
    <w:rsid w:val="00C80AB7"/>
    <w:rsid w:val="00C80B08"/>
    <w:rsid w:val="00C81540"/>
    <w:rsid w:val="00C8271D"/>
    <w:rsid w:val="00C856BA"/>
    <w:rsid w:val="00C90F49"/>
    <w:rsid w:val="00C9380B"/>
    <w:rsid w:val="00C93D4B"/>
    <w:rsid w:val="00C9444F"/>
    <w:rsid w:val="00C97A35"/>
    <w:rsid w:val="00CA351C"/>
    <w:rsid w:val="00CA3964"/>
    <w:rsid w:val="00CA523C"/>
    <w:rsid w:val="00CA5E58"/>
    <w:rsid w:val="00CA63C2"/>
    <w:rsid w:val="00CA66FD"/>
    <w:rsid w:val="00CA6B4A"/>
    <w:rsid w:val="00CA6F30"/>
    <w:rsid w:val="00CA6FBF"/>
    <w:rsid w:val="00CB117E"/>
    <w:rsid w:val="00CB25B4"/>
    <w:rsid w:val="00CB3D74"/>
    <w:rsid w:val="00CB50FF"/>
    <w:rsid w:val="00CB5D1F"/>
    <w:rsid w:val="00CB6649"/>
    <w:rsid w:val="00CC593D"/>
    <w:rsid w:val="00CC5E0E"/>
    <w:rsid w:val="00CC6A4A"/>
    <w:rsid w:val="00CC7F73"/>
    <w:rsid w:val="00CD5105"/>
    <w:rsid w:val="00CD586F"/>
    <w:rsid w:val="00CD6708"/>
    <w:rsid w:val="00CD6B26"/>
    <w:rsid w:val="00CD7318"/>
    <w:rsid w:val="00CE1314"/>
    <w:rsid w:val="00CE2C14"/>
    <w:rsid w:val="00CE2F37"/>
    <w:rsid w:val="00CE339B"/>
    <w:rsid w:val="00CE3411"/>
    <w:rsid w:val="00CE349D"/>
    <w:rsid w:val="00CE520E"/>
    <w:rsid w:val="00CE720D"/>
    <w:rsid w:val="00CF1060"/>
    <w:rsid w:val="00CF1EED"/>
    <w:rsid w:val="00CF2BA8"/>
    <w:rsid w:val="00CF3AE2"/>
    <w:rsid w:val="00CF432F"/>
    <w:rsid w:val="00CF4654"/>
    <w:rsid w:val="00CF5A3B"/>
    <w:rsid w:val="00CF6317"/>
    <w:rsid w:val="00CF76BF"/>
    <w:rsid w:val="00D00EC8"/>
    <w:rsid w:val="00D04BA6"/>
    <w:rsid w:val="00D11393"/>
    <w:rsid w:val="00D134CC"/>
    <w:rsid w:val="00D15352"/>
    <w:rsid w:val="00D16591"/>
    <w:rsid w:val="00D16D84"/>
    <w:rsid w:val="00D20E6D"/>
    <w:rsid w:val="00D22CB1"/>
    <w:rsid w:val="00D23807"/>
    <w:rsid w:val="00D24F1D"/>
    <w:rsid w:val="00D266A1"/>
    <w:rsid w:val="00D27C49"/>
    <w:rsid w:val="00D31B6D"/>
    <w:rsid w:val="00D321BC"/>
    <w:rsid w:val="00D32658"/>
    <w:rsid w:val="00D32BEB"/>
    <w:rsid w:val="00D33488"/>
    <w:rsid w:val="00D3577C"/>
    <w:rsid w:val="00D36456"/>
    <w:rsid w:val="00D4381B"/>
    <w:rsid w:val="00D4692A"/>
    <w:rsid w:val="00D50730"/>
    <w:rsid w:val="00D50812"/>
    <w:rsid w:val="00D51314"/>
    <w:rsid w:val="00D51D14"/>
    <w:rsid w:val="00D51E7C"/>
    <w:rsid w:val="00D5289D"/>
    <w:rsid w:val="00D55F44"/>
    <w:rsid w:val="00D62E67"/>
    <w:rsid w:val="00D63A06"/>
    <w:rsid w:val="00D65851"/>
    <w:rsid w:val="00D6680A"/>
    <w:rsid w:val="00D701A9"/>
    <w:rsid w:val="00D7115D"/>
    <w:rsid w:val="00D71449"/>
    <w:rsid w:val="00D74B5D"/>
    <w:rsid w:val="00D757F6"/>
    <w:rsid w:val="00D76FF7"/>
    <w:rsid w:val="00D812B2"/>
    <w:rsid w:val="00D84A9F"/>
    <w:rsid w:val="00D86D14"/>
    <w:rsid w:val="00D906A5"/>
    <w:rsid w:val="00D91FAB"/>
    <w:rsid w:val="00D92CE3"/>
    <w:rsid w:val="00D93AC2"/>
    <w:rsid w:val="00D957DA"/>
    <w:rsid w:val="00D96D7F"/>
    <w:rsid w:val="00DA09A4"/>
    <w:rsid w:val="00DA365F"/>
    <w:rsid w:val="00DB2B34"/>
    <w:rsid w:val="00DB3370"/>
    <w:rsid w:val="00DB362A"/>
    <w:rsid w:val="00DB3CA0"/>
    <w:rsid w:val="00DB655E"/>
    <w:rsid w:val="00DB67CE"/>
    <w:rsid w:val="00DB6CDE"/>
    <w:rsid w:val="00DB704F"/>
    <w:rsid w:val="00DB7784"/>
    <w:rsid w:val="00DC019A"/>
    <w:rsid w:val="00DC3630"/>
    <w:rsid w:val="00DC3784"/>
    <w:rsid w:val="00DC7B61"/>
    <w:rsid w:val="00DD17CF"/>
    <w:rsid w:val="00DD2B59"/>
    <w:rsid w:val="00DD2DAB"/>
    <w:rsid w:val="00DD47FA"/>
    <w:rsid w:val="00DD4B2E"/>
    <w:rsid w:val="00DD55B8"/>
    <w:rsid w:val="00DD6BC2"/>
    <w:rsid w:val="00DD6BFA"/>
    <w:rsid w:val="00DD7282"/>
    <w:rsid w:val="00DE0B48"/>
    <w:rsid w:val="00DE0CE1"/>
    <w:rsid w:val="00DE0DBC"/>
    <w:rsid w:val="00DE118F"/>
    <w:rsid w:val="00DE19D9"/>
    <w:rsid w:val="00DE2CB7"/>
    <w:rsid w:val="00DE3801"/>
    <w:rsid w:val="00DE3A7F"/>
    <w:rsid w:val="00DE3D1C"/>
    <w:rsid w:val="00DE4953"/>
    <w:rsid w:val="00DE56D9"/>
    <w:rsid w:val="00DE682D"/>
    <w:rsid w:val="00DE73F4"/>
    <w:rsid w:val="00DF051E"/>
    <w:rsid w:val="00DF0A60"/>
    <w:rsid w:val="00DF2418"/>
    <w:rsid w:val="00DF2E07"/>
    <w:rsid w:val="00DF3A71"/>
    <w:rsid w:val="00DF4333"/>
    <w:rsid w:val="00DF49BD"/>
    <w:rsid w:val="00DF49FB"/>
    <w:rsid w:val="00DF5381"/>
    <w:rsid w:val="00DF6161"/>
    <w:rsid w:val="00E00EA7"/>
    <w:rsid w:val="00E0239C"/>
    <w:rsid w:val="00E02762"/>
    <w:rsid w:val="00E02C9E"/>
    <w:rsid w:val="00E04604"/>
    <w:rsid w:val="00E069C4"/>
    <w:rsid w:val="00E10977"/>
    <w:rsid w:val="00E10B55"/>
    <w:rsid w:val="00E11FFF"/>
    <w:rsid w:val="00E1250C"/>
    <w:rsid w:val="00E159C3"/>
    <w:rsid w:val="00E16913"/>
    <w:rsid w:val="00E16C59"/>
    <w:rsid w:val="00E20868"/>
    <w:rsid w:val="00E238F7"/>
    <w:rsid w:val="00E256C9"/>
    <w:rsid w:val="00E27617"/>
    <w:rsid w:val="00E30247"/>
    <w:rsid w:val="00E3707F"/>
    <w:rsid w:val="00E40104"/>
    <w:rsid w:val="00E41C45"/>
    <w:rsid w:val="00E42DE0"/>
    <w:rsid w:val="00E438A5"/>
    <w:rsid w:val="00E45DB7"/>
    <w:rsid w:val="00E472B9"/>
    <w:rsid w:val="00E47346"/>
    <w:rsid w:val="00E476D1"/>
    <w:rsid w:val="00E51DA8"/>
    <w:rsid w:val="00E51F94"/>
    <w:rsid w:val="00E5226E"/>
    <w:rsid w:val="00E54BC7"/>
    <w:rsid w:val="00E56FA1"/>
    <w:rsid w:val="00E602DD"/>
    <w:rsid w:val="00E60776"/>
    <w:rsid w:val="00E640CD"/>
    <w:rsid w:val="00E65E2F"/>
    <w:rsid w:val="00E65FA8"/>
    <w:rsid w:val="00E6613F"/>
    <w:rsid w:val="00E705AB"/>
    <w:rsid w:val="00E70CC9"/>
    <w:rsid w:val="00E73243"/>
    <w:rsid w:val="00E73857"/>
    <w:rsid w:val="00E744C4"/>
    <w:rsid w:val="00E75FCB"/>
    <w:rsid w:val="00E771F7"/>
    <w:rsid w:val="00E81DDF"/>
    <w:rsid w:val="00E825B6"/>
    <w:rsid w:val="00E84330"/>
    <w:rsid w:val="00E84652"/>
    <w:rsid w:val="00E84B75"/>
    <w:rsid w:val="00E854F0"/>
    <w:rsid w:val="00E8565F"/>
    <w:rsid w:val="00E858A9"/>
    <w:rsid w:val="00E8790D"/>
    <w:rsid w:val="00E87C6C"/>
    <w:rsid w:val="00E93729"/>
    <w:rsid w:val="00E93BB6"/>
    <w:rsid w:val="00E94649"/>
    <w:rsid w:val="00E96784"/>
    <w:rsid w:val="00EA014D"/>
    <w:rsid w:val="00EA0232"/>
    <w:rsid w:val="00EA0332"/>
    <w:rsid w:val="00EA068C"/>
    <w:rsid w:val="00EA3AFC"/>
    <w:rsid w:val="00EA4172"/>
    <w:rsid w:val="00EA55BF"/>
    <w:rsid w:val="00EA5EA2"/>
    <w:rsid w:val="00EB008A"/>
    <w:rsid w:val="00EB032A"/>
    <w:rsid w:val="00EB0554"/>
    <w:rsid w:val="00EB38AC"/>
    <w:rsid w:val="00EB3FB9"/>
    <w:rsid w:val="00EB4FBD"/>
    <w:rsid w:val="00EB7244"/>
    <w:rsid w:val="00EB740A"/>
    <w:rsid w:val="00EB7970"/>
    <w:rsid w:val="00EC2234"/>
    <w:rsid w:val="00EC2D1B"/>
    <w:rsid w:val="00EC362E"/>
    <w:rsid w:val="00EC7627"/>
    <w:rsid w:val="00ED157E"/>
    <w:rsid w:val="00ED1CB7"/>
    <w:rsid w:val="00ED1F96"/>
    <w:rsid w:val="00ED2F6C"/>
    <w:rsid w:val="00ED42A7"/>
    <w:rsid w:val="00ED4785"/>
    <w:rsid w:val="00ED6D5E"/>
    <w:rsid w:val="00EE36D0"/>
    <w:rsid w:val="00EE4463"/>
    <w:rsid w:val="00EE4E60"/>
    <w:rsid w:val="00EE524F"/>
    <w:rsid w:val="00EE6D06"/>
    <w:rsid w:val="00EF01BC"/>
    <w:rsid w:val="00EF0636"/>
    <w:rsid w:val="00EF161A"/>
    <w:rsid w:val="00EF17DE"/>
    <w:rsid w:val="00EF64C7"/>
    <w:rsid w:val="00EF69FA"/>
    <w:rsid w:val="00F000A8"/>
    <w:rsid w:val="00F0097B"/>
    <w:rsid w:val="00F0104C"/>
    <w:rsid w:val="00F0177B"/>
    <w:rsid w:val="00F036E4"/>
    <w:rsid w:val="00F044C3"/>
    <w:rsid w:val="00F04578"/>
    <w:rsid w:val="00F052F4"/>
    <w:rsid w:val="00F077CC"/>
    <w:rsid w:val="00F11C17"/>
    <w:rsid w:val="00F138F2"/>
    <w:rsid w:val="00F144BF"/>
    <w:rsid w:val="00F16405"/>
    <w:rsid w:val="00F219BE"/>
    <w:rsid w:val="00F2358A"/>
    <w:rsid w:val="00F2482C"/>
    <w:rsid w:val="00F26E38"/>
    <w:rsid w:val="00F26F59"/>
    <w:rsid w:val="00F31169"/>
    <w:rsid w:val="00F322B4"/>
    <w:rsid w:val="00F34F1B"/>
    <w:rsid w:val="00F3527A"/>
    <w:rsid w:val="00F3614E"/>
    <w:rsid w:val="00F36442"/>
    <w:rsid w:val="00F36561"/>
    <w:rsid w:val="00F3660D"/>
    <w:rsid w:val="00F40429"/>
    <w:rsid w:val="00F408CE"/>
    <w:rsid w:val="00F447C6"/>
    <w:rsid w:val="00F44EF4"/>
    <w:rsid w:val="00F469A4"/>
    <w:rsid w:val="00F53709"/>
    <w:rsid w:val="00F54BBD"/>
    <w:rsid w:val="00F55763"/>
    <w:rsid w:val="00F56790"/>
    <w:rsid w:val="00F56C0E"/>
    <w:rsid w:val="00F57E57"/>
    <w:rsid w:val="00F62891"/>
    <w:rsid w:val="00F62E4A"/>
    <w:rsid w:val="00F641DC"/>
    <w:rsid w:val="00F64BAE"/>
    <w:rsid w:val="00F656B3"/>
    <w:rsid w:val="00F669E4"/>
    <w:rsid w:val="00F67364"/>
    <w:rsid w:val="00F67C91"/>
    <w:rsid w:val="00F70E9A"/>
    <w:rsid w:val="00F71A05"/>
    <w:rsid w:val="00F71BAB"/>
    <w:rsid w:val="00F7290E"/>
    <w:rsid w:val="00F73BAD"/>
    <w:rsid w:val="00F74037"/>
    <w:rsid w:val="00F747E3"/>
    <w:rsid w:val="00F75382"/>
    <w:rsid w:val="00F77739"/>
    <w:rsid w:val="00F8099F"/>
    <w:rsid w:val="00F809FD"/>
    <w:rsid w:val="00F80E0F"/>
    <w:rsid w:val="00F815B6"/>
    <w:rsid w:val="00F869FC"/>
    <w:rsid w:val="00F91407"/>
    <w:rsid w:val="00F91BFB"/>
    <w:rsid w:val="00F92969"/>
    <w:rsid w:val="00F93834"/>
    <w:rsid w:val="00F93AC1"/>
    <w:rsid w:val="00F93CA5"/>
    <w:rsid w:val="00F945DA"/>
    <w:rsid w:val="00F94B4F"/>
    <w:rsid w:val="00F95B60"/>
    <w:rsid w:val="00F96237"/>
    <w:rsid w:val="00F97620"/>
    <w:rsid w:val="00FA0062"/>
    <w:rsid w:val="00FA2976"/>
    <w:rsid w:val="00FA437A"/>
    <w:rsid w:val="00FA45CF"/>
    <w:rsid w:val="00FA634E"/>
    <w:rsid w:val="00FA6EB1"/>
    <w:rsid w:val="00FA7133"/>
    <w:rsid w:val="00FB1093"/>
    <w:rsid w:val="00FB2F7F"/>
    <w:rsid w:val="00FB3E79"/>
    <w:rsid w:val="00FB51B9"/>
    <w:rsid w:val="00FB5AB1"/>
    <w:rsid w:val="00FC1C3E"/>
    <w:rsid w:val="00FC5256"/>
    <w:rsid w:val="00FC56EA"/>
    <w:rsid w:val="00FC7BF1"/>
    <w:rsid w:val="00FD042F"/>
    <w:rsid w:val="00FD117D"/>
    <w:rsid w:val="00FD1539"/>
    <w:rsid w:val="00FD1A12"/>
    <w:rsid w:val="00FD2452"/>
    <w:rsid w:val="00FD299D"/>
    <w:rsid w:val="00FD2C63"/>
    <w:rsid w:val="00FD3D52"/>
    <w:rsid w:val="00FD5C20"/>
    <w:rsid w:val="00FD6037"/>
    <w:rsid w:val="00FD6E3E"/>
    <w:rsid w:val="00FD72FF"/>
    <w:rsid w:val="00FD7988"/>
    <w:rsid w:val="00FD7D1A"/>
    <w:rsid w:val="00FE0158"/>
    <w:rsid w:val="00FE0401"/>
    <w:rsid w:val="00FE0657"/>
    <w:rsid w:val="00FE27B5"/>
    <w:rsid w:val="00FE4845"/>
    <w:rsid w:val="00FE49F3"/>
    <w:rsid w:val="00FE5953"/>
    <w:rsid w:val="00FF1B4D"/>
    <w:rsid w:val="00FF1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5:docId w15:val="{71F77BA4-1343-4F89-B4DA-6F0DB05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31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D7318"/>
  </w:style>
  <w:style w:type="paragraph" w:customStyle="1" w:styleId="10">
    <w:name w:val="Верхний колонтитул1"/>
    <w:basedOn w:val="a0"/>
    <w:rsid w:val="00CD73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D7318"/>
  </w:style>
  <w:style w:type="paragraph" w:customStyle="1" w:styleId="12">
    <w:name w:val="Нижний колонтитул1"/>
    <w:basedOn w:val="1"/>
    <w:rsid w:val="00CD7318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D7318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D7318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D7318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D7318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D731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D7318"/>
  </w:style>
  <w:style w:type="paragraph" w:styleId="a7">
    <w:name w:val="header"/>
    <w:basedOn w:val="a0"/>
    <w:link w:val="a8"/>
    <w:uiPriority w:val="99"/>
    <w:rsid w:val="00CD7318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D7318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D7318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link w:val="ac"/>
    <w:rsid w:val="00CD7318"/>
    <w:pPr>
      <w:ind w:left="426"/>
      <w:jc w:val="both"/>
    </w:pPr>
    <w:rPr>
      <w:rFonts w:ascii="Georgia" w:hAnsi="Georgia"/>
    </w:rPr>
  </w:style>
  <w:style w:type="paragraph" w:styleId="2">
    <w:name w:val="Body Text Indent 2"/>
    <w:basedOn w:val="a0"/>
    <w:rsid w:val="00CD7318"/>
    <w:pPr>
      <w:ind w:left="720" w:hanging="360"/>
      <w:jc w:val="both"/>
    </w:pPr>
    <w:rPr>
      <w:rFonts w:ascii="Georgia" w:hAnsi="Georgia"/>
    </w:rPr>
  </w:style>
  <w:style w:type="paragraph" w:customStyle="1" w:styleId="ad">
    <w:name w:val="Текст договора"/>
    <w:basedOn w:val="a0"/>
    <w:rsid w:val="00F67364"/>
    <w:pPr>
      <w:tabs>
        <w:tab w:val="num" w:pos="945"/>
      </w:tabs>
      <w:ind w:left="945" w:hanging="390"/>
      <w:jc w:val="both"/>
    </w:pPr>
    <w:rPr>
      <w:szCs w:val="20"/>
    </w:rPr>
  </w:style>
  <w:style w:type="paragraph" w:styleId="ae">
    <w:name w:val="endnote text"/>
    <w:basedOn w:val="a0"/>
    <w:link w:val="af"/>
    <w:rsid w:val="005C6CB4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rsid w:val="005C6CB4"/>
  </w:style>
  <w:style w:type="character" w:styleId="af0">
    <w:name w:val="endnote reference"/>
    <w:rsid w:val="005C6CB4"/>
    <w:rPr>
      <w:vertAlign w:val="superscript"/>
    </w:rPr>
  </w:style>
  <w:style w:type="paragraph" w:styleId="af1">
    <w:name w:val="footnote text"/>
    <w:basedOn w:val="a0"/>
    <w:link w:val="af2"/>
    <w:rsid w:val="006D0F3B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6D0F3B"/>
  </w:style>
  <w:style w:type="character" w:styleId="af3">
    <w:name w:val="footnote reference"/>
    <w:rsid w:val="006D0F3B"/>
    <w:rPr>
      <w:vertAlign w:val="superscript"/>
    </w:rPr>
  </w:style>
  <w:style w:type="paragraph" w:customStyle="1" w:styleId="Normal1">
    <w:name w:val="Normal1"/>
    <w:rsid w:val="00870C30"/>
  </w:style>
  <w:style w:type="character" w:customStyle="1" w:styleId="a5">
    <w:name w:val="Нижний колонтитул Знак"/>
    <w:basedOn w:val="a1"/>
    <w:link w:val="a4"/>
    <w:uiPriority w:val="99"/>
    <w:rsid w:val="001554F4"/>
  </w:style>
  <w:style w:type="character" w:styleId="af4">
    <w:name w:val="annotation reference"/>
    <w:rsid w:val="00B37C30"/>
    <w:rPr>
      <w:sz w:val="16"/>
      <w:szCs w:val="16"/>
    </w:rPr>
  </w:style>
  <w:style w:type="paragraph" w:styleId="af5">
    <w:name w:val="annotation text"/>
    <w:basedOn w:val="a0"/>
    <w:link w:val="af6"/>
    <w:rsid w:val="00B37C30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B37C30"/>
  </w:style>
  <w:style w:type="paragraph" w:styleId="af7">
    <w:name w:val="annotation subject"/>
    <w:basedOn w:val="af5"/>
    <w:next w:val="af5"/>
    <w:link w:val="af8"/>
    <w:rsid w:val="00B37C30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B37C30"/>
    <w:rPr>
      <w:b/>
      <w:bCs/>
    </w:rPr>
  </w:style>
  <w:style w:type="paragraph" w:styleId="af9">
    <w:name w:val="List Paragraph"/>
    <w:basedOn w:val="a0"/>
    <w:link w:val="afa"/>
    <w:uiPriority w:val="34"/>
    <w:qFormat/>
    <w:rsid w:val="00930567"/>
    <w:pPr>
      <w:ind w:left="720"/>
    </w:pPr>
    <w:rPr>
      <w:rFonts w:ascii="Calibri" w:eastAsia="Calibri" w:hAnsi="Calibri"/>
      <w:sz w:val="22"/>
      <w:szCs w:val="22"/>
    </w:rPr>
  </w:style>
  <w:style w:type="paragraph" w:styleId="3">
    <w:name w:val="Body Text 3"/>
    <w:basedOn w:val="a0"/>
    <w:link w:val="30"/>
    <w:rsid w:val="004F34A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4F34A1"/>
    <w:rPr>
      <w:sz w:val="16"/>
      <w:szCs w:val="16"/>
    </w:rPr>
  </w:style>
  <w:style w:type="paragraph" w:styleId="a">
    <w:name w:val="List Bullet"/>
    <w:basedOn w:val="a0"/>
    <w:rsid w:val="004F34A1"/>
    <w:pPr>
      <w:numPr>
        <w:numId w:val="6"/>
      </w:numPr>
      <w:contextualSpacing/>
    </w:pPr>
  </w:style>
  <w:style w:type="paragraph" w:styleId="afb">
    <w:name w:val="Title"/>
    <w:basedOn w:val="a0"/>
    <w:link w:val="afc"/>
    <w:qFormat/>
    <w:rsid w:val="00EC2D1B"/>
    <w:pPr>
      <w:jc w:val="center"/>
    </w:pPr>
    <w:rPr>
      <w:b/>
      <w:szCs w:val="20"/>
      <w:lang w:val="x-none" w:eastAsia="x-none"/>
    </w:rPr>
  </w:style>
  <w:style w:type="character" w:customStyle="1" w:styleId="afc">
    <w:name w:val="Название Знак"/>
    <w:link w:val="afb"/>
    <w:rsid w:val="00EC2D1B"/>
    <w:rPr>
      <w:b/>
      <w:sz w:val="24"/>
    </w:rPr>
  </w:style>
  <w:style w:type="paragraph" w:styleId="afd">
    <w:name w:val="Revision"/>
    <w:hidden/>
    <w:uiPriority w:val="99"/>
    <w:semiHidden/>
    <w:rsid w:val="00365F4C"/>
    <w:rPr>
      <w:sz w:val="24"/>
      <w:szCs w:val="24"/>
    </w:rPr>
  </w:style>
  <w:style w:type="character" w:customStyle="1" w:styleId="afe">
    <w:name w:val="Символ сноски"/>
    <w:rsid w:val="005C1143"/>
    <w:rPr>
      <w:rFonts w:cs="Times New Roman"/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147F54"/>
    <w:rPr>
      <w:sz w:val="24"/>
      <w:szCs w:val="24"/>
    </w:rPr>
  </w:style>
  <w:style w:type="character" w:styleId="aff">
    <w:name w:val="Hyperlink"/>
    <w:basedOn w:val="a1"/>
    <w:rsid w:val="00265D14"/>
    <w:rPr>
      <w:color w:val="0000FF" w:themeColor="hyperlink"/>
      <w:u w:val="single"/>
    </w:rPr>
  </w:style>
  <w:style w:type="paragraph" w:styleId="aff0">
    <w:name w:val="Normal (Web)"/>
    <w:basedOn w:val="a0"/>
    <w:unhideWhenUsed/>
    <w:rsid w:val="00265D14"/>
    <w:pPr>
      <w:spacing w:before="100" w:beforeAutospacing="1" w:after="100" w:afterAutospacing="1"/>
    </w:pPr>
  </w:style>
  <w:style w:type="character" w:customStyle="1" w:styleId="ac">
    <w:name w:val="Основной текст с отступом Знак"/>
    <w:basedOn w:val="a1"/>
    <w:link w:val="ab"/>
    <w:rsid w:val="00776079"/>
    <w:rPr>
      <w:rFonts w:ascii="Georgia" w:hAnsi="Georgia"/>
      <w:sz w:val="24"/>
      <w:szCs w:val="24"/>
    </w:rPr>
  </w:style>
  <w:style w:type="character" w:customStyle="1" w:styleId="afa">
    <w:name w:val="Абзац списка Знак"/>
    <w:basedOn w:val="a1"/>
    <w:link w:val="af9"/>
    <w:uiPriority w:val="34"/>
    <w:locked/>
    <w:rsid w:val="006D38C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ks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k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9407-A0AF-41AA-8E2C-7B21638E54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54D93-BD1F-4AB8-BF50-FF6AAAFA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6688</Words>
  <Characters>47484</Characters>
  <Application>Microsoft Office Word</Application>
  <DocSecurity>0</DocSecurity>
  <Lines>395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AHML</Company>
  <LinksUpToDate>false</LinksUpToDate>
  <CharactersWithSpaces>54064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EAAlekseeva</dc:creator>
  <cp:lastModifiedBy>Кобзева Гузель Зульфаровна</cp:lastModifiedBy>
  <cp:revision>8</cp:revision>
  <cp:lastPrinted>2017-06-22T07:44:00Z</cp:lastPrinted>
  <dcterms:created xsi:type="dcterms:W3CDTF">2017-06-22T07:40:00Z</dcterms:created>
  <dcterms:modified xsi:type="dcterms:W3CDTF">2017-06-26T10:59:00Z</dcterms:modified>
</cp:coreProperties>
</file>