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D1" w:rsidRDefault="00E1404A" w:rsidP="00ED591C">
      <w:pPr>
        <w:widowControl/>
        <w:ind w:left="4536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bookmarkStart w:id="0" w:name="_GoBack"/>
      <w:bookmarkEnd w:id="0"/>
    </w:p>
    <w:p w:rsidR="00E1404A" w:rsidRPr="00E1404A" w:rsidRDefault="00E1404A" w:rsidP="00E1404A"/>
    <w:p w:rsidR="00F24DDA" w:rsidRPr="00FC1FD1" w:rsidRDefault="00F24DDA" w:rsidP="00FC5266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ДОГОВОР СТРАХОВАНИЯ</w:t>
      </w:r>
    </w:p>
    <w:p w:rsidR="00F24DDA" w:rsidRPr="00FC1FD1" w:rsidRDefault="00F24DDA" w:rsidP="00FC5266">
      <w:pPr>
        <w:ind w:firstLine="709"/>
        <w:jc w:val="center"/>
        <w:rPr>
          <w:rFonts w:ascii="Tahoma" w:hAnsi="Tahoma" w:cs="Tahoma"/>
          <w:i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(страхование имущества</w:t>
      </w:r>
      <w:r w:rsidR="005F66A1" w:rsidRPr="00FC1FD1">
        <w:rPr>
          <w:rFonts w:ascii="Tahoma" w:hAnsi="Tahoma" w:cs="Tahoma"/>
          <w:sz w:val="22"/>
          <w:szCs w:val="22"/>
        </w:rPr>
        <w:t>:</w:t>
      </w:r>
      <w:r w:rsidRPr="00FC1FD1">
        <w:rPr>
          <w:rFonts w:ascii="Tahoma" w:hAnsi="Tahoma" w:cs="Tahoma"/>
          <w:sz w:val="22"/>
          <w:szCs w:val="22"/>
        </w:rPr>
        <w:t xml:space="preserve"> жило</w:t>
      </w:r>
      <w:r w:rsidR="005F66A1" w:rsidRPr="00FC1FD1">
        <w:rPr>
          <w:rFonts w:ascii="Tahoma" w:hAnsi="Tahoma" w:cs="Tahoma"/>
          <w:sz w:val="22"/>
          <w:szCs w:val="22"/>
        </w:rPr>
        <w:t>го</w:t>
      </w:r>
      <w:r w:rsidRPr="00FC1FD1">
        <w:rPr>
          <w:rFonts w:ascii="Tahoma" w:hAnsi="Tahoma" w:cs="Tahoma"/>
          <w:sz w:val="22"/>
          <w:szCs w:val="22"/>
        </w:rPr>
        <w:t xml:space="preserve"> дом</w:t>
      </w:r>
      <w:r w:rsidR="005F66A1" w:rsidRPr="00FC1FD1">
        <w:rPr>
          <w:rFonts w:ascii="Tahoma" w:hAnsi="Tahoma" w:cs="Tahoma"/>
          <w:sz w:val="22"/>
          <w:szCs w:val="22"/>
        </w:rPr>
        <w:t>а</w:t>
      </w:r>
      <w:r w:rsidRPr="00FC1FD1">
        <w:rPr>
          <w:rFonts w:ascii="Tahoma" w:hAnsi="Tahoma" w:cs="Tahoma"/>
          <w:sz w:val="22"/>
          <w:szCs w:val="22"/>
        </w:rPr>
        <w:t xml:space="preserve"> с земельным участком)</w:t>
      </w:r>
    </w:p>
    <w:p w:rsidR="00F24DDA" w:rsidRPr="00FC1FD1" w:rsidRDefault="00F24DDA" w:rsidP="00FC5266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№_____________</w:t>
      </w:r>
    </w:p>
    <w:p w:rsidR="00F24DDA" w:rsidRPr="00FC1FD1" w:rsidRDefault="00F24DDA" w:rsidP="00FC5266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C5266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FC1FD1">
        <w:rPr>
          <w:rFonts w:ascii="Tahoma" w:hAnsi="Tahoma" w:cs="Tahoma"/>
          <w:b w:val="0"/>
          <w:szCs w:val="22"/>
        </w:rPr>
        <w:t>Город __________</w:t>
      </w:r>
      <w:r w:rsidRPr="00FC1FD1">
        <w:rPr>
          <w:rFonts w:ascii="Tahoma" w:hAnsi="Tahoma" w:cs="Tahoma"/>
          <w:b w:val="0"/>
          <w:szCs w:val="22"/>
        </w:rPr>
        <w:tab/>
        <w:t>___ _________ 20___года</w:t>
      </w:r>
    </w:p>
    <w:p w:rsidR="00F24DDA" w:rsidRPr="00FC1FD1" w:rsidRDefault="00F24DDA" w:rsidP="00FC5266">
      <w:pPr>
        <w:ind w:firstLine="709"/>
        <w:jc w:val="right"/>
        <w:rPr>
          <w:rFonts w:ascii="Tahoma" w:hAnsi="Tahoma" w:cs="Tahoma"/>
          <w:i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F24DDA" w:rsidRPr="00FC1FD1" w:rsidRDefault="00F24DDA" w:rsidP="00FC5266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C1FD1">
      <w:pPr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</w:rPr>
        <w:t>_____________</w:t>
      </w:r>
      <w:r w:rsidR="00DB6F88" w:rsidRPr="00FC1FD1">
        <w:rPr>
          <w:rFonts w:ascii="Tahoma" w:hAnsi="Tahoma" w:cs="Tahoma"/>
          <w:i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FC1FD1">
        <w:rPr>
          <w:rStyle w:val="af5"/>
          <w:rFonts w:ascii="Tahoma" w:hAnsi="Tahoma" w:cs="Tahoma"/>
          <w:i/>
          <w:sz w:val="22"/>
          <w:szCs w:val="22"/>
          <w:shd w:val="clear" w:color="auto" w:fill="D9D9D9"/>
        </w:rPr>
        <w:footnoteReference w:id="2"/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FC1FD1">
        <w:rPr>
          <w:rFonts w:ascii="Tahoma" w:hAnsi="Tahoma" w:cs="Tahoma"/>
          <w:sz w:val="22"/>
          <w:szCs w:val="22"/>
        </w:rPr>
        <w:t xml:space="preserve">, именуемое в дальнейшем Страховщик, в лице ______________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 должность, Ф.И.О. уполномоченного лица)</w:t>
      </w:r>
      <w:r w:rsidRPr="00FC1FD1">
        <w:rPr>
          <w:rFonts w:ascii="Tahoma" w:hAnsi="Tahoma" w:cs="Tahoma"/>
          <w:sz w:val="22"/>
          <w:szCs w:val="22"/>
        </w:rPr>
        <w:t>, действующего на основании</w:t>
      </w:r>
      <w:r w:rsidR="000F79B9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____________ </w:t>
      </w:r>
      <w:r w:rsidRPr="00FC1FD1">
        <w:rPr>
          <w:rFonts w:ascii="Tahoma" w:hAnsi="Tahoma" w:cs="Tahoma"/>
          <w:sz w:val="22"/>
          <w:szCs w:val="22"/>
          <w:shd w:val="clear" w:color="auto" w:fill="D9D9D9"/>
        </w:rPr>
        <w:t>(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указать на основании чего действует уполномоченное лицо)</w:t>
      </w:r>
      <w:r w:rsidRPr="00FC1FD1">
        <w:rPr>
          <w:rFonts w:ascii="Tahoma" w:hAnsi="Tahoma" w:cs="Tahoma"/>
          <w:sz w:val="22"/>
          <w:szCs w:val="22"/>
        </w:rPr>
        <w:t xml:space="preserve">, с одной стороны, и ______________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(указать</w:t>
      </w:r>
      <w:r w:rsidRPr="00FC1FD1">
        <w:rPr>
          <w:rFonts w:ascii="Tahoma" w:hAnsi="Tahoma" w:cs="Tahoma"/>
          <w:sz w:val="22"/>
          <w:szCs w:val="22"/>
          <w:shd w:val="clear" w:color="auto" w:fill="D9D9D9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Ф.И.О. </w:t>
      </w:r>
      <w:r w:rsidR="00EE07C3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страхователя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FC1FD1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FC5266" w:rsidRPr="00FC1FD1" w:rsidRDefault="00FC5266" w:rsidP="00FC5266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C1FD1">
      <w:pPr>
        <w:numPr>
          <w:ilvl w:val="0"/>
          <w:numId w:val="1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Предмет Договора</w:t>
      </w:r>
    </w:p>
    <w:p w:rsidR="00F24DDA" w:rsidRPr="00FC1FD1" w:rsidRDefault="00F24DDA" w:rsidP="00BC425F">
      <w:pPr>
        <w:pStyle w:val="af6"/>
        <w:numPr>
          <w:ilvl w:val="1"/>
          <w:numId w:val="9"/>
        </w:numPr>
        <w:tabs>
          <w:tab w:val="num" w:pos="993"/>
          <w:tab w:val="num" w:pos="1134"/>
          <w:tab w:val="num" w:pos="149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1" w:name="_Ref314129590"/>
      <w:r w:rsidRPr="00FC1FD1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6F20EF" w:rsidRPr="00FC1FD1">
        <w:rPr>
          <w:rFonts w:ascii="Tahoma" w:hAnsi="Tahoma" w:cs="Tahoma"/>
          <w:sz w:val="22"/>
          <w:szCs w:val="22"/>
        </w:rPr>
        <w:t xml:space="preserve">риском утраты (гибели), </w:t>
      </w:r>
      <w:r w:rsidR="000F79B9" w:rsidRPr="00FC1FD1">
        <w:rPr>
          <w:rFonts w:ascii="Tahoma" w:hAnsi="Tahoma" w:cs="Tahoma"/>
          <w:sz w:val="22"/>
          <w:szCs w:val="22"/>
        </w:rPr>
        <w:t xml:space="preserve">недостачи </w:t>
      </w:r>
      <w:r w:rsidR="006F20EF" w:rsidRPr="00FC1FD1">
        <w:rPr>
          <w:rFonts w:ascii="Tahoma" w:hAnsi="Tahoma" w:cs="Tahoma"/>
          <w:sz w:val="22"/>
          <w:szCs w:val="22"/>
        </w:rPr>
        <w:t>или повреждения имущества</w:t>
      </w:r>
      <w:r w:rsidR="00A00E7F" w:rsidRPr="00FC1FD1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6F20EF" w:rsidRPr="00FC1FD1">
        <w:rPr>
          <w:rFonts w:ascii="Tahoma" w:hAnsi="Tahoma" w:cs="Tahoma"/>
          <w:sz w:val="22"/>
          <w:szCs w:val="22"/>
        </w:rPr>
        <w:t xml:space="preserve">, переданного </w:t>
      </w:r>
      <w:r w:rsidR="006F20EF" w:rsidRPr="00FC1FD1">
        <w:rPr>
          <w:rFonts w:ascii="Tahoma" w:hAnsi="Tahoma" w:cs="Tahoma"/>
          <w:bCs/>
          <w:sz w:val="22"/>
          <w:szCs w:val="22"/>
        </w:rPr>
        <w:t xml:space="preserve">в </w:t>
      </w:r>
      <w:r w:rsidR="006F20EF" w:rsidRPr="00FC1FD1">
        <w:rPr>
          <w:rFonts w:ascii="Tahoma" w:hAnsi="Tahoma" w:cs="Tahoma"/>
          <w:sz w:val="22"/>
          <w:szCs w:val="22"/>
        </w:rPr>
        <w:t>залог (ипотеку)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FC1FD1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FC1FD1">
        <w:rPr>
          <w:rFonts w:ascii="Tahoma" w:hAnsi="Tahoma" w:cs="Tahoma"/>
          <w:bCs/>
          <w:sz w:val="22"/>
          <w:szCs w:val="22"/>
        </w:rPr>
        <w:t xml:space="preserve"> от </w:t>
      </w:r>
      <w:r w:rsidRPr="00FC1FD1">
        <w:rPr>
          <w:rFonts w:ascii="Tahoma" w:hAnsi="Tahoma" w:cs="Tahoma"/>
          <w:sz w:val="22"/>
          <w:szCs w:val="22"/>
        </w:rPr>
        <w:t xml:space="preserve">__ _________ 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EE07C3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EE07C3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займа)</w:t>
      </w:r>
      <w:r w:rsidRPr="00FC1FD1">
        <w:rPr>
          <w:rFonts w:ascii="Tahoma" w:hAnsi="Tahoma" w:cs="Tahoma"/>
          <w:bCs/>
          <w:sz w:val="22"/>
          <w:szCs w:val="22"/>
        </w:rPr>
        <w:t xml:space="preserve"> № </w:t>
      </w:r>
      <w:r w:rsidRPr="00FC1FD1">
        <w:rPr>
          <w:rFonts w:ascii="Tahoma" w:hAnsi="Tahoma" w:cs="Tahoma"/>
          <w:sz w:val="22"/>
          <w:szCs w:val="22"/>
        </w:rPr>
        <w:t xml:space="preserve">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EE07C3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EE07C3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договора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займа)</w:t>
      </w:r>
      <w:r w:rsidRPr="00FC1FD1">
        <w:rPr>
          <w:rFonts w:ascii="Tahoma" w:hAnsi="Tahoma" w:cs="Tahoma"/>
          <w:i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(далее </w:t>
      </w:r>
      <w:r w:rsidRPr="00FC1FD1">
        <w:rPr>
          <w:rFonts w:ascii="Tahoma" w:hAnsi="Tahoma" w:cs="Tahoma"/>
          <w:bCs/>
          <w:sz w:val="22"/>
          <w:szCs w:val="22"/>
        </w:rPr>
        <w:t>–</w:t>
      </w:r>
      <w:r w:rsidRPr="00FC1FD1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FC1FD1">
        <w:rPr>
          <w:rFonts w:ascii="Tahoma" w:hAnsi="Tahoma" w:cs="Tahoma"/>
          <w:bCs/>
          <w:sz w:val="22"/>
          <w:szCs w:val="22"/>
        </w:rPr>
        <w:t>.</w:t>
      </w:r>
      <w:bookmarkEnd w:id="1"/>
    </w:p>
    <w:p w:rsidR="00F24DDA" w:rsidRPr="00FC1FD1" w:rsidRDefault="00F24DDA" w:rsidP="00BC425F">
      <w:pPr>
        <w:pStyle w:val="af6"/>
        <w:numPr>
          <w:ilvl w:val="1"/>
          <w:numId w:val="9"/>
        </w:numPr>
        <w:tabs>
          <w:tab w:val="clear" w:pos="1644"/>
          <w:tab w:val="left" w:pos="567"/>
          <w:tab w:val="num" w:pos="993"/>
          <w:tab w:val="left" w:pos="1134"/>
        </w:tabs>
        <w:ind w:left="567" w:hanging="567"/>
        <w:jc w:val="both"/>
        <w:rPr>
          <w:rFonts w:ascii="Tahoma" w:hAnsi="Tahoma" w:cs="Tahoma"/>
          <w:i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Застрахованным по Договору имуществом здесь и далее по тексту является </w:t>
      </w:r>
      <w:r w:rsidR="00844649" w:rsidRPr="00FC1FD1">
        <w:rPr>
          <w:rFonts w:ascii="Tahoma" w:hAnsi="Tahoma" w:cs="Tahoma"/>
          <w:sz w:val="22"/>
          <w:szCs w:val="22"/>
        </w:rPr>
        <w:t xml:space="preserve">недвижимое </w:t>
      </w:r>
      <w:r w:rsidRPr="00FC1FD1">
        <w:rPr>
          <w:rFonts w:ascii="Tahoma" w:hAnsi="Tahoma" w:cs="Tahoma"/>
          <w:sz w:val="22"/>
          <w:szCs w:val="22"/>
        </w:rPr>
        <w:t xml:space="preserve">имущество, </w:t>
      </w:r>
      <w:r w:rsidR="00D022F0" w:rsidRPr="00FC1FD1">
        <w:rPr>
          <w:rFonts w:ascii="Tahoma" w:hAnsi="Tahoma" w:cs="Tahoma"/>
          <w:sz w:val="22"/>
          <w:szCs w:val="22"/>
        </w:rPr>
        <w:t>передаваемое Страхователем</w:t>
      </w:r>
      <w:r w:rsidRPr="00FC1FD1">
        <w:rPr>
          <w:rFonts w:ascii="Tahoma" w:hAnsi="Tahoma" w:cs="Tahoma"/>
          <w:sz w:val="22"/>
          <w:szCs w:val="22"/>
        </w:rPr>
        <w:t xml:space="preserve"> в залог (ипотеку) в обеспечение исполнения обязательств по </w:t>
      </w:r>
      <w:r w:rsidRPr="00FC1FD1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>, а именно:</w:t>
      </w:r>
    </w:p>
    <w:p w:rsidR="00F24DDA" w:rsidRPr="00FC1FD1" w:rsidRDefault="00F24DDA" w:rsidP="00BC425F">
      <w:pPr>
        <w:pStyle w:val="af6"/>
        <w:numPr>
          <w:ilvl w:val="2"/>
          <w:numId w:val="9"/>
        </w:numPr>
        <w:tabs>
          <w:tab w:val="num" w:pos="1418"/>
        </w:tabs>
        <w:ind w:left="567" w:hanging="567"/>
        <w:jc w:val="both"/>
        <w:rPr>
          <w:rFonts w:ascii="Tahoma" w:hAnsi="Tahoma" w:cs="Tahoma"/>
          <w:i/>
          <w:sz w:val="22"/>
          <w:szCs w:val="22"/>
          <w:u w:val="single"/>
        </w:rPr>
      </w:pPr>
      <w:r w:rsidRPr="00FC1FD1">
        <w:rPr>
          <w:rFonts w:ascii="Tahoma" w:hAnsi="Tahoma" w:cs="Tahoma"/>
          <w:b/>
          <w:sz w:val="22"/>
          <w:szCs w:val="22"/>
        </w:rPr>
        <w:t>Жилой дом,</w:t>
      </w:r>
      <w:r w:rsidRPr="00FC1FD1">
        <w:rPr>
          <w:rFonts w:ascii="Tahoma" w:hAnsi="Tahoma" w:cs="Tahoma"/>
          <w:sz w:val="22"/>
          <w:szCs w:val="22"/>
        </w:rPr>
        <w:t xml:space="preserve"> кадастровый (</w:t>
      </w:r>
      <w:r w:rsidRPr="00FC1FD1">
        <w:rPr>
          <w:rFonts w:ascii="Tahoma" w:hAnsi="Tahoma" w:cs="Tahoma"/>
          <w:i/>
          <w:sz w:val="22"/>
          <w:szCs w:val="22"/>
        </w:rPr>
        <w:t>вариант –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</w:rPr>
        <w:t>условный/инвентарный)</w:t>
      </w:r>
      <w:r w:rsidRPr="00FC1FD1">
        <w:rPr>
          <w:rFonts w:ascii="Tahoma" w:hAnsi="Tahoma" w:cs="Tahoma"/>
          <w:sz w:val="22"/>
          <w:szCs w:val="22"/>
        </w:rPr>
        <w:t xml:space="preserve"> номер __________, имеющий ______ этажей и состоящий из _____ комнат, общей площадь</w:t>
      </w:r>
      <w:r w:rsidRPr="00FC1FD1">
        <w:rPr>
          <w:rFonts w:ascii="Tahoma" w:hAnsi="Tahoma" w:cs="Tahoma"/>
          <w:bCs/>
          <w:sz w:val="22"/>
          <w:szCs w:val="22"/>
        </w:rPr>
        <w:t xml:space="preserve">ю ________ кв. м, жилой площадью __________ кв. </w:t>
      </w:r>
      <w:r w:rsidRPr="00FC1FD1">
        <w:rPr>
          <w:rFonts w:ascii="Tahoma" w:hAnsi="Tahoma" w:cs="Tahoma"/>
          <w:sz w:val="22"/>
          <w:szCs w:val="22"/>
        </w:rPr>
        <w:t>м, расположенный по адресу</w:t>
      </w:r>
      <w:r w:rsidRPr="00FC1FD1">
        <w:rPr>
          <w:rFonts w:ascii="Tahoma" w:hAnsi="Tahoma" w:cs="Tahoma"/>
          <w:i/>
          <w:sz w:val="22"/>
          <w:szCs w:val="22"/>
        </w:rPr>
        <w:t xml:space="preserve"> _________________________</w:t>
      </w:r>
      <w:r w:rsidRPr="00FC1FD1">
        <w:rPr>
          <w:rFonts w:ascii="Tahoma" w:hAnsi="Tahoma" w:cs="Tahoma"/>
          <w:bCs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(далее</w:t>
      </w:r>
      <w:r w:rsidRPr="00FC1FD1">
        <w:rPr>
          <w:rFonts w:ascii="Tahoma" w:hAnsi="Tahoma" w:cs="Tahoma"/>
          <w:i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– Жилой дом). </w:t>
      </w:r>
    </w:p>
    <w:p w:rsidR="00F24DDA" w:rsidRPr="00FC1FD1" w:rsidRDefault="00F24DDA" w:rsidP="00BC425F">
      <w:pPr>
        <w:pStyle w:val="af6"/>
        <w:numPr>
          <w:ilvl w:val="2"/>
          <w:numId w:val="9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Земельный участок, общей площадью _____ кв. м, кадастровый номер _____________, из состава земель «_________________»,</w:t>
      </w:r>
      <w:r w:rsidR="00453257" w:rsidRPr="00FC1FD1">
        <w:rPr>
          <w:rFonts w:ascii="Tahoma" w:hAnsi="Tahoma" w:cs="Tahoma"/>
          <w:sz w:val="22"/>
          <w:szCs w:val="22"/>
        </w:rPr>
        <w:t xml:space="preserve"> </w:t>
      </w:r>
      <w:r w:rsidR="00DB6F88" w:rsidRPr="00FC1FD1">
        <w:rPr>
          <w:rFonts w:ascii="Tahoma" w:hAnsi="Tahoma" w:cs="Tahoma"/>
          <w:sz w:val="22"/>
          <w:szCs w:val="22"/>
        </w:rPr>
        <w:t>с разрешенным видом использования «_________________»,</w:t>
      </w:r>
      <w:r w:rsidRPr="00FC1FD1">
        <w:rPr>
          <w:rFonts w:ascii="Tahoma" w:hAnsi="Tahoma" w:cs="Tahoma"/>
          <w:sz w:val="22"/>
          <w:szCs w:val="22"/>
        </w:rPr>
        <w:t xml:space="preserve"> находящийся по адресу: __________ (далее – Земельный участок).</w:t>
      </w:r>
    </w:p>
    <w:p w:rsidR="00F24DDA" w:rsidRPr="00FC1FD1" w:rsidRDefault="00F24DDA" w:rsidP="00BC425F">
      <w:pPr>
        <w:pStyle w:val="af6"/>
        <w:numPr>
          <w:ilvl w:val="1"/>
          <w:numId w:val="4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 Договору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_Ref274744218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4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</w:t>
      </w:r>
    </w:p>
    <w:p w:rsidR="00F24DDA" w:rsidRPr="00FC1FD1" w:rsidRDefault="00F24DDA" w:rsidP="00BC425F">
      <w:pPr>
        <w:numPr>
          <w:ilvl w:val="1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Договор заключен в соответствии с Правилами страхования</w:t>
      </w:r>
      <w:r w:rsidRPr="00FC1FD1">
        <w:rPr>
          <w:rFonts w:ascii="Tahoma" w:hAnsi="Tahoma" w:cs="Tahoma"/>
          <w:bCs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FC1FD1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</w:t>
      </w:r>
      <w:r w:rsidRPr="00FC1FD1">
        <w:rPr>
          <w:rFonts w:ascii="Tahoma" w:hAnsi="Tahoma" w:cs="Tahoma"/>
          <w:bCs/>
          <w:sz w:val="22"/>
          <w:szCs w:val="22"/>
        </w:rPr>
        <w:lastRenderedPageBreak/>
        <w:t>Страховщика от обязательств по осуществлению страховой выплаты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</w:t>
      </w:r>
    </w:p>
    <w:p w:rsidR="00F24DDA" w:rsidRPr="00FC1FD1" w:rsidRDefault="00F24DDA" w:rsidP="00BC425F">
      <w:pPr>
        <w:numPr>
          <w:ilvl w:val="1"/>
          <w:numId w:val="4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" w:name="_Ref370380476"/>
      <w:bookmarkStart w:id="3" w:name="_Ref363488339"/>
      <w:bookmarkStart w:id="4" w:name="_Ref274746880"/>
      <w:bookmarkStart w:id="5" w:name="_Ref314129350"/>
      <w:r w:rsidRPr="00FC1FD1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2"/>
    </w:p>
    <w:p w:rsidR="00F24DDA" w:rsidRPr="00FC1FD1" w:rsidRDefault="00F24DDA" w:rsidP="00BC425F">
      <w:pPr>
        <w:pStyle w:val="af6"/>
        <w:numPr>
          <w:ilvl w:val="0"/>
          <w:numId w:val="10"/>
        </w:numPr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первым </w:t>
      </w:r>
      <w:r w:rsidR="00C15C60" w:rsidRPr="00FC1FD1">
        <w:rPr>
          <w:rFonts w:ascii="Tahoma" w:hAnsi="Tahoma" w:cs="Tahoma"/>
          <w:sz w:val="22"/>
          <w:szCs w:val="22"/>
        </w:rPr>
        <w:t xml:space="preserve">выгодоприобретателем (далее – Выгодоприобретатель-1) </w:t>
      </w:r>
      <w:r w:rsidRPr="00FC1FD1">
        <w:rPr>
          <w:rFonts w:ascii="Tahoma" w:hAnsi="Tahoma" w:cs="Tahoma"/>
          <w:sz w:val="22"/>
          <w:szCs w:val="22"/>
        </w:rPr>
        <w:t xml:space="preserve">– </w:t>
      </w:r>
      <w:r w:rsidR="0083677D" w:rsidRPr="00FC1FD1">
        <w:rPr>
          <w:rFonts w:ascii="Tahoma" w:hAnsi="Tahoma" w:cs="Tahoma"/>
          <w:sz w:val="22"/>
          <w:szCs w:val="22"/>
        </w:rPr>
        <w:t xml:space="preserve">в пределах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83677D" w:rsidRPr="00FC1FD1">
        <w:rPr>
          <w:rFonts w:ascii="Tahoma" w:hAnsi="Tahoma" w:cs="Tahoma"/>
          <w:sz w:val="22"/>
          <w:szCs w:val="22"/>
        </w:rPr>
        <w:t xml:space="preserve">по </w:t>
      </w:r>
      <w:r w:rsidR="0083677D"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83677D" w:rsidRPr="00FC1FD1">
        <w:rPr>
          <w:rFonts w:ascii="Tahoma" w:hAnsi="Tahoma" w:cs="Tahoma"/>
          <w:sz w:val="22"/>
          <w:szCs w:val="22"/>
        </w:rPr>
        <w:t xml:space="preserve"> – </w:t>
      </w:r>
      <w:r w:rsidR="0083677D" w:rsidRPr="00FC1FD1">
        <w:rPr>
          <w:rFonts w:ascii="Tahoma" w:hAnsi="Tahoma" w:cs="Tahoma"/>
          <w:i/>
          <w:sz w:val="22"/>
          <w:szCs w:val="22"/>
        </w:rPr>
        <w:t>кредитора/займодавца</w:t>
      </w:r>
      <w:r w:rsidR="0083677D" w:rsidRPr="00FC1FD1">
        <w:rPr>
          <w:rFonts w:ascii="Tahoma" w:hAnsi="Tahoma" w:cs="Tahoma"/>
          <w:sz w:val="22"/>
          <w:szCs w:val="22"/>
        </w:rPr>
        <w:t xml:space="preserve"> по </w:t>
      </w:r>
      <w:r w:rsidR="0083677D" w:rsidRPr="00FC1FD1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83677D" w:rsidRPr="00FC1FD1">
        <w:rPr>
          <w:rFonts w:ascii="Tahoma" w:hAnsi="Tahoma" w:cs="Tahoma"/>
          <w:sz w:val="22"/>
          <w:szCs w:val="22"/>
        </w:rPr>
        <w:t>(законного владельца Закладной)</w:t>
      </w:r>
      <w:r w:rsidR="0083677D" w:rsidRPr="00FC1FD1">
        <w:rPr>
          <w:rFonts w:ascii="Tahoma" w:hAnsi="Tahoma" w:cs="Tahoma"/>
          <w:bCs/>
          <w:sz w:val="22"/>
          <w:szCs w:val="22"/>
        </w:rPr>
        <w:t>. На</w:t>
      </w:r>
      <w:r w:rsidR="0083677D" w:rsidRPr="00FC1FD1">
        <w:rPr>
          <w:rFonts w:ascii="Tahoma" w:hAnsi="Tahoma" w:cs="Tahoma"/>
          <w:sz w:val="22"/>
          <w:szCs w:val="22"/>
        </w:rPr>
        <w:t xml:space="preserve"> момент заключения Договора им является – _____________ </w:t>
      </w:r>
      <w:r w:rsidR="0083677D" w:rsidRPr="00FC1FD1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r w:rsidRPr="00FC1FD1">
        <w:rPr>
          <w:rFonts w:ascii="Tahoma" w:hAnsi="Tahoma" w:cs="Tahoma"/>
          <w:i/>
          <w:sz w:val="22"/>
          <w:szCs w:val="22"/>
        </w:rPr>
        <w:t>.</w:t>
      </w:r>
      <w:bookmarkEnd w:id="3"/>
    </w:p>
    <w:p w:rsidR="00F24DDA" w:rsidRPr="00FC1FD1" w:rsidRDefault="00F24DDA" w:rsidP="00BC425F">
      <w:pPr>
        <w:pStyle w:val="af6"/>
        <w:numPr>
          <w:ilvl w:val="0"/>
          <w:numId w:val="10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вторым выгодоприобретателем </w:t>
      </w:r>
      <w:r w:rsidR="009F37FE" w:rsidRPr="00FC1FD1">
        <w:rPr>
          <w:rFonts w:ascii="Tahoma" w:hAnsi="Tahoma" w:cs="Tahoma"/>
          <w:sz w:val="22"/>
          <w:szCs w:val="22"/>
        </w:rPr>
        <w:t xml:space="preserve">(далее – Выгодоприобретатель-2) </w:t>
      </w:r>
      <w:r w:rsidRPr="00FC1FD1">
        <w:rPr>
          <w:rFonts w:ascii="Tahoma" w:hAnsi="Tahoma" w:cs="Tahoma"/>
          <w:sz w:val="22"/>
          <w:szCs w:val="22"/>
        </w:rPr>
        <w:t>–</w:t>
      </w:r>
      <w:r w:rsidR="000729F7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131CB1" w:rsidRPr="00FC1FD1">
        <w:rPr>
          <w:rFonts w:ascii="Tahoma" w:hAnsi="Tahoma" w:cs="Tahoma"/>
          <w:sz w:val="22"/>
          <w:szCs w:val="22"/>
        </w:rPr>
        <w:t>,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A80D2B" w:rsidRPr="00FC1FD1">
        <w:rPr>
          <w:rFonts w:ascii="Tahoma" w:hAnsi="Tahoma" w:cs="Tahoma"/>
          <w:sz w:val="22"/>
          <w:szCs w:val="22"/>
        </w:rPr>
        <w:t>– Страховател</w:t>
      </w:r>
      <w:r w:rsidR="00596DF2" w:rsidRPr="00FC1FD1">
        <w:rPr>
          <w:rFonts w:ascii="Tahoma" w:hAnsi="Tahoma" w:cs="Tahoma"/>
          <w:sz w:val="22"/>
          <w:szCs w:val="22"/>
        </w:rPr>
        <w:t>я</w:t>
      </w:r>
      <w:r w:rsidR="00A80D2B" w:rsidRPr="00FC1FD1">
        <w:rPr>
          <w:rFonts w:ascii="Tahoma" w:hAnsi="Tahoma" w:cs="Tahoma"/>
          <w:sz w:val="22"/>
          <w:szCs w:val="22"/>
        </w:rPr>
        <w:t xml:space="preserve"> или иное указанное им лицо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FC1FD1">
      <w:pPr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9F37FE" w:rsidRPr="00FC1FD1">
        <w:rPr>
          <w:rFonts w:ascii="Tahoma" w:hAnsi="Tahoma" w:cs="Tahoma"/>
          <w:sz w:val="22"/>
          <w:szCs w:val="22"/>
        </w:rPr>
        <w:t>- Выгодоприобретатель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BC425F">
      <w:pPr>
        <w:numPr>
          <w:ilvl w:val="1"/>
          <w:numId w:val="4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6" w:name="_Ref370380481"/>
      <w:r w:rsidRPr="00FC1FD1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FC1FD1">
        <w:rPr>
          <w:rFonts w:ascii="Tahoma" w:hAnsi="Tahoma" w:cs="Tahoma"/>
          <w:sz w:val="22"/>
          <w:szCs w:val="22"/>
        </w:rPr>
        <w:t xml:space="preserve">к другому лицу и назначение нового Выгодоприобретателя-1 по Договору, которым будет являться любой </w:t>
      </w:r>
      <w:r w:rsidR="008667FA" w:rsidRPr="00FC1FD1">
        <w:rPr>
          <w:rFonts w:ascii="Tahoma" w:hAnsi="Tahoma" w:cs="Tahoma"/>
          <w:i/>
          <w:sz w:val="22"/>
          <w:szCs w:val="22"/>
        </w:rPr>
        <w:t>кредитор/займодавец</w:t>
      </w:r>
      <w:r w:rsidRPr="00FC1FD1">
        <w:rPr>
          <w:rFonts w:ascii="Tahoma" w:hAnsi="Tahoma" w:cs="Tahoma"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169F0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(законный владелец Закладной)</w:t>
      </w:r>
      <w:r w:rsidRPr="00FC1FD1">
        <w:rPr>
          <w:rFonts w:ascii="Tahoma" w:hAnsi="Tahoma" w:cs="Tahoma"/>
          <w:sz w:val="22"/>
          <w:szCs w:val="22"/>
        </w:rPr>
        <w:t>, являющийся таковым в момент наступления страхового случая.</w:t>
      </w:r>
      <w:bookmarkEnd w:id="4"/>
      <w:bookmarkEnd w:id="5"/>
      <w:bookmarkEnd w:id="6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BC425F">
      <w:pPr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0169F0" w:rsidRPr="00FC1FD1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F24DDA" w:rsidRPr="00FC1FD1" w:rsidRDefault="00F24DDA" w:rsidP="00BC425F">
      <w:pPr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</w:t>
      </w:r>
      <w:r w:rsidR="006F20EF" w:rsidRPr="00FC1FD1">
        <w:rPr>
          <w:rFonts w:ascii="Tahoma" w:hAnsi="Tahoma" w:cs="Tahoma"/>
          <w:sz w:val="22"/>
          <w:szCs w:val="22"/>
        </w:rPr>
        <w:t xml:space="preserve"> Страховщиком</w:t>
      </w:r>
      <w:r w:rsidRPr="00FC1FD1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6F20EF" w:rsidRPr="00FC1FD1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FC1FD1">
        <w:rPr>
          <w:rFonts w:ascii="Tahoma" w:hAnsi="Tahoma" w:cs="Tahoma"/>
          <w:sz w:val="22"/>
          <w:szCs w:val="22"/>
        </w:rPr>
        <w:t xml:space="preserve">предыдущего Выгодоприобретателя-1 или его уполномоченного представителя о переходе прав </w:t>
      </w:r>
      <w:r w:rsidR="000169F0" w:rsidRPr="00FC1FD1">
        <w:rPr>
          <w:rFonts w:ascii="Tahoma" w:hAnsi="Tahoma" w:cs="Tahoma"/>
          <w:sz w:val="22"/>
          <w:szCs w:val="22"/>
        </w:rPr>
        <w:t xml:space="preserve">требования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169F0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(прав на Закладную</w:t>
      </w:r>
      <w:r w:rsidRPr="00FC1FD1">
        <w:rPr>
          <w:rFonts w:ascii="Tahoma" w:hAnsi="Tahoma" w:cs="Tahoma"/>
          <w:sz w:val="22"/>
          <w:szCs w:val="22"/>
        </w:rPr>
        <w:t>), содержащего следующие сведения:</w:t>
      </w:r>
      <w:r w:rsidRPr="00FC1FD1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 страхования, наименование Выгодоприобретателя-1, передающего права </w:t>
      </w:r>
      <w:r w:rsidR="000169F0" w:rsidRPr="00FC1FD1">
        <w:rPr>
          <w:rFonts w:ascii="Tahoma" w:hAnsi="Tahoma" w:cs="Tahoma"/>
          <w:bCs/>
          <w:sz w:val="22"/>
          <w:szCs w:val="22"/>
        </w:rPr>
        <w:t xml:space="preserve">требования </w:t>
      </w:r>
      <w:r w:rsidRPr="00FC1FD1">
        <w:rPr>
          <w:rFonts w:ascii="Tahoma" w:hAnsi="Tahoma" w:cs="Tahoma"/>
          <w:bCs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0169F0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0169F0" w:rsidRPr="00FC1FD1">
        <w:rPr>
          <w:rFonts w:ascii="Tahoma" w:hAnsi="Tahoma" w:cs="Tahoma"/>
          <w:sz w:val="22"/>
          <w:szCs w:val="22"/>
        </w:rPr>
        <w:t>(права на Закладную)</w:t>
      </w:r>
      <w:r w:rsidRPr="00FC1FD1">
        <w:rPr>
          <w:rFonts w:ascii="Tahoma" w:hAnsi="Tahoma" w:cs="Tahoma"/>
          <w:bCs/>
          <w:sz w:val="22"/>
          <w:szCs w:val="22"/>
        </w:rPr>
        <w:t xml:space="preserve">, наименование, адрес местонахождения и банковские реквизиты нового Выгодоприобретателя-1, дата передачи прав </w:t>
      </w:r>
      <w:r w:rsidR="000169F0" w:rsidRPr="00FC1FD1">
        <w:rPr>
          <w:rFonts w:ascii="Tahoma" w:hAnsi="Tahoma" w:cs="Tahoma"/>
          <w:bCs/>
          <w:sz w:val="22"/>
          <w:szCs w:val="22"/>
        </w:rPr>
        <w:t xml:space="preserve">требования по </w:t>
      </w:r>
      <w:r w:rsidR="000169F0" w:rsidRPr="00FC1FD1">
        <w:rPr>
          <w:rFonts w:ascii="Tahoma" w:hAnsi="Tahoma" w:cs="Tahoma"/>
          <w:bCs/>
          <w:i/>
          <w:sz w:val="22"/>
          <w:szCs w:val="22"/>
        </w:rPr>
        <w:t xml:space="preserve">Кредитному договору/Договору займа </w:t>
      </w:r>
      <w:r w:rsidR="000169F0" w:rsidRPr="00FC1FD1">
        <w:rPr>
          <w:rFonts w:ascii="Tahoma" w:hAnsi="Tahoma" w:cs="Tahoma"/>
          <w:sz w:val="22"/>
          <w:szCs w:val="22"/>
        </w:rPr>
        <w:t>(прав на Закладную)</w:t>
      </w:r>
      <w:r w:rsidRPr="00FC1FD1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Выгодоприобретателя-1 со ссылкой на документ, устанавливающий его полномочия, и заверяется печатью предыдущего Выгодоприобретателя-1.</w:t>
      </w:r>
    </w:p>
    <w:p w:rsidR="00F24DDA" w:rsidRPr="00FC1FD1" w:rsidRDefault="000169F0" w:rsidP="00FC1FD1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A50E27" w:rsidRPr="00FC1FD1">
        <w:rPr>
          <w:rFonts w:ascii="Tahoma" w:hAnsi="Tahoma" w:cs="Tahoma"/>
          <w:bCs/>
          <w:sz w:val="22"/>
          <w:szCs w:val="22"/>
        </w:rPr>
        <w:t>-1</w:t>
      </w:r>
      <w:r w:rsidRPr="00FC1FD1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Pr="00FC1FD1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 (передачи прав на Закладную) независимо от того, когда Стороны получили вышеуказанное извещение о переходе прав.</w:t>
      </w:r>
    </w:p>
    <w:p w:rsidR="00B91F1A" w:rsidRPr="00FC1FD1" w:rsidRDefault="00B91F1A" w:rsidP="00BC425F">
      <w:pPr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FC1FD1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lastRenderedPageBreak/>
        <w:t>Объект</w:t>
      </w:r>
      <w:r w:rsidR="0083677D" w:rsidRPr="00FC1FD1">
        <w:rPr>
          <w:rFonts w:ascii="Tahoma" w:hAnsi="Tahoma" w:cs="Tahoma"/>
          <w:b/>
          <w:sz w:val="22"/>
          <w:szCs w:val="22"/>
        </w:rPr>
        <w:t>ы</w:t>
      </w:r>
      <w:r w:rsidRPr="00FC1FD1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:rsidR="00F24DDA" w:rsidRPr="00FC1FD1" w:rsidRDefault="005F3D2D" w:rsidP="00BC425F">
      <w:pPr>
        <w:numPr>
          <w:ilvl w:val="1"/>
          <w:numId w:val="5"/>
        </w:numPr>
        <w:tabs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7" w:name="_Ref274732116"/>
      <w:r w:rsidRPr="00FC1FD1">
        <w:rPr>
          <w:rFonts w:ascii="Tahoma" w:hAnsi="Tahoma" w:cs="Tahoma"/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bookmarkEnd w:id="7"/>
      <w:r w:rsidR="00F24DDA"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BC425F">
      <w:pPr>
        <w:numPr>
          <w:ilvl w:val="1"/>
          <w:numId w:val="5"/>
        </w:numPr>
        <w:tabs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Застрахованными являются следующие элементы</w:t>
      </w:r>
      <w:r w:rsidR="006F20EF" w:rsidRPr="00FC1FD1">
        <w:rPr>
          <w:rFonts w:ascii="Tahoma" w:hAnsi="Tahoma" w:cs="Tahoma"/>
          <w:sz w:val="22"/>
          <w:szCs w:val="22"/>
        </w:rPr>
        <w:t xml:space="preserve"> недвижимого</w:t>
      </w:r>
      <w:r w:rsidRPr="00FC1FD1">
        <w:rPr>
          <w:rFonts w:ascii="Tahoma" w:hAnsi="Tahoma" w:cs="Tahoma"/>
          <w:sz w:val="22"/>
          <w:szCs w:val="22"/>
        </w:rPr>
        <w:t xml:space="preserve"> имущества: </w:t>
      </w:r>
    </w:p>
    <w:p w:rsidR="00F24DDA" w:rsidRPr="00FC1FD1" w:rsidRDefault="00F24DDA" w:rsidP="00BC425F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 страхованию Жилого дома – </w:t>
      </w:r>
      <w:r w:rsidR="00406E06" w:rsidRPr="00FC1FD1">
        <w:rPr>
          <w:rFonts w:ascii="Tahoma" w:hAnsi="Tahoma" w:cs="Tahoma"/>
          <w:sz w:val="22"/>
          <w:szCs w:val="22"/>
        </w:rPr>
        <w:t>несущие и не</w:t>
      </w:r>
      <w:r w:rsidR="00FF6425" w:rsidRPr="00FC1FD1">
        <w:rPr>
          <w:rFonts w:ascii="Tahoma" w:hAnsi="Tahoma" w:cs="Tahoma"/>
          <w:sz w:val="22"/>
          <w:szCs w:val="22"/>
        </w:rPr>
        <w:t xml:space="preserve">несущие стены, перегородки, перекрытия (половое/потолочное, а также лестницы), оконные блоки (включая остекление), входные двери, наружная отделка строения, крыша (в том числе кровля), фундамент, а также балконы и лоджии (стены, половое и потолочное (верхнее) перекрытия, включая остекление), крыльцо, </w:t>
      </w:r>
      <w:r w:rsidR="00FF6425" w:rsidRPr="00FC1FD1">
        <w:rPr>
          <w:rFonts w:ascii="Tahoma" w:hAnsi="Tahoma" w:cs="Tahoma"/>
          <w:i/>
          <w:sz w:val="22"/>
          <w:szCs w:val="22"/>
        </w:rPr>
        <w:t xml:space="preserve">включая/исключая </w:t>
      </w:r>
      <w:r w:rsidR="00FF6425" w:rsidRPr="00FC1FD1">
        <w:rPr>
          <w:rFonts w:ascii="Tahoma" w:hAnsi="Tahoma" w:cs="Tahoma"/>
          <w:sz w:val="22"/>
          <w:szCs w:val="22"/>
        </w:rPr>
        <w:t>инженерное оборудование и внутреннюю отделку.</w:t>
      </w:r>
    </w:p>
    <w:p w:rsidR="00F24DDA" w:rsidRPr="00FC1FD1" w:rsidRDefault="00F24DDA" w:rsidP="00BC425F">
      <w:pPr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i/>
          <w:sz w:val="22"/>
          <w:szCs w:val="22"/>
        </w:rPr>
        <w:t>внутренней отделкой</w:t>
      </w:r>
      <w:r w:rsidRPr="00FC1FD1">
        <w:rPr>
          <w:rFonts w:ascii="Tahoma" w:hAnsi="Tahoma" w:cs="Tahoma"/>
          <w:i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том числе паркет, линолеум и т.п.), дверные конструкции (межкомнатные), включая остекление; встроенная мебель.</w:t>
      </w:r>
    </w:p>
    <w:p w:rsidR="00F24DDA" w:rsidRPr="00FC1FD1" w:rsidRDefault="00F24DDA" w:rsidP="00BC425F">
      <w:pPr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i/>
          <w:sz w:val="22"/>
          <w:szCs w:val="22"/>
        </w:rPr>
        <w:t>инженерным оборудованием</w:t>
      </w:r>
      <w:r w:rsidRPr="00FC1FD1">
        <w:rPr>
          <w:rFonts w:ascii="Tahoma" w:hAnsi="Tahoma" w:cs="Tahoma"/>
          <w:i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</w:t>
      </w:r>
      <w:r w:rsidR="00746672" w:rsidRPr="00FC1FD1">
        <w:rPr>
          <w:rFonts w:ascii="Tahoma" w:hAnsi="Tahoma" w:cs="Tahoma"/>
          <w:i/>
          <w:sz w:val="22"/>
          <w:szCs w:val="22"/>
        </w:rPr>
        <w:t>,</w:t>
      </w:r>
      <w:r w:rsidRPr="00FC1FD1">
        <w:rPr>
          <w:rFonts w:ascii="Tahoma" w:hAnsi="Tahoma" w:cs="Tahoma"/>
          <w:i/>
          <w:sz w:val="22"/>
          <w:szCs w:val="22"/>
        </w:rPr>
        <w:t xml:space="preserve"> газоснабжения (в т</w:t>
      </w:r>
      <w:r w:rsidR="00105C41" w:rsidRPr="00FC1FD1">
        <w:rPr>
          <w:rFonts w:ascii="Tahoma" w:hAnsi="Tahoma" w:cs="Tahoma"/>
          <w:i/>
          <w:sz w:val="22"/>
          <w:szCs w:val="22"/>
        </w:rPr>
        <w:t xml:space="preserve">ом </w:t>
      </w:r>
      <w:r w:rsidRPr="00FC1FD1">
        <w:rPr>
          <w:rFonts w:ascii="Tahoma" w:hAnsi="Tahoma" w:cs="Tahoma"/>
          <w:i/>
          <w:sz w:val="22"/>
          <w:szCs w:val="22"/>
        </w:rPr>
        <w:t>ч</w:t>
      </w:r>
      <w:r w:rsidR="00105C41" w:rsidRPr="00FC1FD1">
        <w:rPr>
          <w:rFonts w:ascii="Tahoma" w:hAnsi="Tahoma" w:cs="Tahoma"/>
          <w:i/>
          <w:sz w:val="22"/>
          <w:szCs w:val="22"/>
        </w:rPr>
        <w:t>исле</w:t>
      </w:r>
      <w:r w:rsidRPr="00FC1FD1">
        <w:rPr>
          <w:rFonts w:ascii="Tahoma" w:hAnsi="Tahoma" w:cs="Tahoma"/>
          <w:i/>
          <w:sz w:val="22"/>
          <w:szCs w:val="22"/>
        </w:rPr>
        <w:t xml:space="preserve">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Страхователю.)</w:t>
      </w:r>
    </w:p>
    <w:p w:rsidR="00F24DDA" w:rsidRPr="00FC1FD1" w:rsidRDefault="00F24DDA" w:rsidP="00BC425F">
      <w:pPr>
        <w:numPr>
          <w:ilvl w:val="2"/>
          <w:numId w:val="5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 страхованию Земельного участка – </w:t>
      </w:r>
      <w:r w:rsidR="00FF6425" w:rsidRPr="00FC1FD1">
        <w:rPr>
          <w:rFonts w:ascii="Tahoma" w:hAnsi="Tahoma" w:cs="Tahoma"/>
          <w:sz w:val="22"/>
          <w:szCs w:val="22"/>
        </w:rPr>
        <w:t>часть земной поверхности, границы которой определены в соответствии с федеральными законами Российской Федерации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B91F1A" w:rsidRPr="00FC1FD1" w:rsidRDefault="00B91F1A" w:rsidP="00FC5266">
      <w:pPr>
        <w:ind w:left="568" w:firstLine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6F20EF" w:rsidP="00FC1FD1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8" w:name="_Ref356830854"/>
      <w:r w:rsidRPr="00FC1FD1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F24DDA" w:rsidRPr="00FC1FD1">
        <w:rPr>
          <w:rFonts w:ascii="Tahoma" w:hAnsi="Tahoma" w:cs="Tahoma"/>
          <w:b/>
          <w:sz w:val="22"/>
          <w:szCs w:val="22"/>
        </w:rPr>
        <w:t>Страховые случаи</w:t>
      </w:r>
      <w:bookmarkEnd w:id="8"/>
    </w:p>
    <w:p w:rsidR="006F20EF" w:rsidRPr="00FC1FD1" w:rsidRDefault="006F20EF" w:rsidP="00BC425F">
      <w:pPr>
        <w:pStyle w:val="11"/>
        <w:numPr>
          <w:ilvl w:val="1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F55F3E" w:rsidRPr="00FC1FD1">
        <w:rPr>
          <w:rFonts w:ascii="Tahoma" w:hAnsi="Tahoma" w:cs="Tahoma"/>
          <w:sz w:val="22"/>
          <w:szCs w:val="22"/>
        </w:rPr>
        <w:t>о</w:t>
      </w:r>
      <w:r w:rsidRPr="00FC1FD1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025C2F" w:rsidRPr="00FC1FD1">
        <w:rPr>
          <w:rFonts w:ascii="Tahoma" w:hAnsi="Tahoma" w:cs="Tahoma"/>
          <w:sz w:val="22"/>
          <w:szCs w:val="22"/>
        </w:rPr>
        <w:t xml:space="preserve">приложение </w:t>
      </w:r>
      <w:r w:rsidRPr="00FC1FD1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6F20EF" w:rsidRPr="00FC1FD1" w:rsidRDefault="006F20EF" w:rsidP="00BC425F">
      <w:pPr>
        <w:pStyle w:val="11"/>
        <w:numPr>
          <w:ilvl w:val="1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Страховщику,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419F4" w:rsidRPr="00FC1FD1">
        <w:rPr>
          <w:rFonts w:ascii="Tahoma" w:hAnsi="Tahoma" w:cs="Tahoma"/>
          <w:sz w:val="22"/>
          <w:szCs w:val="22"/>
        </w:rPr>
        <w:t>заявлении на страхование</w:t>
      </w:r>
      <w:r w:rsidR="0004502E" w:rsidRPr="00FC1FD1">
        <w:rPr>
          <w:rStyle w:val="af5"/>
          <w:rFonts w:ascii="Tahoma" w:hAnsi="Tahoma" w:cs="Tahoma"/>
          <w:sz w:val="22"/>
          <w:szCs w:val="22"/>
        </w:rPr>
        <w:footnoteReference w:id="3"/>
      </w:r>
      <w:r w:rsidR="00F419F4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6F20EF" w:rsidRPr="00FC1FD1" w:rsidRDefault="006F20EF" w:rsidP="00FC1FD1">
      <w:pPr>
        <w:pStyle w:val="11"/>
        <w:tabs>
          <w:tab w:val="num" w:pos="709"/>
          <w:tab w:val="left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6F20EF" w:rsidRPr="00FC1FD1" w:rsidRDefault="006F20EF" w:rsidP="00FC1FD1">
      <w:pPr>
        <w:pStyle w:val="11"/>
        <w:tabs>
          <w:tab w:val="num" w:pos="709"/>
          <w:tab w:val="left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lastRenderedPageBreak/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025C2F" w:rsidRPr="00FC1FD1" w:rsidRDefault="00F24DDA" w:rsidP="00BC425F">
      <w:pPr>
        <w:numPr>
          <w:ilvl w:val="1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Согласно Договору страховыми случаями являются</w:t>
      </w:r>
      <w:bookmarkStart w:id="9" w:name="_Ref61409357"/>
      <w:r w:rsidR="00025C2F" w:rsidRPr="00FC1FD1">
        <w:rPr>
          <w:rFonts w:ascii="Tahoma" w:hAnsi="Tahoma" w:cs="Tahoma"/>
          <w:sz w:val="22"/>
          <w:szCs w:val="22"/>
        </w:rPr>
        <w:t>:</w:t>
      </w:r>
    </w:p>
    <w:p w:rsidR="00F24DDA" w:rsidRPr="00FC1FD1" w:rsidRDefault="00025C2F" w:rsidP="00BC425F">
      <w:pPr>
        <w:numPr>
          <w:ilvl w:val="2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Г</w:t>
      </w:r>
      <w:r w:rsidR="00F24DDA" w:rsidRPr="00FC1FD1">
        <w:rPr>
          <w:rFonts w:ascii="Tahoma" w:hAnsi="Tahoma" w:cs="Tahoma"/>
          <w:sz w:val="22"/>
          <w:szCs w:val="22"/>
        </w:rPr>
        <w:t>ибель или повреждение Жилого дома в результате следующих причин:</w:t>
      </w:r>
      <w:bookmarkEnd w:id="9"/>
      <w:r w:rsidR="00F24DDA"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0" w:name="_Ref283274654"/>
      <w:r w:rsidRPr="00FC1FD1">
        <w:rPr>
          <w:rFonts w:ascii="Tahoma" w:hAnsi="Tahoma" w:cs="Tahoma"/>
          <w:sz w:val="22"/>
          <w:szCs w:val="22"/>
        </w:rPr>
        <w:t>Пожар</w:t>
      </w:r>
      <w:bookmarkEnd w:id="10"/>
      <w:r w:rsidR="00025C2F" w:rsidRPr="00FC1FD1">
        <w:rPr>
          <w:rFonts w:ascii="Tahoma" w:hAnsi="Tahoma" w:cs="Tahoma"/>
          <w:sz w:val="22"/>
          <w:szCs w:val="22"/>
        </w:rPr>
        <w:t>а</w:t>
      </w:r>
    </w:p>
    <w:p w:rsidR="00F24DDA" w:rsidRPr="00FC1FD1" w:rsidRDefault="00F24DDA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пожаром</w:t>
      </w:r>
      <w:r w:rsidRPr="00FC1FD1">
        <w:rPr>
          <w:rFonts w:ascii="Tahoma" w:hAnsi="Tahoma" w:cs="Tahoma"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Жилого дома либо вне Жилого дома – повлекшее гибель или причинение ущерба застрахованному Жилому дому, а также ущерб, причиненный застрахованному Жилому дому при выполнении мероприятий по ликвидации пожара.</w:t>
      </w:r>
    </w:p>
    <w:p w:rsidR="00F24DDA" w:rsidRPr="00FC1FD1" w:rsidRDefault="00F24DDA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Взрыв</w:t>
      </w:r>
      <w:r w:rsidR="00025C2F" w:rsidRPr="00FC1FD1">
        <w:rPr>
          <w:rFonts w:ascii="Tahoma" w:hAnsi="Tahoma" w:cs="Tahoma"/>
          <w:sz w:val="22"/>
          <w:szCs w:val="22"/>
        </w:rPr>
        <w:t>а</w:t>
      </w:r>
    </w:p>
    <w:p w:rsidR="00F24DDA" w:rsidRPr="00FC1FD1" w:rsidRDefault="00F24DDA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взрывом</w:t>
      </w:r>
      <w:r w:rsidRPr="00FC1FD1">
        <w:rPr>
          <w:rFonts w:ascii="Tahoma" w:hAnsi="Tahoma" w:cs="Tahoma"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Жилому дому.</w:t>
      </w:r>
    </w:p>
    <w:p w:rsidR="00F24DDA" w:rsidRPr="00FC1FD1" w:rsidRDefault="00F24DDA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Стихийно</w:t>
      </w:r>
      <w:r w:rsidR="00025C2F" w:rsidRPr="00FC1FD1">
        <w:rPr>
          <w:rFonts w:ascii="Tahoma" w:hAnsi="Tahoma" w:cs="Tahoma"/>
          <w:sz w:val="22"/>
          <w:szCs w:val="22"/>
        </w:rPr>
        <w:t>го</w:t>
      </w:r>
      <w:r w:rsidRPr="00FC1FD1">
        <w:rPr>
          <w:rFonts w:ascii="Tahoma" w:hAnsi="Tahoma" w:cs="Tahoma"/>
          <w:sz w:val="22"/>
          <w:szCs w:val="22"/>
        </w:rPr>
        <w:t xml:space="preserve"> бедстви</w:t>
      </w:r>
      <w:r w:rsidR="00025C2F" w:rsidRPr="00FC1FD1">
        <w:rPr>
          <w:rFonts w:ascii="Tahoma" w:hAnsi="Tahoma" w:cs="Tahoma"/>
          <w:sz w:val="22"/>
          <w:szCs w:val="22"/>
        </w:rPr>
        <w:t>я</w:t>
      </w:r>
    </w:p>
    <w:p w:rsidR="00F24DDA" w:rsidRPr="00FC1FD1" w:rsidRDefault="00F24DDA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стихийным бедствием</w:t>
      </w:r>
      <w:r w:rsidRPr="00FC1FD1">
        <w:rPr>
          <w:rFonts w:ascii="Tahoma" w:hAnsi="Tahoma" w:cs="Tahoma"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застрахованный по Договору Жилой дом, повлекших гибель или причинение ущерба застрахованному Жилому дому.</w:t>
      </w:r>
    </w:p>
    <w:p w:rsidR="00F24DDA" w:rsidRPr="00FC1FD1" w:rsidRDefault="00F24DDA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1" w:name="_Ref404266956"/>
      <w:r w:rsidRPr="00FC1FD1">
        <w:rPr>
          <w:rFonts w:ascii="Tahoma" w:hAnsi="Tahoma" w:cs="Tahoma"/>
          <w:sz w:val="22"/>
          <w:szCs w:val="22"/>
        </w:rPr>
        <w:t>Залив</w:t>
      </w:r>
      <w:r w:rsidR="00025C2F" w:rsidRPr="00FC1FD1">
        <w:rPr>
          <w:rFonts w:ascii="Tahoma" w:hAnsi="Tahoma" w:cs="Tahoma"/>
          <w:sz w:val="22"/>
          <w:szCs w:val="22"/>
        </w:rPr>
        <w:t>а</w:t>
      </w:r>
      <w:bookmarkEnd w:id="11"/>
    </w:p>
    <w:p w:rsidR="00F24DDA" w:rsidRPr="00FC1FD1" w:rsidRDefault="00F24DDA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заливом</w:t>
      </w:r>
      <w:r w:rsidRPr="00FC1FD1">
        <w:rPr>
          <w:rFonts w:ascii="Tahoma" w:hAnsi="Tahoma" w:cs="Tahoma"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 либо иных аварий и факторов, повлекшее гибель или причинение ущерба застрахованному Жилому дому.</w:t>
      </w:r>
    </w:p>
    <w:p w:rsidR="00A17567" w:rsidRPr="00FC1FD1" w:rsidRDefault="00A17567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2" w:name="_Ref404326121"/>
      <w:r w:rsidRPr="00FC1FD1">
        <w:rPr>
          <w:rFonts w:ascii="Tahoma" w:hAnsi="Tahoma" w:cs="Tahoma"/>
          <w:sz w:val="22"/>
          <w:szCs w:val="22"/>
        </w:rPr>
        <w:t>Падения на застрахованный Жилой дом летательных аппаратов или их частей</w:t>
      </w:r>
      <w:bookmarkEnd w:id="12"/>
    </w:p>
    <w:p w:rsidR="00A17567" w:rsidRPr="00FC1FD1" w:rsidRDefault="00A17567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падением летательных аппаратов или их частей</w:t>
      </w:r>
      <w:r w:rsidRPr="00FC1FD1">
        <w:rPr>
          <w:rFonts w:ascii="Tahoma" w:hAnsi="Tahoma" w:cs="Tahoma"/>
          <w:sz w:val="22"/>
          <w:szCs w:val="22"/>
        </w:rPr>
        <w:t xml:space="preserve"> понимается непосредственное воздействие корпуса или частей корпуса летательного аппарата(как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Жилому дому.</w:t>
      </w:r>
    </w:p>
    <w:p w:rsidR="00431592" w:rsidRPr="00FC1FD1" w:rsidRDefault="00431592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Противоправных действий третьих лиц </w:t>
      </w:r>
    </w:p>
    <w:p w:rsidR="00431592" w:rsidRPr="00FC1FD1" w:rsidRDefault="00431592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противоправными действиями третьих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b/>
          <w:sz w:val="22"/>
          <w:szCs w:val="22"/>
        </w:rPr>
        <w:t>лиц</w:t>
      </w:r>
      <w:r w:rsidRPr="00FC1FD1">
        <w:rPr>
          <w:rFonts w:ascii="Tahoma" w:hAnsi="Tahoma" w:cs="Tahoma"/>
          <w:sz w:val="22"/>
          <w:szCs w:val="22"/>
        </w:rPr>
        <w:t xml:space="preserve"> понимаются запрещенные нормами права действия либо бездействия третьих лиц, повлекшие гибель, недостачу или причинение ущерба застрахованному Жилому дому.</w:t>
      </w:r>
    </w:p>
    <w:p w:rsidR="00F24DDA" w:rsidRPr="00FC1FD1" w:rsidRDefault="00025C2F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Конструктивных </w:t>
      </w:r>
      <w:r w:rsidR="006F20EF" w:rsidRPr="00FC1FD1">
        <w:rPr>
          <w:rFonts w:ascii="Tahoma" w:hAnsi="Tahoma" w:cs="Tahoma"/>
          <w:sz w:val="22"/>
          <w:szCs w:val="22"/>
        </w:rPr>
        <w:t>дефектов</w:t>
      </w:r>
      <w:r w:rsidR="00F24DDA" w:rsidRPr="00FC1FD1">
        <w:rPr>
          <w:rFonts w:ascii="Tahoma" w:hAnsi="Tahoma" w:cs="Tahoma"/>
          <w:sz w:val="22"/>
          <w:szCs w:val="22"/>
        </w:rPr>
        <w:t>, о которых на момент заключения Договора не было известно Страхователю и/или Выгодоприобретателю</w:t>
      </w:r>
    </w:p>
    <w:p w:rsidR="00F24DDA" w:rsidRPr="00FC1FD1" w:rsidRDefault="00F24DDA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конструктивными дефектами</w:t>
      </w:r>
      <w:r w:rsidRPr="00FC1FD1">
        <w:rPr>
          <w:rFonts w:ascii="Tahoma" w:hAnsi="Tahoma" w:cs="Tahoma"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застрахованного Жилого дома вследствие дефектов внутренних и внешних несущих конструкций, </w:t>
      </w:r>
      <w:r w:rsidRPr="00FC1FD1">
        <w:rPr>
          <w:rFonts w:ascii="Tahoma" w:hAnsi="Tahoma" w:cs="Tahoma"/>
          <w:sz w:val="22"/>
          <w:szCs w:val="22"/>
        </w:rPr>
        <w:lastRenderedPageBreak/>
        <w:t>существенных для устойчивости застрахованного Жилого дома, и невозможности в связи с этим пользования застрахованным Жилым домом по назначению в соответствии с санитарно-эпидемиологическими и иными нормами, устанавливающими требования к жилым и иным помещениям.</w:t>
      </w:r>
    </w:p>
    <w:p w:rsidR="00F24DDA" w:rsidRPr="00FC1FD1" w:rsidRDefault="00F24DDA" w:rsidP="00BC425F">
      <w:pPr>
        <w:numPr>
          <w:ilvl w:val="3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Наезд</w:t>
      </w:r>
      <w:r w:rsidR="00025C2F" w:rsidRPr="00FC1FD1">
        <w:rPr>
          <w:rFonts w:ascii="Tahoma" w:hAnsi="Tahoma" w:cs="Tahoma"/>
          <w:sz w:val="22"/>
          <w:szCs w:val="22"/>
        </w:rPr>
        <w:t>а</w:t>
      </w:r>
    </w:p>
    <w:p w:rsidR="00F24DDA" w:rsidRPr="00FC1FD1" w:rsidRDefault="00F24DDA" w:rsidP="00FC1FD1">
      <w:pPr>
        <w:tabs>
          <w:tab w:val="num" w:pos="709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наездом</w:t>
      </w:r>
      <w:r w:rsidRPr="00FC1FD1">
        <w:rPr>
          <w:rFonts w:ascii="Tahoma" w:hAnsi="Tahoma" w:cs="Tahoma"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застрахованный Жилой дом, в результате наезда автотранспортного средства, повлекшее гибель или причинение ущерба застрахованному Жилому дому, при условии, что это автотранспортное средство не управлялось Страхователем или другим</w:t>
      </w:r>
      <w:r w:rsidR="00463A42" w:rsidRPr="00FC1FD1">
        <w:rPr>
          <w:rFonts w:ascii="Tahoma" w:hAnsi="Tahoma" w:cs="Tahoma"/>
          <w:i/>
          <w:sz w:val="22"/>
          <w:szCs w:val="22"/>
        </w:rPr>
        <w:t>(-</w:t>
      </w:r>
      <w:r w:rsidRPr="00FC1FD1">
        <w:rPr>
          <w:rFonts w:ascii="Tahoma" w:hAnsi="Tahoma" w:cs="Tahoma"/>
          <w:i/>
          <w:sz w:val="22"/>
          <w:szCs w:val="22"/>
        </w:rPr>
        <w:t>и</w:t>
      </w:r>
      <w:r w:rsidR="00463A42" w:rsidRPr="00FC1FD1">
        <w:rPr>
          <w:rFonts w:ascii="Tahoma" w:hAnsi="Tahoma" w:cs="Tahoma"/>
          <w:i/>
          <w:sz w:val="22"/>
          <w:szCs w:val="22"/>
        </w:rPr>
        <w:t>)</w:t>
      </w:r>
      <w:r w:rsidRPr="00FC1FD1">
        <w:rPr>
          <w:rFonts w:ascii="Tahoma" w:hAnsi="Tahoma" w:cs="Tahoma"/>
          <w:sz w:val="22"/>
          <w:szCs w:val="22"/>
        </w:rPr>
        <w:t xml:space="preserve"> собственник</w:t>
      </w:r>
      <w:r w:rsidR="00463A42" w:rsidRPr="00FC1FD1">
        <w:rPr>
          <w:rFonts w:ascii="Tahoma" w:hAnsi="Tahoma" w:cs="Tahoma"/>
          <w:sz w:val="22"/>
          <w:szCs w:val="22"/>
        </w:rPr>
        <w:t>ом</w:t>
      </w:r>
      <w:r w:rsidR="00463A42" w:rsidRPr="00FC1FD1">
        <w:rPr>
          <w:rFonts w:ascii="Tahoma" w:hAnsi="Tahoma" w:cs="Tahoma"/>
          <w:i/>
          <w:sz w:val="22"/>
          <w:szCs w:val="22"/>
        </w:rPr>
        <w:t>(-</w:t>
      </w:r>
      <w:proofErr w:type="spellStart"/>
      <w:r w:rsidRPr="00FC1FD1">
        <w:rPr>
          <w:rFonts w:ascii="Tahoma" w:hAnsi="Tahoma" w:cs="Tahoma"/>
          <w:i/>
          <w:sz w:val="22"/>
          <w:szCs w:val="22"/>
        </w:rPr>
        <w:t>ами</w:t>
      </w:r>
      <w:proofErr w:type="spellEnd"/>
      <w:r w:rsidR="00463A42" w:rsidRPr="00FC1FD1">
        <w:rPr>
          <w:rFonts w:ascii="Tahoma" w:hAnsi="Tahoma" w:cs="Tahoma"/>
          <w:i/>
          <w:sz w:val="22"/>
          <w:szCs w:val="22"/>
        </w:rPr>
        <w:t>)</w:t>
      </w:r>
      <w:r w:rsidRPr="00FC1FD1">
        <w:rPr>
          <w:rFonts w:ascii="Tahoma" w:hAnsi="Tahoma" w:cs="Tahoma"/>
          <w:sz w:val="22"/>
          <w:szCs w:val="22"/>
        </w:rPr>
        <w:t xml:space="preserve"> Жилого дома.</w:t>
      </w:r>
    </w:p>
    <w:p w:rsidR="00D33F8E" w:rsidRPr="00FC1FD1" w:rsidRDefault="00F24DDA" w:rsidP="00BC425F">
      <w:pPr>
        <w:numPr>
          <w:ilvl w:val="2"/>
          <w:numId w:val="5"/>
        </w:numPr>
        <w:tabs>
          <w:tab w:val="num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3" w:name="_Ref289873501"/>
      <w:r w:rsidRPr="00FC1FD1">
        <w:rPr>
          <w:rFonts w:ascii="Tahoma" w:hAnsi="Tahoma" w:cs="Tahoma"/>
          <w:sz w:val="22"/>
          <w:szCs w:val="22"/>
        </w:rPr>
        <w:t>Гибель или повреждение Земельного участк</w:t>
      </w:r>
      <w:r w:rsidR="00107FE2" w:rsidRPr="00FC1FD1">
        <w:rPr>
          <w:rFonts w:ascii="Tahoma" w:hAnsi="Tahoma" w:cs="Tahoma"/>
          <w:sz w:val="22"/>
          <w:szCs w:val="22"/>
        </w:rPr>
        <w:t>а (приведение его в состояни</w:t>
      </w:r>
      <w:r w:rsidR="00A17567" w:rsidRPr="00FC1FD1">
        <w:rPr>
          <w:rFonts w:ascii="Tahoma" w:hAnsi="Tahoma" w:cs="Tahoma"/>
          <w:sz w:val="22"/>
          <w:szCs w:val="22"/>
        </w:rPr>
        <w:t>е</w:t>
      </w:r>
      <w:r w:rsidR="00107FE2" w:rsidRPr="00FC1FD1">
        <w:rPr>
          <w:rFonts w:ascii="Tahoma" w:hAnsi="Tahoma" w:cs="Tahoma"/>
          <w:sz w:val="22"/>
          <w:szCs w:val="22"/>
        </w:rPr>
        <w:t xml:space="preserve"> непригодное для использования по целевому назначению)</w:t>
      </w:r>
      <w:r w:rsidRPr="00FC1FD1">
        <w:rPr>
          <w:rFonts w:ascii="Tahoma" w:hAnsi="Tahoma" w:cs="Tahoma"/>
          <w:sz w:val="22"/>
          <w:szCs w:val="22"/>
        </w:rPr>
        <w:t xml:space="preserve"> в результате причин, указанных в </w:t>
      </w:r>
      <w:proofErr w:type="spellStart"/>
      <w:r w:rsidRPr="00FC1FD1">
        <w:rPr>
          <w:rFonts w:ascii="Tahoma" w:hAnsi="Tahoma" w:cs="Tahoma"/>
          <w:sz w:val="22"/>
          <w:szCs w:val="22"/>
        </w:rPr>
        <w:t>пп</w:t>
      </w:r>
      <w:proofErr w:type="spellEnd"/>
      <w:r w:rsidRPr="00FC1FD1">
        <w:rPr>
          <w:rFonts w:ascii="Tahoma" w:hAnsi="Tahoma" w:cs="Tahoma"/>
          <w:sz w:val="22"/>
          <w:szCs w:val="22"/>
        </w:rPr>
        <w:t xml:space="preserve">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_Ref283274654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3.3.1.1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="005C7B79" w:rsidRPr="00FC1FD1">
        <w:rPr>
          <w:rFonts w:ascii="Tahoma" w:hAnsi="Tahoma" w:cs="Tahoma"/>
          <w:sz w:val="22"/>
          <w:szCs w:val="22"/>
        </w:rPr>
        <w:t>-</w:t>
      </w:r>
      <w:r w:rsidR="00A17567" w:rsidRPr="00FC1FD1">
        <w:rPr>
          <w:rFonts w:ascii="Tahoma" w:hAnsi="Tahoma" w:cs="Tahoma"/>
          <w:sz w:val="22"/>
          <w:szCs w:val="22"/>
        </w:rPr>
        <w:fldChar w:fldCharType="begin"/>
      </w:r>
      <w:r w:rsidR="00A17567" w:rsidRPr="00FC1FD1">
        <w:rPr>
          <w:rFonts w:ascii="Tahoma" w:hAnsi="Tahoma" w:cs="Tahoma"/>
          <w:sz w:val="22"/>
          <w:szCs w:val="22"/>
        </w:rPr>
        <w:instrText xml:space="preserve"> REF _Ref404326121 \r \h </w:instrText>
      </w:r>
      <w:r w:rsidR="00DE4C87" w:rsidRPr="00DE4C87">
        <w:rPr>
          <w:rFonts w:ascii="Tahoma" w:hAnsi="Tahoma" w:cs="Tahoma"/>
          <w:sz w:val="22"/>
          <w:szCs w:val="22"/>
        </w:rPr>
        <w:instrText xml:space="preserve"> \* MERGEFORMAT </w:instrText>
      </w:r>
      <w:r w:rsidR="00A17567" w:rsidRPr="00FC1FD1">
        <w:rPr>
          <w:rFonts w:ascii="Tahoma" w:hAnsi="Tahoma" w:cs="Tahoma"/>
          <w:sz w:val="22"/>
          <w:szCs w:val="22"/>
        </w:rPr>
      </w:r>
      <w:r w:rsidR="00A17567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3.3.1.5</w:t>
      </w:r>
      <w:r w:rsidR="00A17567" w:rsidRPr="00FC1FD1">
        <w:rPr>
          <w:rFonts w:ascii="Tahoma" w:hAnsi="Tahoma" w:cs="Tahoma"/>
          <w:sz w:val="22"/>
          <w:szCs w:val="22"/>
        </w:rPr>
        <w:fldChar w:fldCharType="end"/>
      </w:r>
      <w:r w:rsidR="00A17567" w:rsidRPr="00FC1FD1">
        <w:rPr>
          <w:rFonts w:ascii="Tahoma" w:hAnsi="Tahoma" w:cs="Tahoma"/>
          <w:sz w:val="22"/>
          <w:szCs w:val="22"/>
        </w:rPr>
        <w:t xml:space="preserve"> </w:t>
      </w:r>
      <w:r w:rsidR="005C7B79" w:rsidRPr="00FC1FD1">
        <w:rPr>
          <w:rFonts w:ascii="Tahoma" w:hAnsi="Tahoma" w:cs="Tahoma"/>
          <w:sz w:val="22"/>
          <w:szCs w:val="22"/>
        </w:rPr>
        <w:t xml:space="preserve">, </w:t>
      </w:r>
      <w:r w:rsidRPr="00FC1FD1">
        <w:rPr>
          <w:rFonts w:ascii="Tahoma" w:hAnsi="Tahoma" w:cs="Tahoma"/>
          <w:sz w:val="22"/>
          <w:szCs w:val="22"/>
        </w:rPr>
        <w:t>Договора</w:t>
      </w:r>
      <w:r w:rsidR="00D33F8E" w:rsidRPr="00FC1FD1">
        <w:rPr>
          <w:rFonts w:ascii="Tahoma" w:hAnsi="Tahoma" w:cs="Tahoma"/>
          <w:sz w:val="22"/>
          <w:szCs w:val="22"/>
        </w:rPr>
        <w:t xml:space="preserve"> в отношении Земельного участка</w:t>
      </w:r>
      <w:r w:rsidR="00621BA3" w:rsidRPr="00FC1FD1">
        <w:rPr>
          <w:rFonts w:ascii="Tahoma" w:hAnsi="Tahoma" w:cs="Tahoma"/>
          <w:sz w:val="22"/>
          <w:szCs w:val="22"/>
        </w:rPr>
        <w:t>.</w:t>
      </w:r>
    </w:p>
    <w:bookmarkEnd w:id="13"/>
    <w:p w:rsidR="00CD04C7" w:rsidRPr="00FC1FD1" w:rsidRDefault="00CD04C7" w:rsidP="00F01C31">
      <w:pPr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F24DDA" w:rsidRPr="00FC1FD1" w:rsidRDefault="00F24DDA" w:rsidP="00FC1FD1">
      <w:pPr>
        <w:numPr>
          <w:ilvl w:val="0"/>
          <w:numId w:val="5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  <w:lang w:eastAsia="en-US"/>
        </w:rPr>
      </w:pPr>
      <w:bookmarkStart w:id="14" w:name="_Ref274744218"/>
      <w:r w:rsidRPr="00FC1FD1">
        <w:rPr>
          <w:rFonts w:ascii="Tahoma" w:hAnsi="Tahoma" w:cs="Tahoma"/>
          <w:b/>
          <w:sz w:val="22"/>
          <w:szCs w:val="22"/>
          <w:lang w:eastAsia="en-US"/>
        </w:rPr>
        <w:t>Страховая сумма. Страховая премия</w:t>
      </w:r>
      <w:bookmarkEnd w:id="14"/>
    </w:p>
    <w:p w:rsidR="001C3DE6" w:rsidRPr="00FC1FD1" w:rsidRDefault="00F24DDA" w:rsidP="00BC425F">
      <w:pPr>
        <w:numPr>
          <w:ilvl w:val="1"/>
          <w:numId w:val="5"/>
        </w:numPr>
        <w:tabs>
          <w:tab w:val="clear" w:pos="786"/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5" w:name="_Ref370380487"/>
      <w:bookmarkStart w:id="16" w:name="_Ref274748265"/>
      <w:r w:rsidRPr="00FC1FD1">
        <w:rPr>
          <w:rFonts w:ascii="Tahoma" w:hAnsi="Tahoma" w:cs="Tahoma"/>
          <w:sz w:val="22"/>
          <w:szCs w:val="22"/>
        </w:rPr>
        <w:t xml:space="preserve">Страховая сумма по </w:t>
      </w:r>
      <w:r w:rsidR="001C3DE6" w:rsidRPr="00FC1FD1">
        <w:rPr>
          <w:rFonts w:ascii="Tahoma" w:hAnsi="Tahoma" w:cs="Tahoma"/>
          <w:sz w:val="22"/>
          <w:szCs w:val="22"/>
        </w:rPr>
        <w:t>Договору на каждый период страхования, определенный согласно п. 6.3 Договора, по каждому объекту страхования устанавливается в следующем порядке:</w:t>
      </w:r>
    </w:p>
    <w:p w:rsidR="001C3DE6" w:rsidRPr="00FC1FD1" w:rsidRDefault="001C3DE6" w:rsidP="00BC425F">
      <w:pPr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По страхованию Жилого дома – в размере ____</w:t>
      </w:r>
      <w:r w:rsidR="00EA7A1B" w:rsidRPr="00FC1FD1">
        <w:rPr>
          <w:rStyle w:val="af5"/>
          <w:rFonts w:ascii="Tahoma" w:hAnsi="Tahoma" w:cs="Tahoma"/>
          <w:sz w:val="22"/>
          <w:szCs w:val="22"/>
        </w:rPr>
        <w:footnoteReference w:id="4"/>
      </w:r>
      <w:r w:rsidRPr="00FC1FD1">
        <w:rPr>
          <w:rFonts w:ascii="Tahoma" w:hAnsi="Tahoma" w:cs="Tahoma"/>
          <w:sz w:val="22"/>
          <w:szCs w:val="22"/>
        </w:rPr>
        <w:t xml:space="preserve">% от остатка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>перед Выгодоприобретателем</w:t>
      </w:r>
      <w:r w:rsidR="005C2511" w:rsidRPr="00FC1FD1">
        <w:rPr>
          <w:rFonts w:ascii="Tahoma" w:hAnsi="Tahoma" w:cs="Tahoma"/>
          <w:sz w:val="22"/>
          <w:szCs w:val="22"/>
        </w:rPr>
        <w:t xml:space="preserve">-1 по </w:t>
      </w:r>
      <w:r w:rsidR="005C2511"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C2511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0E55FE" w:rsidRPr="00FC1FD1">
        <w:rPr>
          <w:rFonts w:ascii="Tahoma" w:hAnsi="Tahoma" w:cs="Tahoma"/>
          <w:sz w:val="22"/>
          <w:szCs w:val="22"/>
        </w:rPr>
        <w:t>(</w:t>
      </w:r>
      <w:r w:rsidR="003D6BB3" w:rsidRPr="00FC1FD1">
        <w:rPr>
          <w:rFonts w:ascii="Tahoma" w:hAnsi="Tahoma" w:cs="Tahoma"/>
          <w:sz w:val="22"/>
          <w:szCs w:val="22"/>
        </w:rPr>
        <w:t xml:space="preserve">остаток основного </w:t>
      </w:r>
      <w:r w:rsidR="000E55FE" w:rsidRPr="00FC1FD1">
        <w:rPr>
          <w:rFonts w:ascii="Tahoma" w:hAnsi="Tahoma" w:cs="Tahoma"/>
          <w:sz w:val="22"/>
          <w:szCs w:val="22"/>
        </w:rPr>
        <w:t>долг</w:t>
      </w:r>
      <w:r w:rsidR="003D6BB3" w:rsidRPr="00FC1FD1">
        <w:rPr>
          <w:rFonts w:ascii="Tahoma" w:hAnsi="Tahoma" w:cs="Tahoma"/>
          <w:sz w:val="22"/>
          <w:szCs w:val="22"/>
        </w:rPr>
        <w:t>а</w:t>
      </w:r>
      <w:r w:rsidR="000E55FE" w:rsidRPr="00FC1FD1">
        <w:rPr>
          <w:rFonts w:ascii="Tahoma" w:hAnsi="Tahoma" w:cs="Tahoma"/>
          <w:sz w:val="22"/>
          <w:szCs w:val="22"/>
        </w:rPr>
        <w:t xml:space="preserve">) </w:t>
      </w:r>
      <w:r w:rsidRPr="00FC1FD1">
        <w:rPr>
          <w:rFonts w:ascii="Tahoma" w:hAnsi="Tahoma" w:cs="Tahoma"/>
          <w:sz w:val="22"/>
          <w:szCs w:val="22"/>
        </w:rPr>
        <w:t>на начало каждого периода страхования, увеличенного на 10 % (Десять процентов). При этом страховая сумма по страхованию имущества не может превышать действительной (страховой) стоимости Жилого дома. На момент заключения Договора действительная (страховая) стоимость Жилого дома составляет: _______________(__________________) рублей.</w:t>
      </w:r>
    </w:p>
    <w:p w:rsidR="005C2511" w:rsidRPr="00FC1FD1" w:rsidRDefault="001C3DE6" w:rsidP="00BC425F">
      <w:pPr>
        <w:numPr>
          <w:ilvl w:val="2"/>
          <w:numId w:val="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По страхованию</w:t>
      </w:r>
      <w:r w:rsidR="00616598" w:rsidRPr="00FC1FD1">
        <w:rPr>
          <w:rFonts w:ascii="Tahoma" w:hAnsi="Tahoma" w:cs="Tahoma"/>
          <w:sz w:val="22"/>
          <w:szCs w:val="22"/>
        </w:rPr>
        <w:t xml:space="preserve"> </w:t>
      </w:r>
      <w:r w:rsidR="005C749B" w:rsidRPr="00FC1FD1">
        <w:rPr>
          <w:rFonts w:ascii="Tahoma" w:hAnsi="Tahoma" w:cs="Tahoma"/>
          <w:sz w:val="22"/>
          <w:szCs w:val="22"/>
        </w:rPr>
        <w:t>Земельно</w:t>
      </w:r>
      <w:r w:rsidRPr="00FC1FD1">
        <w:rPr>
          <w:rFonts w:ascii="Tahoma" w:hAnsi="Tahoma" w:cs="Tahoma"/>
          <w:sz w:val="22"/>
          <w:szCs w:val="22"/>
        </w:rPr>
        <w:t>го</w:t>
      </w:r>
      <w:r w:rsidR="005C749B" w:rsidRPr="00FC1FD1">
        <w:rPr>
          <w:rFonts w:ascii="Tahoma" w:hAnsi="Tahoma" w:cs="Tahoma"/>
          <w:sz w:val="22"/>
          <w:szCs w:val="22"/>
        </w:rPr>
        <w:t xml:space="preserve"> участк</w:t>
      </w:r>
      <w:r w:rsidRPr="00FC1FD1">
        <w:rPr>
          <w:rFonts w:ascii="Tahoma" w:hAnsi="Tahoma" w:cs="Tahoma"/>
          <w:sz w:val="22"/>
          <w:szCs w:val="22"/>
        </w:rPr>
        <w:t>а</w:t>
      </w:r>
      <w:r w:rsidR="005C2511" w:rsidRPr="00FC1FD1">
        <w:rPr>
          <w:rFonts w:ascii="Tahoma" w:hAnsi="Tahoma" w:cs="Tahoma"/>
          <w:sz w:val="22"/>
          <w:szCs w:val="22"/>
        </w:rPr>
        <w:t xml:space="preserve">  - в размере _____% от остатка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5C2511" w:rsidRPr="00FC1FD1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="005C2511"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C2511" w:rsidRPr="00FC1FD1">
        <w:rPr>
          <w:rFonts w:ascii="Tahoma" w:hAnsi="Tahoma" w:cs="Tahoma"/>
          <w:sz w:val="22"/>
          <w:szCs w:val="22"/>
        </w:rPr>
        <w:t xml:space="preserve"> </w:t>
      </w:r>
      <w:r w:rsidR="00B41889" w:rsidRPr="00FC1FD1">
        <w:rPr>
          <w:rFonts w:ascii="Tahoma" w:hAnsi="Tahoma" w:cs="Tahoma"/>
          <w:sz w:val="22"/>
          <w:szCs w:val="22"/>
        </w:rPr>
        <w:t>(</w:t>
      </w:r>
      <w:r w:rsidR="003D6BB3" w:rsidRPr="00FC1FD1">
        <w:rPr>
          <w:rFonts w:ascii="Tahoma" w:hAnsi="Tahoma" w:cs="Tahoma"/>
          <w:sz w:val="22"/>
          <w:szCs w:val="22"/>
        </w:rPr>
        <w:t xml:space="preserve">остаток основного </w:t>
      </w:r>
      <w:r w:rsidR="00B41889" w:rsidRPr="00FC1FD1">
        <w:rPr>
          <w:rFonts w:ascii="Tahoma" w:hAnsi="Tahoma" w:cs="Tahoma"/>
          <w:sz w:val="22"/>
          <w:szCs w:val="22"/>
        </w:rPr>
        <w:t>долг</w:t>
      </w:r>
      <w:r w:rsidR="003D6BB3" w:rsidRPr="00FC1FD1">
        <w:rPr>
          <w:rFonts w:ascii="Tahoma" w:hAnsi="Tahoma" w:cs="Tahoma"/>
          <w:sz w:val="22"/>
          <w:szCs w:val="22"/>
        </w:rPr>
        <w:t>а</w:t>
      </w:r>
      <w:r w:rsidR="00B41889" w:rsidRPr="00FC1FD1">
        <w:rPr>
          <w:rFonts w:ascii="Tahoma" w:hAnsi="Tahoma" w:cs="Tahoma"/>
          <w:sz w:val="22"/>
          <w:szCs w:val="22"/>
        </w:rPr>
        <w:t xml:space="preserve">) </w:t>
      </w:r>
      <w:r w:rsidR="005C2511" w:rsidRPr="00FC1FD1">
        <w:rPr>
          <w:rFonts w:ascii="Tahoma" w:hAnsi="Tahoma" w:cs="Tahoma"/>
          <w:sz w:val="22"/>
          <w:szCs w:val="22"/>
        </w:rPr>
        <w:t>на начало каждого периода страхования, увеличенного на 10% (Десять процентов). При этом страховая сумма по страхованию имущества не может превышать действительной (страховой) стоимости Земельного участка. На момент заключения Договора действительная (страховая) стоимость Земельного участка составляет:_______________________(____________________) рублей.</w:t>
      </w:r>
    </w:p>
    <w:bookmarkEnd w:id="15"/>
    <w:p w:rsidR="00F24DDA" w:rsidRPr="00FC1FD1" w:rsidRDefault="00F24DDA" w:rsidP="00BC425F">
      <w:pPr>
        <w:tabs>
          <w:tab w:val="left" w:pos="567"/>
        </w:tabs>
        <w:ind w:left="567" w:hanging="567"/>
        <w:jc w:val="both"/>
        <w:rPr>
          <w:rFonts w:ascii="Tahoma" w:hAnsi="Tahoma" w:cs="Tahoma"/>
          <w:color w:val="0070C0"/>
          <w:sz w:val="22"/>
          <w:szCs w:val="22"/>
        </w:rPr>
      </w:pPr>
    </w:p>
    <w:p w:rsidR="008F6DB0" w:rsidRPr="00FC1FD1" w:rsidRDefault="008F6DB0" w:rsidP="00FC1FD1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При единовременной уплате страховой премии</w:t>
      </w:r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8F6DB0" w:rsidRPr="00FC1FD1" w:rsidRDefault="008F6DB0" w:rsidP="00BC425F">
      <w:pPr>
        <w:pStyle w:val="af6"/>
        <w:numPr>
          <w:ilvl w:val="1"/>
          <w:numId w:val="5"/>
        </w:numPr>
        <w:tabs>
          <w:tab w:val="clear" w:pos="786"/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7" w:name="_Ref404329783"/>
      <w:r w:rsidRPr="00FC1FD1">
        <w:rPr>
          <w:rFonts w:ascii="Tahoma" w:hAnsi="Tahoma" w:cs="Tahoma"/>
          <w:sz w:val="22"/>
          <w:szCs w:val="22"/>
        </w:rPr>
        <w:t>Страховая</w:t>
      </w:r>
      <w:r w:rsidRPr="00FC1FD1">
        <w:rPr>
          <w:rFonts w:ascii="Tahoma" w:hAnsi="Tahoma" w:cs="Tahoma"/>
          <w:bCs/>
          <w:sz w:val="22"/>
          <w:szCs w:val="22"/>
        </w:rPr>
        <w:t xml:space="preserve"> премия уплачивается</w:t>
      </w:r>
      <w:r w:rsidRPr="00FC1FD1">
        <w:rPr>
          <w:rFonts w:ascii="Tahoma" w:hAnsi="Tahoma" w:cs="Tahoma"/>
          <w:iCs/>
          <w:sz w:val="22"/>
          <w:szCs w:val="22"/>
        </w:rPr>
        <w:t xml:space="preserve"> единовременным платежом </w:t>
      </w:r>
      <w:r w:rsidRPr="00FC1FD1">
        <w:rPr>
          <w:rFonts w:ascii="Tahoma" w:hAnsi="Tahoma" w:cs="Tahoma"/>
          <w:sz w:val="22"/>
          <w:szCs w:val="22"/>
        </w:rPr>
        <w:t>в размере</w:t>
      </w:r>
      <w:r w:rsidR="00655E61" w:rsidRPr="00FC1FD1">
        <w:rPr>
          <w:rFonts w:ascii="Tahoma" w:hAnsi="Tahoma" w:cs="Tahoma"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746672" w:rsidRPr="00FC1FD1">
        <w:rPr>
          <w:rFonts w:ascii="Tahoma" w:hAnsi="Tahoma" w:cs="Tahoma"/>
          <w:sz w:val="22"/>
          <w:szCs w:val="22"/>
        </w:rPr>
        <w:t>.</w:t>
      </w:r>
      <w:bookmarkEnd w:id="17"/>
      <w:r w:rsidR="00746672" w:rsidRPr="00FC1FD1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с даты вступления в силу Договора.</w:t>
      </w:r>
    </w:p>
    <w:p w:rsidR="008F6DB0" w:rsidRPr="00FC1FD1" w:rsidRDefault="008F6DB0" w:rsidP="00BC425F">
      <w:p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8F6DB0" w:rsidRPr="00FC1FD1" w:rsidRDefault="008F6DB0" w:rsidP="00FC1FD1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При уплате страховой премии в рассрочку</w:t>
      </w:r>
    </w:p>
    <w:p w:rsidR="00F24DDA" w:rsidRPr="00FC1FD1" w:rsidRDefault="00F24DDA" w:rsidP="00BC425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Страховая сумма на каждый период страхования указывается в Графике страховой суммы и уплаты страховой премии (страховых взносов) </w:t>
      </w:r>
      <w:r w:rsidR="00FB524A" w:rsidRPr="00FC1FD1">
        <w:rPr>
          <w:rFonts w:ascii="Tahoma" w:hAnsi="Tahoma" w:cs="Tahoma"/>
          <w:sz w:val="22"/>
          <w:szCs w:val="22"/>
        </w:rPr>
        <w:t>(</w:t>
      </w:r>
      <w:r w:rsidR="00C97E9B" w:rsidRPr="00FC1FD1">
        <w:rPr>
          <w:rFonts w:ascii="Tahoma" w:hAnsi="Tahoma" w:cs="Tahoma"/>
          <w:sz w:val="22"/>
          <w:szCs w:val="22"/>
        </w:rPr>
        <w:t>п</w:t>
      </w:r>
      <w:r w:rsidRPr="00FC1FD1">
        <w:rPr>
          <w:rFonts w:ascii="Tahoma" w:hAnsi="Tahoma" w:cs="Tahoma"/>
          <w:sz w:val="22"/>
          <w:szCs w:val="22"/>
        </w:rPr>
        <w:t>риложение № 3 к Договору), являющемся неотъемлемой частью Договора</w:t>
      </w:r>
      <w:r w:rsidR="00105C41" w:rsidRPr="00FC1FD1">
        <w:rPr>
          <w:rFonts w:ascii="Tahoma" w:hAnsi="Tahoma" w:cs="Tahoma"/>
          <w:i/>
          <w:sz w:val="22"/>
          <w:szCs w:val="22"/>
        </w:rPr>
        <w:t>.</w:t>
      </w:r>
    </w:p>
    <w:p w:rsidR="00F24DDA" w:rsidRPr="00FC1FD1" w:rsidRDefault="00F24DDA" w:rsidP="00BC425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8" w:name="_Ref366135369"/>
      <w:bookmarkStart w:id="19" w:name="_Ref314055341"/>
      <w:bookmarkStart w:id="20" w:name="_Ref274741720"/>
      <w:bookmarkEnd w:id="16"/>
      <w:r w:rsidRPr="00FC1FD1">
        <w:rPr>
          <w:rFonts w:ascii="Tahoma" w:hAnsi="Tahoma" w:cs="Tahoma"/>
          <w:sz w:val="22"/>
          <w:szCs w:val="22"/>
        </w:rPr>
        <w:lastRenderedPageBreak/>
        <w:t>Страховая</w:t>
      </w:r>
      <w:r w:rsidRPr="00FC1FD1">
        <w:rPr>
          <w:rFonts w:ascii="Tahoma" w:hAnsi="Tahoma" w:cs="Tahoma"/>
          <w:bCs/>
          <w:sz w:val="22"/>
          <w:szCs w:val="22"/>
        </w:rPr>
        <w:t xml:space="preserve"> премия уплачивается</w:t>
      </w:r>
      <w:r w:rsidRPr="00FC1FD1">
        <w:rPr>
          <w:rFonts w:ascii="Tahoma" w:hAnsi="Tahoma" w:cs="Tahoma"/>
          <w:iCs/>
          <w:sz w:val="22"/>
          <w:szCs w:val="22"/>
        </w:rPr>
        <w:t xml:space="preserve"> в рассрочку ежегодными страховыми взносами </w:t>
      </w:r>
      <w:r w:rsidRPr="00FC1FD1">
        <w:rPr>
          <w:rFonts w:ascii="Tahoma" w:hAnsi="Tahoma" w:cs="Tahoma"/>
          <w:bCs/>
          <w:sz w:val="22"/>
          <w:szCs w:val="22"/>
        </w:rPr>
        <w:t xml:space="preserve">в размере, установленном в </w:t>
      </w:r>
      <w:r w:rsidRPr="00FC1FD1">
        <w:rPr>
          <w:rFonts w:ascii="Tahoma" w:hAnsi="Tahoma" w:cs="Tahoma"/>
          <w:sz w:val="22"/>
          <w:szCs w:val="22"/>
        </w:rPr>
        <w:t>Графике страховой суммы и уплаты страховой премии (страховых взносов).</w:t>
      </w:r>
      <w:bookmarkEnd w:id="18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9F38D4" w:rsidP="00FC1FD1">
      <w:pPr>
        <w:tabs>
          <w:tab w:val="left" w:pos="567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FC1FD1">
        <w:rPr>
          <w:rFonts w:ascii="Tahoma" w:hAnsi="Tahoma" w:cs="Tahoma"/>
          <w:sz w:val="22"/>
          <w:szCs w:val="22"/>
        </w:rPr>
        <w:t>П</w:t>
      </w:r>
      <w:r w:rsidR="00F24DDA" w:rsidRPr="00FC1FD1">
        <w:rPr>
          <w:rFonts w:ascii="Tahoma" w:hAnsi="Tahoma" w:cs="Tahoma"/>
          <w:sz w:val="22"/>
          <w:szCs w:val="22"/>
        </w:rPr>
        <w:t>ервый страховой взнос</w:t>
      </w:r>
      <w:r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FB524A" w:rsidRPr="00FC1FD1">
        <w:rPr>
          <w:rFonts w:ascii="Tahoma" w:hAnsi="Tahoma" w:cs="Tahoma"/>
          <w:sz w:val="22"/>
          <w:szCs w:val="22"/>
        </w:rPr>
        <w:t>подлежит уплате в течение 5 (п</w:t>
      </w:r>
      <w:r w:rsidR="00F24DDA" w:rsidRPr="00FC1FD1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B756D9" w:rsidRPr="00FC1FD1">
        <w:rPr>
          <w:rFonts w:ascii="Tahoma" w:hAnsi="Tahoma" w:cs="Tahoma"/>
          <w:sz w:val="22"/>
          <w:szCs w:val="22"/>
        </w:rPr>
        <w:t xml:space="preserve">вступления в силу </w:t>
      </w:r>
      <w:r w:rsidR="00F24DDA" w:rsidRPr="00FC1FD1">
        <w:rPr>
          <w:rFonts w:ascii="Tahoma" w:hAnsi="Tahoma" w:cs="Tahoma"/>
          <w:sz w:val="22"/>
          <w:szCs w:val="22"/>
        </w:rPr>
        <w:t>Договора.</w:t>
      </w:r>
    </w:p>
    <w:p w:rsidR="00F24DDA" w:rsidRPr="00FC1FD1" w:rsidRDefault="00F24DDA" w:rsidP="00BC425F">
      <w:pPr>
        <w:pStyle w:val="af6"/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1" w:name="_Ref400362273"/>
      <w:r w:rsidRPr="00FC1FD1">
        <w:rPr>
          <w:rFonts w:ascii="Tahoma" w:hAnsi="Tahoma" w:cs="Tahoma"/>
          <w:sz w:val="22"/>
          <w:szCs w:val="22"/>
        </w:rPr>
        <w:t>Страховой взнос за очередной период страхования</w:t>
      </w:r>
      <w:r w:rsidR="00746672" w:rsidRPr="00FC1FD1">
        <w:rPr>
          <w:rFonts w:ascii="Tahoma" w:hAnsi="Tahoma" w:cs="Tahoma"/>
          <w:sz w:val="22"/>
          <w:szCs w:val="22"/>
        </w:rPr>
        <w:t xml:space="preserve"> (кроме первого)</w:t>
      </w:r>
      <w:r w:rsidRPr="00FC1FD1">
        <w:rPr>
          <w:rFonts w:ascii="Tahoma" w:hAnsi="Tahoma" w:cs="Tahoma"/>
          <w:sz w:val="22"/>
          <w:szCs w:val="22"/>
        </w:rPr>
        <w:t xml:space="preserve"> уплач</w:t>
      </w:r>
      <w:r w:rsidR="00F860BE" w:rsidRPr="00FC1FD1">
        <w:rPr>
          <w:rFonts w:ascii="Tahoma" w:hAnsi="Tahoma" w:cs="Tahoma"/>
          <w:sz w:val="22"/>
          <w:szCs w:val="22"/>
        </w:rPr>
        <w:t>ивается</w:t>
      </w:r>
      <w:r w:rsidRPr="00FC1FD1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D14B6A" w:rsidRPr="00FC1FD1">
        <w:rPr>
          <w:rFonts w:ascii="Tahoma" w:hAnsi="Tahoma" w:cs="Tahoma"/>
          <w:sz w:val="22"/>
          <w:szCs w:val="22"/>
        </w:rPr>
        <w:t xml:space="preserve">страховых </w:t>
      </w:r>
      <w:r w:rsidRPr="00FC1FD1">
        <w:rPr>
          <w:rFonts w:ascii="Tahoma" w:hAnsi="Tahoma" w:cs="Tahoma"/>
          <w:sz w:val="22"/>
          <w:szCs w:val="22"/>
        </w:rPr>
        <w:t>взнос</w:t>
      </w:r>
      <w:r w:rsidR="00D14B6A" w:rsidRPr="00FC1FD1">
        <w:rPr>
          <w:rFonts w:ascii="Tahoma" w:hAnsi="Tahoma" w:cs="Tahoma"/>
          <w:sz w:val="22"/>
          <w:szCs w:val="22"/>
        </w:rPr>
        <w:t>ов</w:t>
      </w:r>
      <w:r w:rsidRPr="00FC1FD1">
        <w:rPr>
          <w:rFonts w:ascii="Tahoma" w:hAnsi="Tahoma" w:cs="Tahoma"/>
          <w:sz w:val="22"/>
          <w:szCs w:val="22"/>
        </w:rPr>
        <w:t xml:space="preserve">) как дата начала </w:t>
      </w:r>
      <w:r w:rsidR="00F860BE" w:rsidRPr="00FC1FD1">
        <w:rPr>
          <w:rFonts w:ascii="Tahoma" w:hAnsi="Tahoma" w:cs="Tahoma"/>
          <w:sz w:val="22"/>
          <w:szCs w:val="22"/>
        </w:rPr>
        <w:t>это</w:t>
      </w:r>
      <w:r w:rsidRPr="00FC1FD1">
        <w:rPr>
          <w:rFonts w:ascii="Tahoma" w:hAnsi="Tahoma" w:cs="Tahoma"/>
          <w:sz w:val="22"/>
          <w:szCs w:val="22"/>
        </w:rPr>
        <w:t>го периода страхования.</w:t>
      </w:r>
      <w:bookmarkEnd w:id="19"/>
      <w:bookmarkEnd w:id="21"/>
      <w:r w:rsidRPr="00FC1FD1">
        <w:rPr>
          <w:rFonts w:ascii="Tahoma" w:hAnsi="Tahoma" w:cs="Tahoma"/>
          <w:sz w:val="22"/>
          <w:szCs w:val="22"/>
        </w:rPr>
        <w:t xml:space="preserve"> </w:t>
      </w:r>
      <w:bookmarkEnd w:id="20"/>
    </w:p>
    <w:p w:rsidR="00F24DDA" w:rsidRPr="00FC1FD1" w:rsidRDefault="00F24DDA" w:rsidP="00FC1FD1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_Ref318718649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6.3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</w:t>
      </w:r>
    </w:p>
    <w:p w:rsidR="00F24DDA" w:rsidRPr="00FC1FD1" w:rsidRDefault="00F24DDA" w:rsidP="00BC425F">
      <w:pPr>
        <w:numPr>
          <w:ilvl w:val="1"/>
          <w:numId w:val="15"/>
        </w:numPr>
        <w:tabs>
          <w:tab w:val="left" w:pos="567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2" w:name="_Ref372884706"/>
      <w:r w:rsidRPr="00FC1FD1">
        <w:rPr>
          <w:rFonts w:ascii="Tahoma" w:hAnsi="Tahoma" w:cs="Tahoma"/>
          <w:bCs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3D6BB3" w:rsidRPr="00FC1FD1">
        <w:rPr>
          <w:rFonts w:ascii="Tahoma" w:hAnsi="Tahoma" w:cs="Tahoma"/>
          <w:bCs/>
          <w:sz w:val="22"/>
          <w:szCs w:val="22"/>
        </w:rPr>
        <w:t>исполнением денежного обязательства</w:t>
      </w:r>
      <w:r w:rsidRPr="00FC1FD1">
        <w:rPr>
          <w:rFonts w:ascii="Tahoma" w:hAnsi="Tahoma" w:cs="Tahoma"/>
          <w:bCs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, Страховщик один раз в год не позднее чем за 10 (десять) рабочих дней до даты начала очередного периода страхования производит перерасчет страховых сумм и страховых взносов </w:t>
      </w:r>
      <w:r w:rsidRPr="00FC1FD1">
        <w:rPr>
          <w:rFonts w:ascii="Tahoma" w:hAnsi="Tahoma" w:cs="Tahoma"/>
          <w:sz w:val="22"/>
          <w:szCs w:val="22"/>
        </w:rPr>
        <w:t>на очередные периоды страхования</w:t>
      </w:r>
      <w:r w:rsidRPr="00FC1FD1">
        <w:rPr>
          <w:rFonts w:ascii="Tahoma" w:hAnsi="Tahoma" w:cs="Tahoma"/>
          <w:bCs/>
          <w:sz w:val="22"/>
          <w:szCs w:val="22"/>
        </w:rPr>
        <w:t>.</w:t>
      </w:r>
      <w:bookmarkEnd w:id="22"/>
    </w:p>
    <w:p w:rsidR="00F24DDA" w:rsidRPr="00FC1FD1" w:rsidRDefault="00F24DDA" w:rsidP="00FC1FD1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bookmarkStart w:id="23" w:name="_Ref356908992"/>
      <w:r w:rsidRPr="00FC1FD1">
        <w:rPr>
          <w:rFonts w:ascii="Tahoma" w:hAnsi="Tahoma" w:cs="Tahoma"/>
          <w:sz w:val="22"/>
          <w:szCs w:val="22"/>
        </w:rPr>
        <w:t>При этом страхов</w:t>
      </w:r>
      <w:r w:rsidR="00463A42" w:rsidRPr="00FC1FD1">
        <w:rPr>
          <w:rFonts w:ascii="Tahoma" w:hAnsi="Tahoma" w:cs="Tahoma"/>
          <w:sz w:val="22"/>
          <w:szCs w:val="22"/>
        </w:rPr>
        <w:t>ая</w:t>
      </w:r>
      <w:r w:rsidRPr="00FC1FD1">
        <w:rPr>
          <w:rFonts w:ascii="Tahoma" w:hAnsi="Tahoma" w:cs="Tahoma"/>
          <w:bCs/>
          <w:sz w:val="22"/>
          <w:szCs w:val="22"/>
        </w:rPr>
        <w:t xml:space="preserve"> сумм</w:t>
      </w:r>
      <w:r w:rsidR="00463A42" w:rsidRPr="00FC1FD1">
        <w:rPr>
          <w:rFonts w:ascii="Tahoma" w:hAnsi="Tahoma" w:cs="Tahoma"/>
          <w:bCs/>
          <w:sz w:val="22"/>
          <w:szCs w:val="22"/>
        </w:rPr>
        <w:t>а</w:t>
      </w:r>
      <w:r w:rsidRPr="00FC1FD1">
        <w:rPr>
          <w:rFonts w:ascii="Tahoma" w:hAnsi="Tahoma" w:cs="Tahoma"/>
          <w:bCs/>
          <w:sz w:val="22"/>
          <w:szCs w:val="22"/>
        </w:rPr>
        <w:t xml:space="preserve"> и страховые взносы </w:t>
      </w:r>
      <w:r w:rsidRPr="00FC1FD1">
        <w:rPr>
          <w:rFonts w:ascii="Tahoma" w:hAnsi="Tahoma" w:cs="Tahoma"/>
          <w:sz w:val="22"/>
          <w:szCs w:val="22"/>
        </w:rPr>
        <w:t>на очередные периоды страхования</w:t>
      </w:r>
      <w:r w:rsidRPr="00FC1FD1">
        <w:rPr>
          <w:rFonts w:ascii="Tahoma" w:hAnsi="Tahoma" w:cs="Tahoma"/>
          <w:bCs/>
          <w:sz w:val="22"/>
          <w:szCs w:val="22"/>
        </w:rPr>
        <w:t xml:space="preserve"> рассчитываются Страховщиком на основании данных, содержащихся в выдаваемом Выгодоприобретателем-1 графике уплаты ежемесячных платежей согласно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bCs/>
          <w:sz w:val="22"/>
          <w:szCs w:val="22"/>
        </w:rPr>
        <w:t xml:space="preserve">. На основании произведенного перерасчета Страховщик </w:t>
      </w:r>
      <w:r w:rsidRPr="00FC1FD1">
        <w:rPr>
          <w:rFonts w:ascii="Tahoma" w:hAnsi="Tahoma" w:cs="Tahoma"/>
          <w:sz w:val="22"/>
          <w:szCs w:val="22"/>
        </w:rPr>
        <w:t xml:space="preserve">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4B6A" w:rsidRPr="00FC1FD1">
        <w:rPr>
          <w:rFonts w:ascii="Tahoma" w:hAnsi="Tahoma" w:cs="Tahoma"/>
          <w:sz w:val="22"/>
          <w:szCs w:val="22"/>
        </w:rPr>
        <w:t xml:space="preserve">приложения </w:t>
      </w:r>
      <w:r w:rsidRPr="00FC1FD1">
        <w:rPr>
          <w:rFonts w:ascii="Tahoma" w:hAnsi="Tahoma" w:cs="Tahoma"/>
          <w:sz w:val="22"/>
          <w:szCs w:val="22"/>
        </w:rPr>
        <w:t>№ 3 к Договору.</w:t>
      </w:r>
    </w:p>
    <w:p w:rsidR="00F24DDA" w:rsidRPr="00FC1FD1" w:rsidRDefault="00F24DDA" w:rsidP="00FC1FD1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графика уплаты ежемесячных платежей согласно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>.</w:t>
      </w:r>
    </w:p>
    <w:bookmarkEnd w:id="23"/>
    <w:p w:rsidR="008F49DD" w:rsidRPr="00FC1FD1" w:rsidRDefault="008F49DD" w:rsidP="00BC425F">
      <w:pPr>
        <w:pStyle w:val="22"/>
        <w:tabs>
          <w:tab w:val="left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4.6.</w:t>
      </w:r>
      <w:r w:rsidRPr="00FC1FD1">
        <w:rPr>
          <w:rFonts w:ascii="Tahoma" w:hAnsi="Tahoma" w:cs="Tahoma"/>
          <w:sz w:val="22"/>
          <w:szCs w:val="22"/>
        </w:rPr>
        <w:tab/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8F49DD" w:rsidRPr="00FC1FD1" w:rsidRDefault="008F49DD" w:rsidP="00BC425F">
      <w:pPr>
        <w:pStyle w:val="22"/>
        <w:numPr>
          <w:ilvl w:val="0"/>
          <w:numId w:val="18"/>
        </w:numPr>
        <w:tabs>
          <w:tab w:val="left" w:pos="851"/>
        </w:tabs>
        <w:ind w:left="851" w:hanging="284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8F49DD" w:rsidRPr="00FC1FD1" w:rsidRDefault="008F49DD" w:rsidP="00BC425F">
      <w:pPr>
        <w:pStyle w:val="22"/>
        <w:numPr>
          <w:ilvl w:val="0"/>
          <w:numId w:val="18"/>
        </w:numPr>
        <w:tabs>
          <w:tab w:val="left" w:pos="851"/>
        </w:tabs>
        <w:ind w:left="851" w:hanging="284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:rsidR="008F49DD" w:rsidRPr="00FC1FD1" w:rsidRDefault="008F49DD" w:rsidP="00BC425F">
      <w:pPr>
        <w:pStyle w:val="22"/>
        <w:tabs>
          <w:tab w:val="left" w:pos="567"/>
        </w:tabs>
        <w:ind w:left="567" w:hanging="567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4.7. Возврат страховой премии или ее части в соответствии с п. 4.6</w:t>
      </w:r>
      <w:r w:rsidR="006C69FF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 xml:space="preserve"> 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рабочих дней со дня получения письменного заявления Страхователя об отказе от Договора.</w:t>
      </w:r>
    </w:p>
    <w:p w:rsidR="008F49DD" w:rsidRPr="00FC1FD1" w:rsidRDefault="008F49DD" w:rsidP="008F49DD">
      <w:pPr>
        <w:pStyle w:val="22"/>
        <w:tabs>
          <w:tab w:val="left" w:pos="1134"/>
          <w:tab w:val="left" w:pos="1418"/>
        </w:tabs>
        <w:ind w:firstLine="709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C5266">
      <w:pPr>
        <w:tabs>
          <w:tab w:val="left" w:pos="1134"/>
        </w:tabs>
        <w:ind w:firstLine="709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FC1FD1">
      <w:pPr>
        <w:numPr>
          <w:ilvl w:val="0"/>
          <w:numId w:val="15"/>
        </w:numPr>
        <w:tabs>
          <w:tab w:val="clear" w:pos="360"/>
          <w:tab w:val="num" w:pos="567"/>
        </w:tabs>
        <w:spacing w:before="120" w:after="120"/>
        <w:ind w:left="567" w:hanging="567"/>
        <w:jc w:val="both"/>
        <w:rPr>
          <w:rFonts w:ascii="Tahoma" w:hAnsi="Tahoma" w:cs="Tahoma"/>
          <w:b/>
          <w:bCs/>
          <w:sz w:val="22"/>
          <w:szCs w:val="22"/>
          <w:lang w:eastAsia="en-US"/>
        </w:rPr>
      </w:pPr>
      <w:bookmarkStart w:id="24" w:name="_Ref274747240"/>
      <w:r w:rsidRPr="00FC1FD1">
        <w:rPr>
          <w:rFonts w:ascii="Tahoma" w:hAnsi="Tahoma" w:cs="Tahoma"/>
          <w:b/>
          <w:bCs/>
          <w:sz w:val="22"/>
          <w:szCs w:val="22"/>
          <w:lang w:eastAsia="en-US"/>
        </w:rPr>
        <w:t xml:space="preserve">Исключения из </w:t>
      </w:r>
      <w:bookmarkEnd w:id="24"/>
      <w:r w:rsidRPr="00FC1FD1">
        <w:rPr>
          <w:rFonts w:ascii="Tahoma" w:hAnsi="Tahoma" w:cs="Tahoma"/>
          <w:b/>
          <w:bCs/>
          <w:sz w:val="22"/>
          <w:szCs w:val="22"/>
          <w:lang w:eastAsia="en-US"/>
        </w:rPr>
        <w:t>страхового покрытия</w:t>
      </w:r>
      <w:r w:rsidR="00932C8F" w:rsidRPr="00FC1FD1">
        <w:rPr>
          <w:rFonts w:ascii="Tahoma" w:hAnsi="Tahoma" w:cs="Tahoma"/>
          <w:b/>
          <w:bCs/>
          <w:sz w:val="22"/>
          <w:szCs w:val="22"/>
          <w:lang w:eastAsia="en-US"/>
        </w:rPr>
        <w:t>. Основания освобождения Страховщика от страховой выплаты</w:t>
      </w:r>
    </w:p>
    <w:p w:rsidR="00F24DDA" w:rsidRPr="00FC1FD1" w:rsidRDefault="00F24DDA" w:rsidP="00687BC3">
      <w:pPr>
        <w:numPr>
          <w:ilvl w:val="1"/>
          <w:numId w:val="16"/>
        </w:numPr>
        <w:tabs>
          <w:tab w:val="clear" w:pos="928"/>
          <w:tab w:val="left" w:pos="567"/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События</w:t>
      </w:r>
      <w:r w:rsidRPr="00FC1FD1">
        <w:rPr>
          <w:rFonts w:ascii="Tahoma" w:hAnsi="Tahoma" w:cs="Tahoma"/>
          <w:bCs/>
          <w:sz w:val="22"/>
          <w:szCs w:val="22"/>
        </w:rPr>
        <w:t xml:space="preserve">, указанные в разделе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_Ref356830854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bCs/>
          <w:sz w:val="22"/>
          <w:szCs w:val="22"/>
        </w:rPr>
        <w:t>3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Договора, не являются страховыми случаями, если они </w:t>
      </w:r>
      <w:r w:rsidRPr="00FC1FD1">
        <w:rPr>
          <w:rFonts w:ascii="Tahoma" w:hAnsi="Tahoma" w:cs="Tahoma"/>
          <w:sz w:val="22"/>
          <w:szCs w:val="22"/>
        </w:rPr>
        <w:t>наступили вследствие</w:t>
      </w:r>
      <w:r w:rsidRPr="00FC1FD1">
        <w:rPr>
          <w:rFonts w:ascii="Tahoma" w:hAnsi="Tahoma" w:cs="Tahoma"/>
          <w:bCs/>
          <w:sz w:val="22"/>
          <w:szCs w:val="22"/>
        </w:rPr>
        <w:t>: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  <w:tab w:val="num" w:pos="170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Использования застрахованного имущества для целей, не соответствующих его </w:t>
      </w:r>
      <w:r w:rsidRPr="00FC1FD1">
        <w:rPr>
          <w:rFonts w:ascii="Tahoma" w:hAnsi="Tahoma" w:cs="Tahoma"/>
          <w:bCs/>
          <w:sz w:val="22"/>
          <w:szCs w:val="22"/>
        </w:rPr>
        <w:lastRenderedPageBreak/>
        <w:t xml:space="preserve">назначению либо с нарушением действующего законодательства и нормативных актов, регламентирующих порядок использования застрахованного имущества, если такое использование стало причиной гибели или повреждения застрахованного имущества. 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Проникновения в Жилой дом атмосферных осадков через незакрытые окна</w:t>
      </w:r>
      <w:r w:rsidR="00126CEF" w:rsidRPr="00FC1FD1">
        <w:rPr>
          <w:rFonts w:ascii="Tahoma" w:hAnsi="Tahoma" w:cs="Tahoma"/>
          <w:bCs/>
          <w:sz w:val="22"/>
          <w:szCs w:val="22"/>
        </w:rPr>
        <w:t>,</w:t>
      </w:r>
      <w:r w:rsidRPr="00FC1FD1">
        <w:rPr>
          <w:rFonts w:ascii="Tahoma" w:hAnsi="Tahoma" w:cs="Tahoma"/>
          <w:bCs/>
          <w:sz w:val="22"/>
          <w:szCs w:val="22"/>
        </w:rPr>
        <w:t xml:space="preserve"> двери</w:t>
      </w:r>
      <w:r w:rsidR="00126CEF" w:rsidRPr="00FC1FD1">
        <w:rPr>
          <w:rFonts w:ascii="Tahoma" w:hAnsi="Tahoma" w:cs="Tahoma"/>
          <w:bCs/>
          <w:sz w:val="22"/>
          <w:szCs w:val="22"/>
        </w:rPr>
        <w:t>, за исключением случаев, когда такое проникновение стало возможным в результате наступления страхового случая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FC1FD1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FC1FD1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Pr="00FC1FD1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687BC3">
      <w:pPr>
        <w:numPr>
          <w:ilvl w:val="1"/>
          <w:numId w:val="16"/>
        </w:numPr>
        <w:tabs>
          <w:tab w:val="clear" w:pos="928"/>
          <w:tab w:val="left" w:pos="567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_Ref356830854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3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Гражданской войны, народных волнений всякого рода</w:t>
      </w:r>
      <w:r w:rsidR="00463A42" w:rsidRPr="00FC1FD1">
        <w:rPr>
          <w:rFonts w:ascii="Tahoma" w:hAnsi="Tahoma" w:cs="Tahoma"/>
          <w:sz w:val="22"/>
          <w:szCs w:val="22"/>
        </w:rPr>
        <w:t>,</w:t>
      </w:r>
      <w:r w:rsidRPr="00FC1FD1">
        <w:rPr>
          <w:rFonts w:ascii="Tahoma" w:hAnsi="Tahoma" w:cs="Tahoma"/>
          <w:sz w:val="22"/>
          <w:szCs w:val="22"/>
        </w:rPr>
        <w:t xml:space="preserve"> забастовок.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Изъятия, конфискации, реквизиции, ареста или уничтожения застрахованного </w:t>
      </w:r>
      <w:r w:rsidRPr="00FC1FD1">
        <w:rPr>
          <w:rFonts w:ascii="Tahoma" w:hAnsi="Tahoma" w:cs="Tahoma"/>
          <w:bCs/>
          <w:sz w:val="22"/>
          <w:szCs w:val="22"/>
        </w:rPr>
        <w:t>имущества</w:t>
      </w:r>
      <w:r w:rsidRPr="00FC1FD1">
        <w:rPr>
          <w:rFonts w:ascii="Tahoma" w:hAnsi="Tahoma" w:cs="Tahoma"/>
          <w:sz w:val="22"/>
          <w:szCs w:val="22"/>
        </w:rPr>
        <w:t xml:space="preserve"> по распоряжению государственных органов.</w:t>
      </w:r>
    </w:p>
    <w:p w:rsidR="00F24DDA" w:rsidRPr="00FC1FD1" w:rsidRDefault="00F24DDA" w:rsidP="00687BC3">
      <w:pPr>
        <w:numPr>
          <w:ilvl w:val="2"/>
          <w:numId w:val="16"/>
        </w:numPr>
        <w:tabs>
          <w:tab w:val="left" w:pos="567"/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:rsidR="00B91F1A" w:rsidRPr="00FC1FD1" w:rsidRDefault="00B91F1A" w:rsidP="00687BC3">
      <w:pPr>
        <w:tabs>
          <w:tab w:val="num" w:pos="1418"/>
        </w:tabs>
        <w:ind w:left="567" w:hanging="1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F24DDA" w:rsidRPr="00FC1FD1" w:rsidRDefault="00F24DDA" w:rsidP="00FC1FD1">
      <w:pPr>
        <w:numPr>
          <w:ilvl w:val="0"/>
          <w:numId w:val="16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25" w:name="_Ref367124099"/>
      <w:r w:rsidRPr="00FC1FD1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F860BE" w:rsidRPr="00FC1FD1">
        <w:rPr>
          <w:rFonts w:ascii="Tahoma" w:hAnsi="Tahoma" w:cs="Tahoma"/>
          <w:b/>
          <w:sz w:val="22"/>
          <w:szCs w:val="22"/>
        </w:rPr>
        <w:t>П</w:t>
      </w:r>
      <w:r w:rsidRPr="00FC1FD1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25"/>
    </w:p>
    <w:p w:rsidR="00BF1146" w:rsidRPr="00FC1FD1" w:rsidRDefault="00F24DDA" w:rsidP="00687BC3">
      <w:pPr>
        <w:pStyle w:val="af6"/>
        <w:numPr>
          <w:ilvl w:val="1"/>
          <w:numId w:val="16"/>
        </w:numPr>
        <w:tabs>
          <w:tab w:val="clear" w:pos="928"/>
          <w:tab w:val="num" w:pos="567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6" w:name="_Ref314142126"/>
      <w:bookmarkStart w:id="27" w:name="_Ref352600728"/>
      <w:bookmarkStart w:id="28" w:name="_Ref318719355"/>
      <w:r w:rsidRPr="00FC1FD1">
        <w:rPr>
          <w:rFonts w:ascii="Tahoma" w:hAnsi="Tahoma" w:cs="Tahoma"/>
          <w:sz w:val="22"/>
          <w:szCs w:val="22"/>
        </w:rPr>
        <w:t xml:space="preserve">Договор вступает в силу (возникают права и обязанности Сторон) </w:t>
      </w:r>
      <w:r w:rsidR="00F860BE" w:rsidRPr="00FC1FD1">
        <w:rPr>
          <w:rFonts w:ascii="Tahoma" w:hAnsi="Tahoma" w:cs="Tahoma"/>
          <w:sz w:val="22"/>
          <w:szCs w:val="22"/>
        </w:rPr>
        <w:t>с «___» _________ _____</w:t>
      </w:r>
      <w:r w:rsidRPr="00FC1FD1">
        <w:rPr>
          <w:rFonts w:ascii="Tahoma" w:hAnsi="Tahoma" w:cs="Tahoma"/>
          <w:sz w:val="22"/>
          <w:szCs w:val="22"/>
        </w:rPr>
        <w:t>.</w:t>
      </w:r>
      <w:bookmarkStart w:id="29" w:name="_Ref363490421"/>
      <w:bookmarkEnd w:id="26"/>
    </w:p>
    <w:p w:rsidR="00BF1146" w:rsidRPr="00FC1FD1" w:rsidRDefault="00BF1146" w:rsidP="00FC1FD1">
      <w:pPr>
        <w:numPr>
          <w:ilvl w:val="1"/>
          <w:numId w:val="16"/>
        </w:numPr>
        <w:tabs>
          <w:tab w:val="clear" w:pos="928"/>
          <w:tab w:val="num" w:pos="567"/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0" w:name="_Ref384887444"/>
      <w:bookmarkEnd w:id="29"/>
      <w:r w:rsidRPr="00FC1FD1">
        <w:rPr>
          <w:rFonts w:ascii="Tahoma" w:hAnsi="Tahoma" w:cs="Tahoma"/>
          <w:sz w:val="22"/>
          <w:szCs w:val="22"/>
        </w:rPr>
        <w:t>Договор действует по «___» ________________ _____ (включительно).</w:t>
      </w:r>
      <w:bookmarkEnd w:id="30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BF1146" w:rsidRPr="00FC1FD1" w:rsidRDefault="00BF1146" w:rsidP="00687BC3">
      <w:pPr>
        <w:tabs>
          <w:tab w:val="num" w:pos="567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</w:t>
      </w:r>
      <w:r w:rsidRPr="00FC1FD1">
        <w:rPr>
          <w:rFonts w:ascii="Tahoma" w:hAnsi="Tahoma" w:cs="Tahoma"/>
          <w:sz w:val="22"/>
          <w:szCs w:val="22"/>
        </w:rPr>
        <w:t xml:space="preserve">обязательства Страхователя (Застрахованного лица) перед Выгодоприобретателем-1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BF1146" w:rsidRPr="00FC1FD1" w:rsidRDefault="00BF1146" w:rsidP="00687BC3">
      <w:pPr>
        <w:tabs>
          <w:tab w:val="num" w:pos="567"/>
          <w:tab w:val="left" w:pos="851"/>
          <w:tab w:val="num" w:pos="1418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bookmarkStart w:id="31" w:name="_Ref318720522"/>
      <w:r w:rsidRPr="00FC1FD1">
        <w:rPr>
          <w:rFonts w:ascii="Tahoma" w:hAnsi="Tahoma" w:cs="Tahoma"/>
          <w:sz w:val="22"/>
          <w:szCs w:val="22"/>
        </w:rPr>
        <w:t>В с</w:t>
      </w:r>
      <w:r w:rsidRPr="00FC1FD1">
        <w:rPr>
          <w:rFonts w:ascii="Tahoma" w:hAnsi="Tahoma" w:cs="Tahoma"/>
          <w:bCs/>
          <w:sz w:val="22"/>
          <w:szCs w:val="22"/>
        </w:rPr>
        <w:t xml:space="preserve">лучае изменения срока </w:t>
      </w:r>
      <w:r w:rsidR="003D6BB3" w:rsidRPr="00FC1FD1">
        <w:rPr>
          <w:rFonts w:ascii="Tahoma" w:hAnsi="Tahoma" w:cs="Tahoma"/>
          <w:bCs/>
          <w:sz w:val="22"/>
          <w:szCs w:val="22"/>
        </w:rPr>
        <w:t xml:space="preserve">исполнения денежного обязательства по </w:t>
      </w:r>
      <w:r w:rsidR="003D6BB3" w:rsidRPr="00FC1FD1">
        <w:rPr>
          <w:rFonts w:ascii="Tahoma" w:hAnsi="Tahoma" w:cs="Tahoma"/>
          <w:i/>
          <w:sz w:val="22"/>
          <w:szCs w:val="22"/>
        </w:rPr>
        <w:t>Кредитному договору</w:t>
      </w:r>
      <w:r w:rsidRPr="00FC1FD1">
        <w:rPr>
          <w:rFonts w:ascii="Tahoma" w:hAnsi="Tahoma" w:cs="Tahoma"/>
          <w:i/>
          <w:sz w:val="22"/>
          <w:szCs w:val="22"/>
        </w:rPr>
        <w:t>/</w:t>
      </w:r>
      <w:r w:rsidR="003D6BB3" w:rsidRPr="00FC1FD1">
        <w:rPr>
          <w:rFonts w:ascii="Tahoma" w:hAnsi="Tahoma" w:cs="Tahoma"/>
          <w:i/>
          <w:sz w:val="22"/>
          <w:szCs w:val="22"/>
        </w:rPr>
        <w:t xml:space="preserve">Договору </w:t>
      </w:r>
      <w:r w:rsidRPr="00FC1FD1">
        <w:rPr>
          <w:rFonts w:ascii="Tahoma" w:hAnsi="Tahoma" w:cs="Tahoma"/>
          <w:i/>
          <w:sz w:val="22"/>
          <w:szCs w:val="22"/>
        </w:rPr>
        <w:t>займа</w:t>
      </w:r>
      <w:r w:rsidRPr="00FC1FD1">
        <w:rPr>
          <w:rFonts w:ascii="Tahoma" w:hAnsi="Tahoma" w:cs="Tahoma"/>
          <w:bCs/>
          <w:sz w:val="22"/>
          <w:szCs w:val="22"/>
        </w:rPr>
        <w:t xml:space="preserve"> в сторону увеличения</w:t>
      </w:r>
      <w:r w:rsidR="00C45A6C" w:rsidRPr="00FC1FD1">
        <w:rPr>
          <w:rFonts w:ascii="Tahoma" w:hAnsi="Tahoma" w:cs="Tahoma"/>
          <w:bCs/>
          <w:sz w:val="22"/>
          <w:szCs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 xml:space="preserve">Стороны Договора в течение 20 (Двадцати) рабочих дней с даты изменения срока </w:t>
      </w:r>
      <w:r w:rsidR="003D6BB3" w:rsidRPr="00FC1FD1">
        <w:rPr>
          <w:rFonts w:ascii="Tahoma" w:hAnsi="Tahoma" w:cs="Tahoma"/>
          <w:bCs/>
          <w:sz w:val="22"/>
          <w:szCs w:val="22"/>
        </w:rPr>
        <w:t xml:space="preserve">исполнения денежного обязательства по </w:t>
      </w:r>
      <w:r w:rsidR="003D6BB3" w:rsidRPr="00FC1FD1">
        <w:rPr>
          <w:rFonts w:ascii="Tahoma" w:hAnsi="Tahoma" w:cs="Tahoma"/>
          <w:bCs/>
          <w:i/>
          <w:sz w:val="22"/>
          <w:szCs w:val="22"/>
        </w:rPr>
        <w:t>Кредитному договору</w:t>
      </w:r>
      <w:r w:rsidRPr="00FC1FD1">
        <w:rPr>
          <w:rFonts w:ascii="Tahoma" w:hAnsi="Tahoma" w:cs="Tahoma"/>
          <w:bCs/>
          <w:i/>
          <w:sz w:val="22"/>
          <w:szCs w:val="22"/>
        </w:rPr>
        <w:t>/</w:t>
      </w:r>
      <w:r w:rsidR="003D6BB3" w:rsidRPr="00FC1FD1">
        <w:rPr>
          <w:rFonts w:ascii="Tahoma" w:hAnsi="Tahoma" w:cs="Tahoma"/>
          <w:bCs/>
          <w:i/>
          <w:sz w:val="22"/>
          <w:szCs w:val="22"/>
        </w:rPr>
        <w:t xml:space="preserve">Договору </w:t>
      </w:r>
      <w:r w:rsidRPr="00FC1FD1">
        <w:rPr>
          <w:rFonts w:ascii="Tahoma" w:hAnsi="Tahoma" w:cs="Tahoma"/>
          <w:bCs/>
          <w:i/>
          <w:sz w:val="22"/>
          <w:szCs w:val="22"/>
        </w:rPr>
        <w:t xml:space="preserve">займа </w:t>
      </w:r>
      <w:r w:rsidRPr="00FC1FD1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FC1FD1">
        <w:rPr>
          <w:rFonts w:ascii="Tahoma" w:hAnsi="Tahoma" w:cs="Tahoma"/>
          <w:bCs/>
          <w:i/>
          <w:sz w:val="22"/>
          <w:szCs w:val="22"/>
        </w:rPr>
        <w:t>размера</w:t>
      </w:r>
      <w:r w:rsidRPr="00FC1FD1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Pr="00FC1FD1">
        <w:rPr>
          <w:rFonts w:ascii="Tahoma" w:hAnsi="Tahoma" w:cs="Tahoma"/>
          <w:bCs/>
          <w:sz w:val="22"/>
          <w:szCs w:val="22"/>
        </w:rPr>
        <w:t>.</w:t>
      </w:r>
      <w:bookmarkEnd w:id="31"/>
    </w:p>
    <w:p w:rsidR="00463A42" w:rsidRPr="00FC1FD1" w:rsidRDefault="00463A42" w:rsidP="00687BC3">
      <w:pPr>
        <w:tabs>
          <w:tab w:val="num" w:pos="567"/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F24DDA" w:rsidRPr="00FC1FD1" w:rsidRDefault="00F24DDA" w:rsidP="00FC1FD1">
      <w:pPr>
        <w:tabs>
          <w:tab w:val="num" w:pos="567"/>
          <w:tab w:val="left" w:pos="851"/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FC1FD1">
        <w:rPr>
          <w:rFonts w:ascii="Tahoma" w:hAnsi="Tahoma" w:cs="Tahoma"/>
          <w:i/>
          <w:sz w:val="22"/>
          <w:szCs w:val="22"/>
          <w:highlight w:val="lightGray"/>
        </w:rPr>
        <w:t>Вариант пункта 6.3. при уплате страховой премии единовременным платежом:</w:t>
      </w:r>
    </w:p>
    <w:p w:rsidR="00F24DDA" w:rsidRPr="00FC1FD1" w:rsidRDefault="00F24DDA" w:rsidP="00687BC3">
      <w:pPr>
        <w:pStyle w:val="af6"/>
        <w:numPr>
          <w:ilvl w:val="1"/>
          <w:numId w:val="16"/>
        </w:numPr>
        <w:tabs>
          <w:tab w:val="clear" w:pos="928"/>
          <w:tab w:val="num" w:pos="567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2" w:name="_Ref318718649"/>
      <w:r w:rsidRPr="00FC1FD1">
        <w:rPr>
          <w:rFonts w:ascii="Tahoma" w:hAnsi="Tahoma" w:cs="Tahoma"/>
          <w:sz w:val="22"/>
          <w:szCs w:val="22"/>
        </w:rPr>
        <w:t>Продолжительность периода с</w:t>
      </w:r>
      <w:r w:rsidRPr="00FC1FD1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F860BE" w:rsidRPr="00FC1FD1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FC1FD1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32"/>
    </w:p>
    <w:p w:rsidR="00F24DDA" w:rsidRPr="00FC1FD1" w:rsidRDefault="00F24DDA" w:rsidP="00687BC3">
      <w:pPr>
        <w:tabs>
          <w:tab w:val="num" w:pos="567"/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FC1FD1">
      <w:pPr>
        <w:tabs>
          <w:tab w:val="num" w:pos="567"/>
          <w:tab w:val="left" w:pos="851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Вариант пункта 6.3. при уплате страховой премии </w:t>
      </w:r>
      <w:r w:rsidRPr="00FC1FD1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F24DDA" w:rsidRPr="00FC1FD1" w:rsidRDefault="00F24DDA" w:rsidP="00687BC3">
      <w:pPr>
        <w:pStyle w:val="af6"/>
        <w:numPr>
          <w:ilvl w:val="1"/>
          <w:numId w:val="17"/>
        </w:numPr>
        <w:tabs>
          <w:tab w:val="clear" w:pos="928"/>
          <w:tab w:val="num" w:pos="567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Продолжительность каждого периода страхования (кроме последнего) составляет один год.</w:t>
      </w:r>
    </w:p>
    <w:p w:rsidR="00F24DDA" w:rsidRPr="00FC1FD1" w:rsidRDefault="00F24DDA" w:rsidP="00687BC3">
      <w:pPr>
        <w:tabs>
          <w:tab w:val="num" w:pos="567"/>
          <w:tab w:val="left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F24DDA" w:rsidRPr="00FC1FD1" w:rsidRDefault="00F24DDA" w:rsidP="00687BC3">
      <w:pPr>
        <w:tabs>
          <w:tab w:val="num" w:pos="567"/>
          <w:tab w:val="left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F24DDA" w:rsidRPr="00FC1FD1" w:rsidRDefault="00F24DDA" w:rsidP="00687BC3">
      <w:pPr>
        <w:tabs>
          <w:tab w:val="num" w:pos="567"/>
          <w:tab w:val="left" w:pos="851"/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FC1FD1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FC1FD1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EF4517" w:rsidRPr="00FC1FD1">
        <w:rPr>
          <w:rFonts w:ascii="Tahoma" w:hAnsi="Tahoma" w:cs="Tahoma"/>
          <w:i/>
          <w:sz w:val="22"/>
          <w:szCs w:val="22"/>
          <w:highlight w:val="lightGray"/>
        </w:rPr>
        <w:t>должна быть менее</w:t>
      </w:r>
      <w:r w:rsidRPr="00FC1FD1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105C41" w:rsidRPr="00FC1FD1">
        <w:rPr>
          <w:rFonts w:ascii="Tahoma" w:hAnsi="Tahoma" w:cs="Tahoma"/>
          <w:i/>
          <w:sz w:val="22"/>
          <w:szCs w:val="22"/>
          <w:highlight w:val="lightGray"/>
        </w:rPr>
        <w:t>.</w:t>
      </w:r>
    </w:p>
    <w:p w:rsidR="00F24DDA" w:rsidRPr="00FC1FD1" w:rsidRDefault="00F24DDA" w:rsidP="00687BC3">
      <w:pPr>
        <w:pStyle w:val="af6"/>
        <w:numPr>
          <w:ilvl w:val="1"/>
          <w:numId w:val="7"/>
        </w:numPr>
        <w:tabs>
          <w:tab w:val="num" w:pos="567"/>
          <w:tab w:val="left" w:pos="851"/>
          <w:tab w:val="num" w:pos="1134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FC1FD1">
        <w:rPr>
          <w:rFonts w:ascii="Tahoma" w:hAnsi="Tahoma" w:cs="Tahoma"/>
          <w:iCs/>
          <w:sz w:val="22"/>
          <w:szCs w:val="22"/>
        </w:rPr>
        <w:lastRenderedPageBreak/>
        <w:t xml:space="preserve">Датой уплаты </w:t>
      </w:r>
      <w:r w:rsidRPr="00FC1FD1">
        <w:rPr>
          <w:rFonts w:ascii="Tahoma" w:hAnsi="Tahoma" w:cs="Tahoma"/>
          <w:i/>
          <w:iCs/>
          <w:sz w:val="22"/>
          <w:szCs w:val="22"/>
        </w:rPr>
        <w:t>страхово</w:t>
      </w:r>
      <w:r w:rsidR="00F860BE" w:rsidRPr="00FC1FD1">
        <w:rPr>
          <w:rFonts w:ascii="Tahoma" w:hAnsi="Tahoma" w:cs="Tahoma"/>
          <w:i/>
          <w:iCs/>
          <w:sz w:val="22"/>
          <w:szCs w:val="22"/>
        </w:rPr>
        <w:t>й премии/страхового</w:t>
      </w:r>
      <w:r w:rsidRPr="00FC1FD1">
        <w:rPr>
          <w:rFonts w:ascii="Tahoma" w:hAnsi="Tahoma" w:cs="Tahoma"/>
          <w:i/>
          <w:iCs/>
          <w:sz w:val="22"/>
          <w:szCs w:val="22"/>
        </w:rPr>
        <w:t xml:space="preserve"> взноса</w:t>
      </w:r>
      <w:r w:rsidRPr="00FC1FD1">
        <w:rPr>
          <w:rFonts w:ascii="Tahoma" w:hAnsi="Tahoma" w:cs="Tahoma"/>
          <w:iCs/>
          <w:sz w:val="22"/>
          <w:szCs w:val="22"/>
        </w:rPr>
        <w:t xml:space="preserve"> считается дата, указанная в квитанции установленной формы на получение </w:t>
      </w:r>
      <w:r w:rsidR="00F860BE" w:rsidRPr="00FC1FD1">
        <w:rPr>
          <w:rFonts w:ascii="Tahoma" w:hAnsi="Tahoma" w:cs="Tahoma"/>
          <w:iCs/>
          <w:sz w:val="22"/>
          <w:szCs w:val="22"/>
        </w:rPr>
        <w:t>страховой премии (</w:t>
      </w:r>
      <w:r w:rsidRPr="00FC1FD1">
        <w:rPr>
          <w:rFonts w:ascii="Tahoma" w:hAnsi="Tahoma" w:cs="Tahoma"/>
          <w:iCs/>
          <w:sz w:val="22"/>
          <w:szCs w:val="22"/>
        </w:rPr>
        <w:t>страхового взноса</w:t>
      </w:r>
      <w:r w:rsidR="00F860BE" w:rsidRPr="00FC1FD1">
        <w:rPr>
          <w:rFonts w:ascii="Tahoma" w:hAnsi="Tahoma" w:cs="Tahoma"/>
          <w:iCs/>
          <w:sz w:val="22"/>
          <w:szCs w:val="22"/>
        </w:rPr>
        <w:t>) –</w:t>
      </w:r>
      <w:r w:rsidRPr="00FC1FD1">
        <w:rPr>
          <w:rFonts w:ascii="Tahoma" w:hAnsi="Tahoma" w:cs="Tahoma"/>
          <w:iCs/>
          <w:sz w:val="22"/>
          <w:szCs w:val="22"/>
        </w:rPr>
        <w:t xml:space="preserve"> при уплате наличными денежными средствами</w:t>
      </w:r>
      <w:r w:rsidR="00F860BE" w:rsidRPr="00FC1FD1">
        <w:rPr>
          <w:rFonts w:ascii="Tahoma" w:hAnsi="Tahoma" w:cs="Tahoma"/>
          <w:iCs/>
          <w:sz w:val="22"/>
          <w:szCs w:val="22"/>
        </w:rPr>
        <w:t>,</w:t>
      </w:r>
      <w:r w:rsidRPr="00FC1FD1">
        <w:rPr>
          <w:rFonts w:ascii="Tahoma" w:hAnsi="Tahoma" w:cs="Tahoma"/>
          <w:iCs/>
          <w:sz w:val="22"/>
          <w:szCs w:val="22"/>
        </w:rPr>
        <w:t xml:space="preserve"> или дата поступления </w:t>
      </w:r>
      <w:r w:rsidR="00F860BE" w:rsidRPr="00FC1FD1">
        <w:rPr>
          <w:rFonts w:ascii="Tahoma" w:hAnsi="Tahoma" w:cs="Tahoma"/>
          <w:i/>
          <w:iCs/>
          <w:sz w:val="22"/>
          <w:szCs w:val="22"/>
        </w:rPr>
        <w:t>страховой премии/страхового взноса</w:t>
      </w:r>
      <w:r w:rsidRPr="00FC1FD1">
        <w:rPr>
          <w:rFonts w:ascii="Tahoma" w:hAnsi="Tahoma" w:cs="Tahoma"/>
          <w:iCs/>
          <w:sz w:val="22"/>
          <w:szCs w:val="22"/>
        </w:rPr>
        <w:t xml:space="preserve"> на расчетный счет Страховщика</w:t>
      </w:r>
      <w:r w:rsidR="00F860BE" w:rsidRPr="00FC1FD1">
        <w:rPr>
          <w:rFonts w:ascii="Tahoma" w:hAnsi="Tahoma" w:cs="Tahoma"/>
          <w:iCs/>
          <w:sz w:val="22"/>
          <w:szCs w:val="22"/>
        </w:rPr>
        <w:t xml:space="preserve"> –</w:t>
      </w:r>
      <w:r w:rsidRPr="00FC1FD1">
        <w:rPr>
          <w:rFonts w:ascii="Tahoma" w:hAnsi="Tahoma" w:cs="Tahoma"/>
          <w:iCs/>
          <w:sz w:val="22"/>
          <w:szCs w:val="22"/>
        </w:rPr>
        <w:t xml:space="preserve"> при уплате путем безналичного расчета.</w:t>
      </w:r>
    </w:p>
    <w:p w:rsidR="00F24DDA" w:rsidRPr="00FC1FD1" w:rsidRDefault="00F24DDA" w:rsidP="00687BC3">
      <w:pPr>
        <w:pStyle w:val="af6"/>
        <w:numPr>
          <w:ilvl w:val="1"/>
          <w:numId w:val="7"/>
        </w:numPr>
        <w:tabs>
          <w:tab w:val="num" w:pos="567"/>
          <w:tab w:val="left" w:pos="851"/>
          <w:tab w:val="num" w:pos="1134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33" w:name="_Ref370379506"/>
      <w:r w:rsidRPr="00FC1FD1">
        <w:rPr>
          <w:rFonts w:ascii="Tahoma" w:hAnsi="Tahoma" w:cs="Tahoma"/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ранее: 00 часов 00 минут дня, следующего за днем, в который </w:t>
      </w:r>
      <w:r w:rsidR="00C85361" w:rsidRPr="00FC1FD1">
        <w:rPr>
          <w:rFonts w:ascii="Tahoma" w:hAnsi="Tahoma" w:cs="Tahoma"/>
          <w:iCs/>
          <w:sz w:val="22"/>
          <w:szCs w:val="22"/>
        </w:rPr>
        <w:t xml:space="preserve">наступили (начали действовать) все </w:t>
      </w:r>
      <w:r w:rsidRPr="00FC1FD1">
        <w:rPr>
          <w:rFonts w:ascii="Tahoma" w:hAnsi="Tahoma" w:cs="Tahoma"/>
          <w:iCs/>
          <w:sz w:val="22"/>
          <w:szCs w:val="22"/>
        </w:rPr>
        <w:t>следующи</w:t>
      </w:r>
      <w:r w:rsidR="00C85361" w:rsidRPr="00FC1FD1">
        <w:rPr>
          <w:rFonts w:ascii="Tahoma" w:hAnsi="Tahoma" w:cs="Tahoma"/>
          <w:iCs/>
          <w:sz w:val="22"/>
          <w:szCs w:val="22"/>
        </w:rPr>
        <w:t>е</w:t>
      </w:r>
      <w:r w:rsidRPr="00FC1FD1">
        <w:rPr>
          <w:rFonts w:ascii="Tahoma" w:hAnsi="Tahoma" w:cs="Tahoma"/>
          <w:iCs/>
          <w:sz w:val="22"/>
          <w:szCs w:val="22"/>
        </w:rPr>
        <w:t xml:space="preserve"> </w:t>
      </w:r>
      <w:r w:rsidR="00C85361" w:rsidRPr="00FC1FD1">
        <w:rPr>
          <w:rFonts w:ascii="Tahoma" w:hAnsi="Tahoma" w:cs="Tahoma"/>
          <w:iCs/>
          <w:sz w:val="22"/>
          <w:szCs w:val="22"/>
        </w:rPr>
        <w:t>события</w:t>
      </w:r>
      <w:r w:rsidRPr="00FC1FD1">
        <w:rPr>
          <w:rFonts w:ascii="Tahoma" w:hAnsi="Tahoma" w:cs="Tahoma"/>
          <w:iCs/>
          <w:sz w:val="22"/>
          <w:szCs w:val="22"/>
        </w:rPr>
        <w:t>:</w:t>
      </w:r>
      <w:bookmarkEnd w:id="33"/>
      <w:r w:rsidRPr="00FC1FD1">
        <w:rPr>
          <w:rFonts w:ascii="Tahoma" w:hAnsi="Tahoma" w:cs="Tahoma"/>
          <w:iCs/>
          <w:sz w:val="22"/>
          <w:szCs w:val="22"/>
        </w:rPr>
        <w:t xml:space="preserve"> </w:t>
      </w:r>
    </w:p>
    <w:p w:rsidR="00F24DDA" w:rsidRPr="00FC1FD1" w:rsidRDefault="00F24DDA" w:rsidP="00687BC3">
      <w:pPr>
        <w:numPr>
          <w:ilvl w:val="1"/>
          <w:numId w:val="6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</w:t>
      </w:r>
      <w:r w:rsidR="00113B90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удаляется при зарегистрированном праве собственности на застрахованное имущество на момент заключения Договора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</w:p>
    <w:p w:rsidR="00F24DDA" w:rsidRPr="00FC1FD1" w:rsidRDefault="00F24DDA" w:rsidP="00687BC3">
      <w:pPr>
        <w:numPr>
          <w:ilvl w:val="1"/>
          <w:numId w:val="6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уплата Страхователем страховой премии</w:t>
      </w:r>
      <w:r w:rsidR="0079256C" w:rsidRPr="00FC1FD1">
        <w:rPr>
          <w:rFonts w:ascii="Tahoma" w:hAnsi="Tahoma" w:cs="Tahoma"/>
          <w:sz w:val="22"/>
          <w:szCs w:val="22"/>
        </w:rPr>
        <w:t>/</w:t>
      </w:r>
      <w:r w:rsidRPr="00FC1FD1">
        <w:rPr>
          <w:rFonts w:ascii="Tahoma" w:hAnsi="Tahoma" w:cs="Tahoma"/>
          <w:sz w:val="22"/>
          <w:szCs w:val="22"/>
        </w:rPr>
        <w:t>первого страхового взноса;</w:t>
      </w:r>
      <w:r w:rsidR="0079256C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F24DDA" w:rsidRPr="00FC1FD1" w:rsidRDefault="00053F45" w:rsidP="00687BC3">
      <w:pPr>
        <w:numPr>
          <w:ilvl w:val="1"/>
          <w:numId w:val="6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FC1FD1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FC1FD1">
        <w:rPr>
          <w:rFonts w:ascii="Tahoma" w:hAnsi="Tahoma" w:cs="Tahoma"/>
          <w:bCs/>
          <w:sz w:val="22"/>
          <w:szCs w:val="22"/>
        </w:rPr>
        <w:t>. Под датой фактического возникновения денежного обязательства понимается дата предоставления</w:t>
      </w:r>
      <w:r w:rsidRPr="00FC1FD1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F24DDA"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687BC3">
      <w:pPr>
        <w:pStyle w:val="af6"/>
        <w:numPr>
          <w:ilvl w:val="1"/>
          <w:numId w:val="7"/>
        </w:numPr>
        <w:tabs>
          <w:tab w:val="num" w:pos="567"/>
          <w:tab w:val="left" w:pos="851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C65B2" w:rsidRPr="00FC1FD1">
        <w:rPr>
          <w:rFonts w:ascii="Tahoma" w:hAnsi="Tahoma" w:cs="Tahoma"/>
          <w:sz w:val="22"/>
          <w:szCs w:val="22"/>
        </w:rPr>
        <w:t xml:space="preserve">в п. </w:t>
      </w:r>
      <w:r w:rsidR="00C97E9B" w:rsidRPr="00FC1FD1">
        <w:rPr>
          <w:rFonts w:ascii="Tahoma" w:hAnsi="Tahoma" w:cs="Tahoma"/>
          <w:i/>
          <w:sz w:val="22"/>
          <w:szCs w:val="22"/>
        </w:rPr>
        <w:fldChar w:fldCharType="begin"/>
      </w:r>
      <w:r w:rsidR="00C97E9B" w:rsidRPr="00FC1FD1">
        <w:rPr>
          <w:rFonts w:ascii="Tahoma" w:hAnsi="Tahoma" w:cs="Tahoma"/>
          <w:i/>
          <w:sz w:val="22"/>
          <w:szCs w:val="22"/>
        </w:rPr>
        <w:instrText xml:space="preserve"> REF _Ref404329783 \r \h </w:instrText>
      </w:r>
      <w:r w:rsidR="00F24710" w:rsidRPr="00FC1FD1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C97E9B" w:rsidRPr="00FC1FD1">
        <w:rPr>
          <w:rFonts w:ascii="Tahoma" w:hAnsi="Tahoma" w:cs="Tahoma"/>
          <w:i/>
          <w:sz w:val="22"/>
          <w:szCs w:val="22"/>
        </w:rPr>
      </w:r>
      <w:r w:rsidR="00C97E9B" w:rsidRPr="00FC1FD1">
        <w:rPr>
          <w:rFonts w:ascii="Tahoma" w:hAnsi="Tahoma" w:cs="Tahoma"/>
          <w:i/>
          <w:sz w:val="22"/>
          <w:szCs w:val="22"/>
        </w:rPr>
        <w:fldChar w:fldCharType="separate"/>
      </w:r>
      <w:r w:rsidR="00420BCF">
        <w:rPr>
          <w:rFonts w:ascii="Tahoma" w:hAnsi="Tahoma" w:cs="Tahoma"/>
          <w:i/>
          <w:sz w:val="22"/>
          <w:szCs w:val="22"/>
        </w:rPr>
        <w:t>4.2</w:t>
      </w:r>
      <w:r w:rsidR="00C97E9B" w:rsidRPr="00FC1FD1">
        <w:rPr>
          <w:rFonts w:ascii="Tahoma" w:hAnsi="Tahoma" w:cs="Tahoma"/>
          <w:i/>
          <w:sz w:val="22"/>
          <w:szCs w:val="22"/>
        </w:rPr>
        <w:fldChar w:fldCharType="end"/>
      </w:r>
      <w:r w:rsidR="00C97E9B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/ п. </w:t>
      </w:r>
      <w:r w:rsidR="00C97E9B" w:rsidRPr="00FC1FD1">
        <w:rPr>
          <w:rFonts w:ascii="Tahoma" w:hAnsi="Tahoma" w:cs="Tahoma"/>
          <w:i/>
          <w:sz w:val="22"/>
          <w:szCs w:val="22"/>
        </w:rPr>
        <w:fldChar w:fldCharType="begin"/>
      </w:r>
      <w:r w:rsidR="00C97E9B" w:rsidRPr="00FC1FD1">
        <w:rPr>
          <w:rFonts w:ascii="Tahoma" w:hAnsi="Tahoma" w:cs="Tahoma"/>
          <w:i/>
          <w:sz w:val="22"/>
          <w:szCs w:val="22"/>
        </w:rPr>
        <w:instrText xml:space="preserve"> REF _Ref366135369 \r \h </w:instrText>
      </w:r>
      <w:r w:rsidR="00DE4C87" w:rsidRPr="00FC1FD1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C97E9B" w:rsidRPr="00FC1FD1">
        <w:rPr>
          <w:rFonts w:ascii="Tahoma" w:hAnsi="Tahoma" w:cs="Tahoma"/>
          <w:i/>
          <w:sz w:val="22"/>
          <w:szCs w:val="22"/>
        </w:rPr>
      </w:r>
      <w:r w:rsidR="00C97E9B" w:rsidRPr="00FC1FD1">
        <w:rPr>
          <w:rFonts w:ascii="Tahoma" w:hAnsi="Tahoma" w:cs="Tahoma"/>
          <w:i/>
          <w:sz w:val="22"/>
          <w:szCs w:val="22"/>
        </w:rPr>
        <w:fldChar w:fldCharType="separate"/>
      </w:r>
      <w:r w:rsidR="00420BCF">
        <w:rPr>
          <w:rFonts w:ascii="Tahoma" w:hAnsi="Tahoma" w:cs="Tahoma"/>
          <w:i/>
          <w:sz w:val="22"/>
          <w:szCs w:val="22"/>
        </w:rPr>
        <w:t>4.3</w:t>
      </w:r>
      <w:r w:rsidR="00C97E9B" w:rsidRPr="00FC1FD1">
        <w:rPr>
          <w:rFonts w:ascii="Tahoma" w:hAnsi="Tahoma" w:cs="Tahoma"/>
          <w:i/>
          <w:sz w:val="22"/>
          <w:szCs w:val="22"/>
        </w:rPr>
        <w:fldChar w:fldCharType="end"/>
      </w:r>
      <w:r w:rsidR="00C97E9B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рассрочку)</w:t>
      </w:r>
      <w:r w:rsidR="001D357A" w:rsidRPr="00FC1FD1">
        <w:rPr>
          <w:rFonts w:ascii="Tahoma" w:hAnsi="Tahoma" w:cs="Tahoma"/>
          <w:sz w:val="22"/>
          <w:szCs w:val="22"/>
        </w:rPr>
        <w:t xml:space="preserve"> </w:t>
      </w:r>
      <w:r w:rsidR="00CC65B2" w:rsidRPr="00FC1FD1">
        <w:rPr>
          <w:rFonts w:ascii="Tahoma" w:hAnsi="Tahoma" w:cs="Tahoma"/>
          <w:sz w:val="22"/>
          <w:szCs w:val="22"/>
        </w:rPr>
        <w:t>Договора</w:t>
      </w:r>
      <w:r w:rsidRPr="00FC1FD1">
        <w:rPr>
          <w:rFonts w:ascii="Tahoma" w:hAnsi="Tahoma" w:cs="Tahoma"/>
          <w:sz w:val="22"/>
          <w:szCs w:val="22"/>
        </w:rPr>
        <w:t xml:space="preserve"> сроку </w:t>
      </w:r>
      <w:r w:rsidR="00CC65B2" w:rsidRPr="00FC1FD1">
        <w:rPr>
          <w:rFonts w:ascii="Tahoma" w:hAnsi="Tahoma" w:cs="Tahoma"/>
          <w:i/>
          <w:sz w:val="22"/>
          <w:szCs w:val="22"/>
        </w:rPr>
        <w:t>страховая премия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C65B2" w:rsidRPr="00FC1FD1">
        <w:rPr>
          <w:rFonts w:ascii="Tahoma" w:hAnsi="Tahoma" w:cs="Tahoma"/>
          <w:i/>
          <w:sz w:val="22"/>
          <w:szCs w:val="22"/>
        </w:rPr>
        <w:t>/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</w:rPr>
        <w:t>первый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</w:rPr>
        <w:t>страховой взнос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="00CC65B2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C65B2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CC65B2" w:rsidRPr="00FC1FD1">
        <w:rPr>
          <w:rFonts w:ascii="Tahoma" w:hAnsi="Tahoma" w:cs="Tahoma"/>
          <w:sz w:val="22"/>
          <w:szCs w:val="22"/>
        </w:rPr>
        <w:t>не был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уплачен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уплачен</w:t>
      </w:r>
      <w:r w:rsidR="00CC65B2" w:rsidRPr="00FC1FD1">
        <w:rPr>
          <w:rFonts w:ascii="Tahoma" w:hAnsi="Tahoma" w:cs="Tahoma"/>
          <w:i/>
          <w:sz w:val="22"/>
          <w:szCs w:val="22"/>
        </w:rPr>
        <w:t>(а)</w:t>
      </w:r>
      <w:r w:rsidR="00CC65B2" w:rsidRPr="00FC1FD1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26CEF" w:rsidRPr="00FC1FD1">
        <w:rPr>
          <w:rFonts w:ascii="Tahoma" w:hAnsi="Tahoma" w:cs="Tahoma"/>
          <w:sz w:val="22"/>
          <w:szCs w:val="22"/>
        </w:rPr>
        <w:t>расторгается</w:t>
      </w:r>
      <w:r w:rsidR="00CC65B2" w:rsidRPr="00FC1FD1">
        <w:rPr>
          <w:rFonts w:ascii="Tahoma" w:hAnsi="Tahoma" w:cs="Tahoma"/>
          <w:sz w:val="22"/>
          <w:szCs w:val="22"/>
        </w:rPr>
        <w:t xml:space="preserve"> </w:t>
      </w:r>
      <w:r w:rsidR="00126CEF" w:rsidRPr="00FC1FD1">
        <w:rPr>
          <w:rFonts w:ascii="Tahoma" w:hAnsi="Tahoma" w:cs="Tahoma"/>
          <w:sz w:val="22"/>
          <w:szCs w:val="22"/>
        </w:rPr>
        <w:t xml:space="preserve">по соглашению </w:t>
      </w:r>
      <w:r w:rsidR="00CC65B2" w:rsidRPr="00FC1FD1">
        <w:rPr>
          <w:rFonts w:ascii="Tahoma" w:hAnsi="Tahoma" w:cs="Tahoma"/>
          <w:sz w:val="22"/>
          <w:szCs w:val="22"/>
        </w:rPr>
        <w:t>Сторон, при этом полученная</w:t>
      </w:r>
      <w:r w:rsidR="00CC65B2" w:rsidRPr="00FC1FD1">
        <w:rPr>
          <w:rFonts w:ascii="Tahoma" w:hAnsi="Tahoma" w:cs="Tahoma"/>
          <w:i/>
          <w:sz w:val="22"/>
          <w:szCs w:val="22"/>
        </w:rPr>
        <w:t>(</w:t>
      </w:r>
      <w:proofErr w:type="spellStart"/>
      <w:r w:rsidR="00CC65B2" w:rsidRPr="00FC1FD1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C65B2" w:rsidRPr="00FC1FD1">
        <w:rPr>
          <w:rFonts w:ascii="Tahoma" w:hAnsi="Tahoma" w:cs="Tahoma"/>
          <w:i/>
          <w:sz w:val="22"/>
          <w:szCs w:val="22"/>
        </w:rPr>
        <w:t>)</w:t>
      </w:r>
      <w:r w:rsidR="00CC65B2" w:rsidRPr="00FC1FD1">
        <w:rPr>
          <w:rFonts w:ascii="Tahoma" w:hAnsi="Tahoma" w:cs="Tahoma"/>
          <w:sz w:val="22"/>
          <w:szCs w:val="22"/>
        </w:rPr>
        <w:t xml:space="preserve"> в неполном объеме </w:t>
      </w:r>
      <w:r w:rsidR="00CC65B2" w:rsidRPr="00FC1FD1">
        <w:rPr>
          <w:rFonts w:ascii="Tahoma" w:hAnsi="Tahoma" w:cs="Tahoma"/>
          <w:i/>
          <w:sz w:val="22"/>
          <w:szCs w:val="22"/>
        </w:rPr>
        <w:t>страховая премия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C65B2" w:rsidRPr="00FC1FD1">
        <w:rPr>
          <w:rFonts w:ascii="Tahoma" w:hAnsi="Tahoma" w:cs="Tahoma"/>
          <w:i/>
          <w:sz w:val="22"/>
          <w:szCs w:val="22"/>
        </w:rPr>
        <w:t>/</w:t>
      </w:r>
      <w:r w:rsidR="001D357A" w:rsidRPr="00FC1FD1">
        <w:rPr>
          <w:rFonts w:ascii="Tahoma" w:hAnsi="Tahoma" w:cs="Tahoma"/>
          <w:i/>
          <w:sz w:val="22"/>
          <w:szCs w:val="22"/>
        </w:rPr>
        <w:t xml:space="preserve"> </w:t>
      </w:r>
      <w:r w:rsidR="00CC65B2" w:rsidRPr="00FC1FD1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CC65B2" w:rsidRPr="00FC1FD1" w:rsidDel="00A2540B">
        <w:rPr>
          <w:rFonts w:ascii="Tahoma" w:hAnsi="Tahoma" w:cs="Tahoma"/>
          <w:i/>
          <w:sz w:val="22"/>
          <w:szCs w:val="22"/>
        </w:rPr>
        <w:t xml:space="preserve"> </w:t>
      </w:r>
      <w:r w:rsidR="001D357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C65B2" w:rsidRPr="00FC1FD1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F24DDA" w:rsidRPr="00FC1FD1" w:rsidRDefault="00476AF1" w:rsidP="00687BC3">
      <w:pPr>
        <w:pStyle w:val="af6"/>
        <w:numPr>
          <w:ilvl w:val="1"/>
          <w:numId w:val="7"/>
        </w:numPr>
        <w:tabs>
          <w:tab w:val="num" w:pos="567"/>
          <w:tab w:val="left" w:pos="851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FC1FD1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FC1FD1">
        <w:rPr>
          <w:rFonts w:ascii="Tahoma" w:hAnsi="Tahoma" w:cs="Tahoma"/>
          <w:i/>
          <w:iCs/>
          <w:sz w:val="22"/>
          <w:szCs w:val="22"/>
        </w:rPr>
        <w:t>кредит/заем</w:t>
      </w:r>
      <w:r w:rsidRPr="00FC1FD1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Pr="00FC1FD1">
        <w:rPr>
          <w:rFonts w:ascii="Tahoma" w:hAnsi="Tahoma" w:cs="Tahoma"/>
          <w:iCs/>
          <w:sz w:val="22"/>
          <w:szCs w:val="22"/>
        </w:rPr>
        <w:t>не был предоставлен</w:t>
      </w:r>
      <w:r w:rsidRPr="00FC1FD1">
        <w:rPr>
          <w:rFonts w:ascii="Tahoma" w:hAnsi="Tahoma" w:cs="Tahoma"/>
          <w:b/>
          <w:i/>
          <w:iCs/>
          <w:sz w:val="22"/>
          <w:szCs w:val="22"/>
        </w:rPr>
        <w:t xml:space="preserve"> </w:t>
      </w:r>
      <w:r w:rsidRPr="00FC1FD1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F24DDA" w:rsidRPr="00FC1FD1">
        <w:rPr>
          <w:rFonts w:ascii="Tahoma" w:hAnsi="Tahoma" w:cs="Tahoma"/>
          <w:iCs/>
          <w:sz w:val="22"/>
          <w:szCs w:val="22"/>
        </w:rPr>
        <w:t>.</w:t>
      </w:r>
    </w:p>
    <w:p w:rsidR="00F24DDA" w:rsidRPr="00FC1FD1" w:rsidRDefault="00F24DDA" w:rsidP="00687BC3">
      <w:pPr>
        <w:pStyle w:val="af6"/>
        <w:numPr>
          <w:ilvl w:val="1"/>
          <w:numId w:val="7"/>
        </w:numPr>
        <w:tabs>
          <w:tab w:val="num" w:pos="567"/>
          <w:tab w:val="left" w:pos="851"/>
          <w:tab w:val="num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FC1FD1">
        <w:rPr>
          <w:rFonts w:ascii="Tahoma" w:hAnsi="Tahoma" w:cs="Tahoma"/>
          <w:iCs/>
          <w:sz w:val="22"/>
          <w:szCs w:val="22"/>
        </w:rPr>
        <w:t>в следующих случаях</w:t>
      </w:r>
      <w:r w:rsidRPr="00FC1FD1">
        <w:rPr>
          <w:rFonts w:ascii="Tahoma" w:hAnsi="Tahoma" w:cs="Tahoma"/>
          <w:sz w:val="22"/>
          <w:szCs w:val="22"/>
        </w:rPr>
        <w:t>:</w:t>
      </w:r>
    </w:p>
    <w:p w:rsidR="00F24DDA" w:rsidRPr="00FC1FD1" w:rsidRDefault="00F24DDA" w:rsidP="00687BC3">
      <w:pPr>
        <w:pStyle w:val="af6"/>
        <w:numPr>
          <w:ilvl w:val="2"/>
          <w:numId w:val="7"/>
        </w:numPr>
        <w:tabs>
          <w:tab w:val="num" w:pos="567"/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</w:t>
      </w:r>
      <w:r w:rsidR="0079756F" w:rsidRPr="00FC1FD1">
        <w:rPr>
          <w:rFonts w:ascii="Tahoma" w:hAnsi="Tahoma" w:cs="Tahoma"/>
          <w:bCs/>
          <w:sz w:val="22"/>
          <w:szCs w:val="22"/>
        </w:rPr>
        <w:t xml:space="preserve">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_Ref384887444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bCs/>
          <w:sz w:val="22"/>
          <w:szCs w:val="22"/>
        </w:rPr>
        <w:t>6.2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 как день его окончания.</w:t>
      </w:r>
    </w:p>
    <w:p w:rsidR="00F24DDA" w:rsidRPr="00FC1FD1" w:rsidRDefault="00F24DDA" w:rsidP="00687BC3">
      <w:pPr>
        <w:pStyle w:val="af6"/>
        <w:numPr>
          <w:ilvl w:val="2"/>
          <w:numId w:val="7"/>
        </w:numPr>
        <w:tabs>
          <w:tab w:val="num" w:pos="567"/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34" w:name="_Ref353474900"/>
      <w:r w:rsidRPr="00FC1FD1">
        <w:rPr>
          <w:rFonts w:ascii="Tahoma" w:hAnsi="Tahoma" w:cs="Tahoma"/>
          <w:sz w:val="22"/>
          <w:szCs w:val="22"/>
        </w:rPr>
        <w:t>В случае исполнения Страховщиком обязательств по Договору в полном объеме</w:t>
      </w:r>
      <w:r w:rsidR="006F6D76" w:rsidRPr="00FC1FD1">
        <w:rPr>
          <w:rFonts w:ascii="Tahoma" w:hAnsi="Tahoma" w:cs="Tahoma"/>
          <w:sz w:val="22"/>
          <w:szCs w:val="22"/>
        </w:rPr>
        <w:t xml:space="preserve"> </w:t>
      </w:r>
      <w:bookmarkEnd w:id="34"/>
      <w:r w:rsidR="006F6D76" w:rsidRPr="00FC1FD1">
        <w:rPr>
          <w:rFonts w:ascii="Tahoma" w:hAnsi="Tahoma" w:cs="Tahoma"/>
          <w:bCs/>
          <w:sz w:val="22"/>
          <w:szCs w:val="22"/>
        </w:rPr>
        <w:t xml:space="preserve">(осуществление страховой выплаты в размере страховой суммы). При этом договор страхования прекращается </w:t>
      </w:r>
      <w:r w:rsidR="00FC1F5B" w:rsidRPr="00FC1FD1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6F6D76" w:rsidRPr="00FC1FD1">
        <w:rPr>
          <w:rFonts w:ascii="Tahoma" w:hAnsi="Tahoma" w:cs="Tahoma"/>
          <w:bCs/>
          <w:sz w:val="22"/>
          <w:szCs w:val="22"/>
        </w:rPr>
        <w:t>объект</w:t>
      </w:r>
      <w:r w:rsidR="00FC1F5B" w:rsidRPr="00FC1FD1">
        <w:rPr>
          <w:rFonts w:ascii="Tahoma" w:hAnsi="Tahoma" w:cs="Tahoma"/>
          <w:bCs/>
          <w:sz w:val="22"/>
          <w:szCs w:val="22"/>
        </w:rPr>
        <w:t>а</w:t>
      </w:r>
      <w:r w:rsidR="006F6D76" w:rsidRPr="00FC1FD1">
        <w:rPr>
          <w:rFonts w:ascii="Tahoma" w:hAnsi="Tahoma" w:cs="Tahoma"/>
          <w:bCs/>
          <w:sz w:val="22"/>
          <w:szCs w:val="22"/>
        </w:rPr>
        <w:t xml:space="preserve"> страхования, по которому была исчерпана страховая сумма.</w:t>
      </w:r>
    </w:p>
    <w:p w:rsidR="00F24DDA" w:rsidRPr="00FC1FD1" w:rsidRDefault="00F24DDA" w:rsidP="00687BC3">
      <w:pPr>
        <w:numPr>
          <w:ilvl w:val="2"/>
          <w:numId w:val="7"/>
        </w:numPr>
        <w:tabs>
          <w:tab w:val="num" w:pos="567"/>
          <w:tab w:val="left" w:pos="85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В случае исполнения (досрочного исполнения) </w:t>
      </w:r>
      <w:r w:rsidR="00476AF1" w:rsidRPr="00FC1FD1">
        <w:rPr>
          <w:rFonts w:ascii="Tahoma" w:hAnsi="Tahoma" w:cs="Tahoma"/>
          <w:sz w:val="22"/>
          <w:szCs w:val="22"/>
        </w:rPr>
        <w:t xml:space="preserve">денежного </w:t>
      </w:r>
      <w:r w:rsidRPr="00FC1FD1">
        <w:rPr>
          <w:rFonts w:ascii="Tahoma" w:hAnsi="Tahoma" w:cs="Tahoma"/>
          <w:sz w:val="22"/>
          <w:szCs w:val="22"/>
        </w:rPr>
        <w:t>обязательств</w:t>
      </w:r>
      <w:r w:rsidR="00476AF1" w:rsidRPr="00FC1FD1">
        <w:rPr>
          <w:rFonts w:ascii="Tahoma" w:hAnsi="Tahoma" w:cs="Tahoma"/>
          <w:sz w:val="22"/>
          <w:szCs w:val="22"/>
        </w:rPr>
        <w:t>а</w:t>
      </w:r>
      <w:r w:rsidRPr="00FC1FD1">
        <w:rPr>
          <w:rFonts w:ascii="Tahoma" w:hAnsi="Tahoma" w:cs="Tahoma"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 xml:space="preserve">в полном объеме – с даты исполнения </w:t>
      </w:r>
      <w:r w:rsidR="00FE2BBB" w:rsidRPr="00FC1FD1">
        <w:rPr>
          <w:rFonts w:ascii="Tahoma" w:hAnsi="Tahoma" w:cs="Tahoma"/>
          <w:bCs/>
          <w:sz w:val="22"/>
          <w:szCs w:val="22"/>
        </w:rPr>
        <w:t xml:space="preserve">указанного денежного </w:t>
      </w:r>
      <w:r w:rsidRPr="00FC1FD1">
        <w:rPr>
          <w:rFonts w:ascii="Tahoma" w:hAnsi="Tahoma" w:cs="Tahoma"/>
          <w:bCs/>
          <w:sz w:val="22"/>
          <w:szCs w:val="22"/>
        </w:rPr>
        <w:t>обязательств</w:t>
      </w:r>
      <w:r w:rsidR="00FE2BBB" w:rsidRPr="00FC1FD1">
        <w:rPr>
          <w:rFonts w:ascii="Tahoma" w:hAnsi="Tahoma" w:cs="Tahoma"/>
          <w:bCs/>
          <w:sz w:val="22"/>
          <w:szCs w:val="22"/>
        </w:rPr>
        <w:t>а</w:t>
      </w:r>
      <w:r w:rsidRPr="00FC1FD1">
        <w:rPr>
          <w:rFonts w:ascii="Tahoma" w:hAnsi="Tahoma" w:cs="Tahoma"/>
          <w:bCs/>
          <w:sz w:val="22"/>
          <w:szCs w:val="22"/>
        </w:rPr>
        <w:t>. При этом Страховщик по требованию Страхователя возвращает Страхователю остаток уплаченного страхового взноса</w:t>
      </w:r>
      <w:r w:rsidRPr="00FC1FD1">
        <w:rPr>
          <w:rFonts w:ascii="Tahoma" w:hAnsi="Tahoma" w:cs="Tahoma"/>
          <w:i/>
          <w:sz w:val="22"/>
          <w:szCs w:val="22"/>
        </w:rPr>
        <w:t>,</w:t>
      </w:r>
      <w:r w:rsidRPr="00FC1FD1">
        <w:rPr>
          <w:rFonts w:ascii="Tahoma" w:hAnsi="Tahoma" w:cs="Tahoma"/>
          <w:sz w:val="22"/>
          <w:szCs w:val="22"/>
        </w:rPr>
        <w:t xml:space="preserve"> рассчитываемый пропорционально </w:t>
      </w:r>
      <w:proofErr w:type="spellStart"/>
      <w:r w:rsidRPr="00FC1FD1">
        <w:rPr>
          <w:rFonts w:ascii="Tahoma" w:hAnsi="Tahoma" w:cs="Tahoma"/>
          <w:sz w:val="22"/>
          <w:szCs w:val="22"/>
        </w:rPr>
        <w:t>неистекшему</w:t>
      </w:r>
      <w:proofErr w:type="spellEnd"/>
      <w:r w:rsidRPr="00FC1FD1">
        <w:rPr>
          <w:rFonts w:ascii="Tahoma" w:hAnsi="Tahoma" w:cs="Tahoma"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9E0E7C" w:rsidRPr="00FC1FD1">
        <w:rPr>
          <w:rFonts w:ascii="Tahoma" w:hAnsi="Tahoma" w:cs="Tahoma"/>
          <w:sz w:val="22"/>
          <w:szCs w:val="22"/>
        </w:rPr>
        <w:t>, за вычетом расходов Страховщика на ведение дела в размере ___%</w:t>
      </w:r>
      <w:r w:rsidR="00973CEB" w:rsidRPr="00FC1FD1">
        <w:rPr>
          <w:rStyle w:val="af5"/>
          <w:rFonts w:ascii="Tahoma" w:hAnsi="Tahoma" w:cs="Tahoma"/>
          <w:sz w:val="22"/>
          <w:szCs w:val="22"/>
        </w:rPr>
        <w:footnoteReference w:id="5"/>
      </w:r>
      <w:r w:rsidRPr="00FC1FD1">
        <w:rPr>
          <w:rFonts w:ascii="Tahoma" w:hAnsi="Tahoma" w:cs="Tahoma"/>
          <w:sz w:val="22"/>
          <w:szCs w:val="22"/>
          <w:lang w:eastAsia="en-US"/>
        </w:rPr>
        <w:t>.</w:t>
      </w:r>
    </w:p>
    <w:p w:rsidR="00CC65B2" w:rsidRPr="00FC1FD1" w:rsidRDefault="00F24DDA" w:rsidP="00687BC3">
      <w:pPr>
        <w:numPr>
          <w:ilvl w:val="2"/>
          <w:numId w:val="7"/>
        </w:numPr>
        <w:tabs>
          <w:tab w:val="num" w:pos="567"/>
          <w:tab w:val="left" w:pos="85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По соглашению Сторон</w:t>
      </w:r>
      <w:r w:rsidR="00CC65B2" w:rsidRPr="00FC1FD1">
        <w:rPr>
          <w:rFonts w:ascii="Tahoma" w:hAnsi="Tahoma" w:cs="Tahoma"/>
          <w:bCs/>
          <w:sz w:val="22"/>
          <w:szCs w:val="22"/>
        </w:rPr>
        <w:t>. О намерении досрочного прекращения Договора Стороны должны уведомить друг друга, а также</w:t>
      </w:r>
      <w:r w:rsidRPr="00FC1FD1">
        <w:rPr>
          <w:rFonts w:ascii="Tahoma" w:hAnsi="Tahoma" w:cs="Tahoma"/>
          <w:bCs/>
          <w:sz w:val="22"/>
          <w:szCs w:val="22"/>
        </w:rPr>
        <w:t xml:space="preserve"> Выгодоприобретателя-1</w:t>
      </w:r>
      <w:r w:rsidR="002F2AEA" w:rsidRPr="00FC1FD1">
        <w:rPr>
          <w:rFonts w:ascii="Tahoma" w:hAnsi="Tahoma" w:cs="Tahoma"/>
          <w:bCs/>
          <w:sz w:val="22"/>
          <w:szCs w:val="22"/>
        </w:rPr>
        <w:t>,</w:t>
      </w:r>
      <w:r w:rsidRPr="00FC1FD1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C65B2" w:rsidRPr="00FC1FD1" w:rsidRDefault="00CC65B2" w:rsidP="00687BC3">
      <w:pPr>
        <w:numPr>
          <w:ilvl w:val="2"/>
          <w:numId w:val="7"/>
        </w:numPr>
        <w:tabs>
          <w:tab w:val="num" w:pos="567"/>
          <w:tab w:val="left" w:pos="85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lastRenderedPageBreak/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F24DDA" w:rsidRPr="00FC1FD1" w:rsidRDefault="00F24DDA" w:rsidP="00687BC3">
      <w:pPr>
        <w:numPr>
          <w:ilvl w:val="2"/>
          <w:numId w:val="7"/>
        </w:numPr>
        <w:tabs>
          <w:tab w:val="num" w:pos="567"/>
          <w:tab w:val="left" w:pos="85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C65B2" w:rsidRPr="00FC1FD1" w:rsidRDefault="00CC65B2" w:rsidP="00687BC3">
      <w:pPr>
        <w:numPr>
          <w:ilvl w:val="2"/>
          <w:numId w:val="7"/>
        </w:numPr>
        <w:tabs>
          <w:tab w:val="num" w:pos="567"/>
          <w:tab w:val="left" w:pos="85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0729F7" w:rsidRPr="00FC1FD1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bCs/>
          <w:sz w:val="22"/>
          <w:szCs w:val="22"/>
        </w:rPr>
        <w:t>Ф</w:t>
      </w:r>
      <w:r w:rsidR="000729F7" w:rsidRPr="00FC1FD1">
        <w:rPr>
          <w:rFonts w:ascii="Tahoma" w:hAnsi="Tahoma" w:cs="Tahoma"/>
          <w:bCs/>
          <w:sz w:val="22"/>
          <w:szCs w:val="22"/>
        </w:rPr>
        <w:t>едерации</w:t>
      </w:r>
      <w:r w:rsidRPr="00FC1FD1">
        <w:rPr>
          <w:rFonts w:ascii="Tahoma" w:hAnsi="Tahoma" w:cs="Tahoma"/>
          <w:bCs/>
          <w:sz w:val="22"/>
          <w:szCs w:val="22"/>
        </w:rPr>
        <w:t xml:space="preserve">, </w:t>
      </w:r>
      <w:r w:rsidRPr="00FC1FD1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687BC3">
      <w:pPr>
        <w:numPr>
          <w:ilvl w:val="2"/>
          <w:numId w:val="7"/>
        </w:numPr>
        <w:tabs>
          <w:tab w:val="num" w:pos="567"/>
          <w:tab w:val="left" w:pos="85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В </w:t>
      </w:r>
      <w:r w:rsidR="00CC65B2" w:rsidRPr="00FC1FD1">
        <w:rPr>
          <w:rFonts w:ascii="Tahoma" w:hAnsi="Tahoma" w:cs="Tahoma"/>
          <w:sz w:val="22"/>
          <w:szCs w:val="22"/>
        </w:rPr>
        <w:t>други</w:t>
      </w:r>
      <w:r w:rsidRPr="00FC1FD1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8F49DD" w:rsidRPr="00FC1FD1" w:rsidRDefault="008F49DD" w:rsidP="00FC1FD1">
      <w:pPr>
        <w:pStyle w:val="af6"/>
        <w:numPr>
          <w:ilvl w:val="2"/>
          <w:numId w:val="7"/>
        </w:numPr>
        <w:tabs>
          <w:tab w:val="num" w:pos="567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  <w:lang w:eastAsia="en-US"/>
        </w:rPr>
        <w:t>В случае указанном в п. 4.6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:rsidR="007C3BB6" w:rsidRPr="00FC1FD1" w:rsidRDefault="007C3BB6" w:rsidP="00687BC3">
      <w:pPr>
        <w:pStyle w:val="af6"/>
        <w:numPr>
          <w:ilvl w:val="1"/>
          <w:numId w:val="7"/>
        </w:numPr>
        <w:tabs>
          <w:tab w:val="num" w:pos="567"/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FC1FD1">
        <w:rPr>
          <w:rFonts w:ascii="Tahoma" w:hAnsi="Tahoma" w:cs="Tahoma"/>
          <w:iCs/>
          <w:sz w:val="22"/>
          <w:szCs w:val="22"/>
        </w:rPr>
        <w:t>15 (пятнадцати)</w:t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</w:t>
      </w:r>
      <w:r w:rsidRPr="00FC1FD1">
        <w:rPr>
          <w:rFonts w:ascii="Tahoma" w:hAnsi="Tahoma" w:cs="Tahoma"/>
          <w:i/>
          <w:sz w:val="22"/>
          <w:szCs w:val="22"/>
        </w:rPr>
        <w:t>.</w:t>
      </w:r>
    </w:p>
    <w:p w:rsidR="00F24DDA" w:rsidRPr="00FC1FD1" w:rsidRDefault="00F24DDA" w:rsidP="00687BC3">
      <w:pPr>
        <w:pStyle w:val="af6"/>
        <w:tabs>
          <w:tab w:val="num" w:pos="567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F24DDA" w:rsidRPr="00FC1FD1" w:rsidRDefault="007C3BB6" w:rsidP="00FC1FD1">
      <w:pPr>
        <w:tabs>
          <w:tab w:val="num" w:pos="567"/>
          <w:tab w:val="left" w:pos="851"/>
          <w:tab w:val="left" w:pos="1134"/>
        </w:tabs>
        <w:ind w:left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При уплате страховой премии в рассрочку добавить </w:t>
      </w:r>
      <w:r w:rsidR="00F24DDA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п. </w:t>
      </w:r>
      <w:r w:rsidRPr="00FC1FD1">
        <w:rPr>
          <w:rFonts w:ascii="Tahoma" w:hAnsi="Tahoma" w:cs="Tahoma"/>
          <w:sz w:val="22"/>
          <w:szCs w:val="22"/>
        </w:rPr>
        <w:fldChar w:fldCharType="begin"/>
      </w:r>
      <w:r w:rsidRPr="00FC1FD1">
        <w:rPr>
          <w:rFonts w:ascii="Tahoma" w:hAnsi="Tahoma" w:cs="Tahoma"/>
          <w:sz w:val="22"/>
          <w:szCs w:val="22"/>
        </w:rPr>
        <w:instrText xml:space="preserve"> REF _Ref363231283 \r \h  \* MERGEFORMAT </w:instrText>
      </w:r>
      <w:r w:rsidRPr="00FC1FD1">
        <w:rPr>
          <w:rFonts w:ascii="Tahoma" w:hAnsi="Tahoma" w:cs="Tahoma"/>
          <w:sz w:val="22"/>
          <w:szCs w:val="22"/>
        </w:rPr>
      </w:r>
      <w:r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i/>
          <w:sz w:val="22"/>
          <w:szCs w:val="22"/>
          <w:shd w:val="clear" w:color="auto" w:fill="D9D9D9"/>
        </w:rPr>
        <w:t>6.10</w:t>
      </w:r>
      <w:r w:rsidRPr="00FC1FD1">
        <w:rPr>
          <w:rFonts w:ascii="Tahoma" w:hAnsi="Tahoma" w:cs="Tahoma"/>
          <w:sz w:val="22"/>
          <w:szCs w:val="22"/>
        </w:rPr>
        <w:fldChar w:fldCharType="end"/>
      </w:r>
    </w:p>
    <w:p w:rsidR="00F24DDA" w:rsidRPr="00FC1FD1" w:rsidRDefault="00F24DDA" w:rsidP="00687BC3">
      <w:pPr>
        <w:pStyle w:val="af6"/>
        <w:numPr>
          <w:ilvl w:val="1"/>
          <w:numId w:val="7"/>
        </w:numPr>
        <w:tabs>
          <w:tab w:val="left" w:pos="0"/>
          <w:tab w:val="num" w:pos="567"/>
          <w:tab w:val="left" w:pos="851"/>
          <w:tab w:val="num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35" w:name="_Ref363231283"/>
      <w:r w:rsidRPr="00FC1FD1">
        <w:rPr>
          <w:rFonts w:ascii="Tahoma" w:hAnsi="Tahoma" w:cs="Tahoma"/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35"/>
    </w:p>
    <w:p w:rsidR="007C2FFB" w:rsidRPr="00FC1FD1" w:rsidRDefault="00066B9D" w:rsidP="00687BC3">
      <w:pPr>
        <w:pStyle w:val="af6"/>
        <w:numPr>
          <w:ilvl w:val="2"/>
          <w:numId w:val="7"/>
        </w:numPr>
        <w:tabs>
          <w:tab w:val="num" w:pos="567"/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36" w:name="_Ref314055798"/>
      <w:bookmarkStart w:id="37" w:name="_Ref366135784"/>
      <w:r w:rsidRPr="00FC1FD1">
        <w:rPr>
          <w:rFonts w:ascii="Tahoma" w:hAnsi="Tahoma" w:cs="Tahoma"/>
          <w:sz w:val="22"/>
          <w:szCs w:val="22"/>
        </w:rPr>
        <w:t>При</w:t>
      </w:r>
      <w:r w:rsidR="00F24DDA" w:rsidRPr="00FC1FD1">
        <w:rPr>
          <w:rFonts w:ascii="Tahoma" w:hAnsi="Tahoma" w:cs="Tahoma"/>
          <w:sz w:val="22"/>
          <w:szCs w:val="22"/>
        </w:rPr>
        <w:t xml:space="preserve"> задержк</w:t>
      </w:r>
      <w:r w:rsidRPr="00FC1FD1">
        <w:rPr>
          <w:rFonts w:ascii="Tahoma" w:hAnsi="Tahoma" w:cs="Tahoma"/>
          <w:sz w:val="22"/>
          <w:szCs w:val="22"/>
        </w:rPr>
        <w:t>е</w:t>
      </w:r>
      <w:r w:rsidR="00CC65B2" w:rsidRPr="00FC1FD1">
        <w:rPr>
          <w:rFonts w:ascii="Tahoma" w:hAnsi="Tahoma" w:cs="Tahoma"/>
          <w:sz w:val="22"/>
          <w:szCs w:val="22"/>
        </w:rPr>
        <w:t xml:space="preserve"> уплаты</w:t>
      </w:r>
      <w:r w:rsidR="00F24DDA" w:rsidRPr="00FC1FD1">
        <w:rPr>
          <w:rFonts w:ascii="Tahoma" w:hAnsi="Tahoma" w:cs="Tahoma"/>
          <w:sz w:val="22"/>
          <w:szCs w:val="22"/>
        </w:rPr>
        <w:t xml:space="preserve"> Страхователем очередного страхового взноса на срок более 90 (девяноста) календарных дней с даты, установленной п. </w:t>
      </w:r>
      <w:r w:rsidR="009D189D" w:rsidRPr="00FC1FD1">
        <w:rPr>
          <w:rFonts w:ascii="Tahoma" w:hAnsi="Tahoma" w:cs="Tahoma"/>
          <w:sz w:val="22"/>
          <w:szCs w:val="22"/>
        </w:rPr>
        <w:fldChar w:fldCharType="begin"/>
      </w:r>
      <w:r w:rsidR="009D189D" w:rsidRPr="00FC1FD1">
        <w:rPr>
          <w:rFonts w:ascii="Tahoma" w:hAnsi="Tahoma" w:cs="Tahoma"/>
          <w:sz w:val="22"/>
          <w:szCs w:val="22"/>
        </w:rPr>
        <w:instrText xml:space="preserve"> REF _Ref400362273 \r \h </w:instrText>
      </w:r>
      <w:r w:rsidR="00EA4117" w:rsidRPr="00FC1FD1">
        <w:rPr>
          <w:rFonts w:ascii="Tahoma" w:hAnsi="Tahoma" w:cs="Tahoma"/>
          <w:sz w:val="22"/>
          <w:szCs w:val="22"/>
        </w:rPr>
        <w:instrText xml:space="preserve"> \* MERGEFORMAT </w:instrText>
      </w:r>
      <w:r w:rsidR="009D189D" w:rsidRPr="00FC1FD1">
        <w:rPr>
          <w:rFonts w:ascii="Tahoma" w:hAnsi="Tahoma" w:cs="Tahoma"/>
          <w:sz w:val="22"/>
          <w:szCs w:val="22"/>
        </w:rPr>
      </w:r>
      <w:r w:rsidR="009D189D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4.4</w:t>
      </w:r>
      <w:r w:rsidR="009D189D" w:rsidRPr="00FC1FD1">
        <w:rPr>
          <w:rFonts w:ascii="Tahoma" w:hAnsi="Tahoma" w:cs="Tahoma"/>
          <w:sz w:val="22"/>
          <w:szCs w:val="22"/>
        </w:rPr>
        <w:fldChar w:fldCharType="end"/>
      </w:r>
      <w:r w:rsidR="001C3802" w:rsidRPr="00FC1FD1">
        <w:rPr>
          <w:rFonts w:ascii="Tahoma" w:hAnsi="Tahoma" w:cs="Tahoma"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sz w:val="22"/>
          <w:szCs w:val="22"/>
        </w:rPr>
        <w:t>Договора, Страховщик по своему усмотрению имеет право</w:t>
      </w:r>
      <w:r w:rsidR="007C2FFB" w:rsidRPr="00FC1FD1">
        <w:rPr>
          <w:rFonts w:ascii="Tahoma" w:hAnsi="Tahoma" w:cs="Tahoma"/>
          <w:sz w:val="22"/>
          <w:szCs w:val="22"/>
        </w:rPr>
        <w:t>:</w:t>
      </w:r>
    </w:p>
    <w:p w:rsidR="007C2FFB" w:rsidRPr="00FC1FD1" w:rsidRDefault="00066B9D" w:rsidP="00687BC3">
      <w:pPr>
        <w:pStyle w:val="af6"/>
        <w:numPr>
          <w:ilvl w:val="3"/>
          <w:numId w:val="7"/>
        </w:numPr>
        <w:tabs>
          <w:tab w:val="num" w:pos="567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7C2FFB" w:rsidRPr="00FC1FD1">
        <w:rPr>
          <w:rFonts w:ascii="Tahoma" w:hAnsi="Tahoma" w:cs="Tahoma"/>
          <w:sz w:val="22"/>
          <w:szCs w:val="22"/>
        </w:rPr>
        <w:t>.</w:t>
      </w:r>
    </w:p>
    <w:p w:rsidR="00066B9D" w:rsidRPr="00FC1FD1" w:rsidRDefault="007C2FFB" w:rsidP="00687BC3">
      <w:pPr>
        <w:pStyle w:val="af6"/>
        <w:numPr>
          <w:ilvl w:val="3"/>
          <w:numId w:val="7"/>
        </w:numPr>
        <w:tabs>
          <w:tab w:val="num" w:pos="567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>П</w:t>
      </w:r>
      <w:r w:rsidR="00F24DDA" w:rsidRPr="00FC1FD1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C65B2" w:rsidRPr="00FC1FD1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F24DDA" w:rsidRPr="00FC1FD1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F24DDA" w:rsidRPr="00FC1FD1" w:rsidRDefault="00066B9D" w:rsidP="00687BC3">
      <w:pPr>
        <w:pStyle w:val="af6"/>
        <w:numPr>
          <w:ilvl w:val="3"/>
          <w:numId w:val="7"/>
        </w:numPr>
        <w:tabs>
          <w:tab w:val="num" w:pos="567"/>
          <w:tab w:val="left" w:pos="851"/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F24DDA" w:rsidRPr="00FC1FD1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8" w:name="_Ref274744052"/>
      <w:bookmarkEnd w:id="36"/>
      <w:bookmarkEnd w:id="37"/>
    </w:p>
    <w:bookmarkEnd w:id="38"/>
    <w:p w:rsidR="00F24DDA" w:rsidRPr="00FC1FD1" w:rsidRDefault="00F24DDA" w:rsidP="00687BC3">
      <w:pPr>
        <w:pStyle w:val="af6"/>
        <w:numPr>
          <w:ilvl w:val="2"/>
          <w:numId w:val="7"/>
        </w:numPr>
        <w:tabs>
          <w:tab w:val="num" w:pos="567"/>
          <w:tab w:val="left" w:pos="851"/>
          <w:tab w:val="left" w:pos="1418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FC1FD1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_Ref366135784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  <w:lang w:eastAsia="en-US"/>
        </w:rPr>
        <w:t>6.10.1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B91F1A" w:rsidRPr="00FC1FD1" w:rsidRDefault="00B91F1A" w:rsidP="00FC5266">
      <w:pPr>
        <w:pStyle w:val="af6"/>
        <w:ind w:left="567" w:firstLine="709"/>
        <w:jc w:val="both"/>
        <w:rPr>
          <w:rFonts w:ascii="Tahoma" w:hAnsi="Tahoma" w:cs="Tahoma"/>
          <w:i/>
          <w:sz w:val="22"/>
          <w:szCs w:val="22"/>
          <w:lang w:eastAsia="en-US"/>
        </w:rPr>
      </w:pPr>
    </w:p>
    <w:bookmarkEnd w:id="27"/>
    <w:bookmarkEnd w:id="28"/>
    <w:p w:rsidR="00F24DDA" w:rsidRPr="00FC1FD1" w:rsidRDefault="00F24DDA" w:rsidP="00FC1FD1">
      <w:pPr>
        <w:numPr>
          <w:ilvl w:val="0"/>
          <w:numId w:val="7"/>
        </w:numPr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F24DDA" w:rsidRPr="00FC1FD1" w:rsidRDefault="00F24DDA" w:rsidP="00687BC3">
      <w:pPr>
        <w:pStyle w:val="af6"/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 обязан:</w:t>
      </w:r>
    </w:p>
    <w:p w:rsidR="005154A0" w:rsidRPr="00FC1FD1" w:rsidRDefault="005154A0" w:rsidP="00687BC3">
      <w:pPr>
        <w:numPr>
          <w:ilvl w:val="2"/>
          <w:numId w:val="8"/>
        </w:numPr>
        <w:tabs>
          <w:tab w:val="num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Предоставить Страховщику в течение 3 (трех) рабочих дней с даты регистрации договора/получения свидетельства копию договора приобретения Жилого дома и Земельного участка, а также копию свидетельства о праве собственности на застрахованное имущество.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</w:t>
      </w:r>
      <w:r w:rsidRPr="00FC1FD1">
        <w:rPr>
          <w:rFonts w:ascii="Tahoma" w:hAnsi="Tahoma" w:cs="Tahoma"/>
          <w:sz w:val="22"/>
          <w:szCs w:val="22"/>
        </w:rPr>
        <w:lastRenderedPageBreak/>
        <w:t xml:space="preserve">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FC1FD1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5154A0" w:rsidRPr="00FC1FD1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FC1FD1">
        <w:rPr>
          <w:rFonts w:ascii="Tahoma" w:hAnsi="Tahoma" w:cs="Tahoma"/>
          <w:bCs/>
          <w:sz w:val="22"/>
          <w:szCs w:val="22"/>
        </w:rPr>
        <w:t>и</w:t>
      </w:r>
      <w:r w:rsidR="005154A0" w:rsidRPr="00FC1FD1">
        <w:rPr>
          <w:rFonts w:ascii="Tahoma" w:hAnsi="Tahoma" w:cs="Tahoma"/>
          <w:bCs/>
          <w:sz w:val="22"/>
          <w:szCs w:val="22"/>
        </w:rPr>
        <w:t>мущества</w:t>
      </w:r>
      <w:r w:rsidRPr="00FC1FD1">
        <w:rPr>
          <w:rFonts w:ascii="Tahoma" w:hAnsi="Tahoma" w:cs="Tahoma"/>
          <w:bCs/>
          <w:sz w:val="22"/>
          <w:szCs w:val="22"/>
        </w:rPr>
        <w:t xml:space="preserve"> с другими страховыми организациями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F24DDA" w:rsidRPr="00FC1FD1" w:rsidRDefault="00F24DDA" w:rsidP="00FC1FD1">
      <w:pPr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5154A0" w:rsidRPr="00FC1FD1">
        <w:rPr>
          <w:rFonts w:ascii="Tahoma" w:hAnsi="Tahoma" w:cs="Tahoma"/>
          <w:sz w:val="22"/>
          <w:szCs w:val="22"/>
        </w:rPr>
        <w:t>заявлении на страхование</w:t>
      </w:r>
      <w:r w:rsidRPr="00FC1FD1">
        <w:rPr>
          <w:rFonts w:ascii="Tahoma" w:hAnsi="Tahoma" w:cs="Tahoma"/>
          <w:sz w:val="22"/>
          <w:szCs w:val="22"/>
        </w:rPr>
        <w:t xml:space="preserve"> и в </w:t>
      </w:r>
      <w:r w:rsidR="005E37A1" w:rsidRPr="00FC1FD1">
        <w:rPr>
          <w:rFonts w:ascii="Tahoma" w:hAnsi="Tahoma" w:cs="Tahoma"/>
          <w:sz w:val="22"/>
          <w:szCs w:val="22"/>
        </w:rPr>
        <w:t xml:space="preserve">письменном запросе </w:t>
      </w:r>
      <w:r w:rsidR="0079256C" w:rsidRPr="00FC1FD1">
        <w:rPr>
          <w:rFonts w:ascii="Tahoma" w:hAnsi="Tahoma" w:cs="Tahoma"/>
          <w:sz w:val="22"/>
          <w:szCs w:val="22"/>
        </w:rPr>
        <w:t>С</w:t>
      </w:r>
      <w:r w:rsidR="005E37A1" w:rsidRPr="00FC1FD1">
        <w:rPr>
          <w:rFonts w:ascii="Tahoma" w:hAnsi="Tahoma" w:cs="Tahoma"/>
          <w:sz w:val="22"/>
          <w:szCs w:val="22"/>
        </w:rPr>
        <w:t>траховщика (при его наличии)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AF18DF" w:rsidRPr="00FC1FD1">
        <w:rPr>
          <w:rFonts w:ascii="Tahoma" w:hAnsi="Tahoma" w:cs="Tahoma"/>
          <w:sz w:val="22"/>
          <w:szCs w:val="22"/>
        </w:rPr>
        <w:t xml:space="preserve"> и в сроки</w:t>
      </w:r>
      <w:r w:rsidRPr="00FC1FD1">
        <w:rPr>
          <w:rFonts w:ascii="Tahoma" w:hAnsi="Tahoma" w:cs="Tahoma"/>
          <w:sz w:val="22"/>
          <w:szCs w:val="22"/>
        </w:rPr>
        <w:t xml:space="preserve">, указанные в разделах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_Ref274744218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4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и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_Ref367124099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6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9" w:name="_Ref370380780"/>
      <w:bookmarkStart w:id="40" w:name="_Ref384738515"/>
      <w:r w:rsidRPr="00FC1FD1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E161AE" w:rsidRPr="00FC1FD1">
        <w:rPr>
          <w:rFonts w:ascii="Tahoma" w:hAnsi="Tahoma" w:cs="Tahoma"/>
          <w:sz w:val="22"/>
          <w:szCs w:val="22"/>
        </w:rPr>
        <w:t xml:space="preserve">10 </w:t>
      </w:r>
      <w:r w:rsidRPr="00FC1FD1">
        <w:rPr>
          <w:rFonts w:ascii="Tahoma" w:hAnsi="Tahoma" w:cs="Tahoma"/>
          <w:sz w:val="22"/>
          <w:szCs w:val="22"/>
        </w:rPr>
        <w:t>(</w:t>
      </w:r>
      <w:r w:rsidR="00354340" w:rsidRPr="00FC1FD1">
        <w:rPr>
          <w:rFonts w:ascii="Tahoma" w:hAnsi="Tahoma" w:cs="Tahoma"/>
          <w:sz w:val="22"/>
          <w:szCs w:val="22"/>
        </w:rPr>
        <w:t>д</w:t>
      </w:r>
      <w:r w:rsidR="00E161AE" w:rsidRPr="00FC1FD1">
        <w:rPr>
          <w:rFonts w:ascii="Tahoma" w:hAnsi="Tahoma" w:cs="Tahoma"/>
          <w:sz w:val="22"/>
          <w:szCs w:val="22"/>
        </w:rPr>
        <w:t>есяти</w:t>
      </w:r>
      <w:r w:rsidRPr="00FC1FD1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30424D" w:rsidRPr="00FC1FD1">
        <w:rPr>
          <w:rFonts w:ascii="Tahoma" w:hAnsi="Tahoma" w:cs="Tahoma"/>
          <w:sz w:val="22"/>
          <w:szCs w:val="22"/>
        </w:rPr>
        <w:t>об изменении сведений, указанных в разделе </w:t>
      </w:r>
      <w:r w:rsidR="0030424D" w:rsidRPr="00FC1FD1">
        <w:rPr>
          <w:rFonts w:ascii="Tahoma" w:hAnsi="Tahoma" w:cs="Tahoma"/>
          <w:sz w:val="22"/>
          <w:szCs w:val="22"/>
        </w:rPr>
        <w:fldChar w:fldCharType="begin"/>
      </w:r>
      <w:r w:rsidR="0030424D" w:rsidRPr="00FC1FD1">
        <w:rPr>
          <w:rFonts w:ascii="Tahoma" w:hAnsi="Tahoma" w:cs="Tahoma"/>
          <w:sz w:val="22"/>
          <w:szCs w:val="22"/>
        </w:rPr>
        <w:instrText xml:space="preserve"> REF _Ref391286062 \r \h </w:instrText>
      </w:r>
      <w:r w:rsidR="00EA4117" w:rsidRPr="00FC1FD1">
        <w:rPr>
          <w:rFonts w:ascii="Tahoma" w:hAnsi="Tahoma" w:cs="Tahoma"/>
          <w:sz w:val="22"/>
          <w:szCs w:val="22"/>
        </w:rPr>
        <w:instrText xml:space="preserve"> \* MERGEFORMAT </w:instrText>
      </w:r>
      <w:r w:rsidR="0030424D" w:rsidRPr="00FC1FD1">
        <w:rPr>
          <w:rFonts w:ascii="Tahoma" w:hAnsi="Tahoma" w:cs="Tahoma"/>
          <w:sz w:val="22"/>
          <w:szCs w:val="22"/>
        </w:rPr>
      </w:r>
      <w:r w:rsidR="0030424D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11</w:t>
      </w:r>
      <w:r w:rsidR="0030424D" w:rsidRPr="00FC1FD1">
        <w:rPr>
          <w:rFonts w:ascii="Tahoma" w:hAnsi="Tahoma" w:cs="Tahoma"/>
          <w:sz w:val="22"/>
          <w:szCs w:val="22"/>
        </w:rPr>
        <w:fldChar w:fldCharType="end"/>
      </w:r>
      <w:r w:rsidR="0030424D" w:rsidRPr="00FC1FD1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30424D" w:rsidRPr="00FC1FD1">
        <w:rPr>
          <w:rFonts w:ascii="Tahoma" w:hAnsi="Tahoma" w:cs="Tahoma"/>
          <w:sz w:val="22"/>
          <w:szCs w:val="22"/>
        </w:rPr>
        <w:t xml:space="preserve"> данных изменений</w:t>
      </w:r>
      <w:bookmarkEnd w:id="39"/>
      <w:r w:rsidRPr="00FC1FD1">
        <w:rPr>
          <w:rFonts w:ascii="Tahoma" w:hAnsi="Tahoma" w:cs="Tahoma"/>
          <w:sz w:val="22"/>
          <w:szCs w:val="22"/>
        </w:rPr>
        <w:t>.</w:t>
      </w:r>
      <w:bookmarkEnd w:id="40"/>
    </w:p>
    <w:p w:rsidR="00F24DDA" w:rsidRPr="00FC1FD1" w:rsidRDefault="005154A0" w:rsidP="00687BC3">
      <w:pPr>
        <w:numPr>
          <w:ilvl w:val="2"/>
          <w:numId w:val="8"/>
        </w:numPr>
        <w:tabs>
          <w:tab w:val="num" w:pos="1418"/>
          <w:tab w:val="num" w:pos="2127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1" w:name="_Ref274747209"/>
      <w:r w:rsidRPr="00FC1FD1">
        <w:rPr>
          <w:rFonts w:ascii="Tahoma" w:hAnsi="Tahoma" w:cs="Tahoma"/>
          <w:sz w:val="22"/>
          <w:szCs w:val="22"/>
        </w:rPr>
        <w:t>Незамедлительно, но в любом случае не позднее 3 (трех) рабочих дней с даты, когда Страхователю стало известно, уведомлять Страховщика в письменной форме</w:t>
      </w:r>
      <w:r w:rsidR="00F24DDA" w:rsidRPr="00FC1FD1">
        <w:rPr>
          <w:rFonts w:ascii="Tahoma" w:hAnsi="Tahoma" w:cs="Tahoma"/>
          <w:sz w:val="22"/>
          <w:szCs w:val="22"/>
        </w:rPr>
        <w:t>:</w:t>
      </w:r>
      <w:bookmarkEnd w:id="41"/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о планируемом проведении ремонтных или строительных работ в Жилом доме;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о поломках систем</w:t>
      </w:r>
      <w:r w:rsidR="005154A0" w:rsidRPr="00FC1FD1">
        <w:rPr>
          <w:rFonts w:ascii="Tahoma" w:hAnsi="Tahoma" w:cs="Tahoma"/>
          <w:sz w:val="22"/>
          <w:szCs w:val="22"/>
        </w:rPr>
        <w:t>ы</w:t>
      </w:r>
      <w:r w:rsidRPr="00FC1FD1">
        <w:rPr>
          <w:rFonts w:ascii="Tahoma" w:hAnsi="Tahoma" w:cs="Tahoma"/>
          <w:sz w:val="22"/>
          <w:szCs w:val="22"/>
        </w:rPr>
        <w:t xml:space="preserve"> пожарной сигнализации в Жилом доме;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о передаче застрахованного имущества или его части внаем (поднаем, аренду);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о</w:t>
      </w:r>
      <w:r w:rsidR="005154A0" w:rsidRPr="00FC1FD1">
        <w:rPr>
          <w:rFonts w:ascii="Tahoma" w:hAnsi="Tahoma" w:cs="Tahoma"/>
          <w:sz w:val="22"/>
          <w:szCs w:val="22"/>
        </w:rPr>
        <w:t xml:space="preserve"> существенных</w:t>
      </w:r>
      <w:r w:rsidRPr="00FC1FD1">
        <w:rPr>
          <w:rFonts w:ascii="Tahoma" w:hAnsi="Tahoma" w:cs="Tahoma"/>
          <w:sz w:val="22"/>
          <w:szCs w:val="22"/>
        </w:rPr>
        <w:t xml:space="preserve"> изменениях</w:t>
      </w:r>
      <w:r w:rsidR="00D94392" w:rsidRPr="00FC1FD1">
        <w:rPr>
          <w:rFonts w:ascii="Tahoma" w:hAnsi="Tahoma" w:cs="Tahoma"/>
          <w:sz w:val="22"/>
          <w:szCs w:val="22"/>
        </w:rPr>
        <w:t xml:space="preserve"> обстоятельств</w:t>
      </w:r>
      <w:r w:rsidRPr="00FC1FD1">
        <w:rPr>
          <w:rFonts w:ascii="Tahoma" w:hAnsi="Tahoma" w:cs="Tahoma"/>
          <w:sz w:val="22"/>
          <w:szCs w:val="22"/>
        </w:rPr>
        <w:t>, сообщенных при заключении Договора и отраженных в заявлении на страхование (</w:t>
      </w:r>
      <w:r w:rsidR="00354340" w:rsidRPr="00FC1FD1">
        <w:rPr>
          <w:rFonts w:ascii="Tahoma" w:hAnsi="Tahoma" w:cs="Tahoma"/>
          <w:sz w:val="22"/>
          <w:szCs w:val="22"/>
        </w:rPr>
        <w:t>п</w:t>
      </w:r>
      <w:r w:rsidRPr="00FC1FD1">
        <w:rPr>
          <w:rFonts w:ascii="Tahoma" w:hAnsi="Tahoma" w:cs="Tahoma"/>
          <w:sz w:val="22"/>
          <w:szCs w:val="22"/>
        </w:rPr>
        <w:t>риложение № 2 к Договору)</w:t>
      </w:r>
      <w:r w:rsidR="00785667" w:rsidRPr="00FC1FD1">
        <w:rPr>
          <w:rFonts w:ascii="Tahoma" w:hAnsi="Tahoma" w:cs="Tahoma"/>
          <w:sz w:val="22"/>
          <w:szCs w:val="22"/>
        </w:rPr>
        <w:t xml:space="preserve"> и оговоренных в письменном запросе Страховщика (</w:t>
      </w:r>
      <w:r w:rsidR="0079256C" w:rsidRPr="00FC1FD1">
        <w:rPr>
          <w:rFonts w:ascii="Tahoma" w:hAnsi="Tahoma" w:cs="Tahoma"/>
          <w:sz w:val="22"/>
          <w:szCs w:val="22"/>
        </w:rPr>
        <w:t xml:space="preserve">при его </w:t>
      </w:r>
      <w:r w:rsidR="00785667" w:rsidRPr="00FC1FD1">
        <w:rPr>
          <w:rFonts w:ascii="Tahoma" w:hAnsi="Tahoma" w:cs="Tahoma"/>
          <w:sz w:val="22"/>
          <w:szCs w:val="22"/>
        </w:rPr>
        <w:t>наличии) с учетом п.</w:t>
      </w:r>
      <w:r w:rsidR="007E50C8" w:rsidRPr="00FC1FD1">
        <w:rPr>
          <w:rFonts w:ascii="Tahoma" w:hAnsi="Tahoma" w:cs="Tahoma"/>
          <w:sz w:val="22"/>
          <w:szCs w:val="22"/>
        </w:rPr>
        <w:t> 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_Ref384738515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7.1.4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="00785667" w:rsidRPr="00FC1FD1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>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о прекращении </w:t>
      </w:r>
      <w:r w:rsidR="00476AF1" w:rsidRPr="00FC1FD1">
        <w:rPr>
          <w:rFonts w:ascii="Tahoma" w:hAnsi="Tahoma" w:cs="Tahoma"/>
          <w:sz w:val="22"/>
          <w:szCs w:val="22"/>
        </w:rPr>
        <w:t xml:space="preserve">денежного </w:t>
      </w:r>
      <w:r w:rsidRPr="00FC1FD1">
        <w:rPr>
          <w:rFonts w:ascii="Tahoma" w:hAnsi="Tahoma" w:cs="Tahoma"/>
          <w:sz w:val="22"/>
          <w:szCs w:val="22"/>
        </w:rPr>
        <w:t>обязательств</w:t>
      </w:r>
      <w:r w:rsidR="00476AF1" w:rsidRPr="00FC1FD1">
        <w:rPr>
          <w:rFonts w:ascii="Tahoma" w:hAnsi="Tahoma" w:cs="Tahoma"/>
          <w:sz w:val="22"/>
          <w:szCs w:val="22"/>
        </w:rPr>
        <w:t>а</w:t>
      </w:r>
      <w:r w:rsidRPr="00FC1FD1">
        <w:rPr>
          <w:rFonts w:ascii="Tahoma" w:hAnsi="Tahoma" w:cs="Tahoma"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>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476AF1" w:rsidRPr="00FC1FD1">
        <w:rPr>
          <w:rFonts w:ascii="Tahoma" w:hAnsi="Tahoma" w:cs="Tahoma"/>
          <w:sz w:val="22"/>
          <w:szCs w:val="22"/>
        </w:rPr>
        <w:t xml:space="preserve">денежного </w:t>
      </w:r>
      <w:r w:rsidRPr="00FC1FD1">
        <w:rPr>
          <w:rFonts w:ascii="Tahoma" w:hAnsi="Tahoma" w:cs="Tahoma"/>
          <w:sz w:val="22"/>
          <w:szCs w:val="22"/>
        </w:rPr>
        <w:t>обязательств</w:t>
      </w:r>
      <w:r w:rsidR="00476AF1" w:rsidRPr="00FC1FD1">
        <w:rPr>
          <w:rFonts w:ascii="Tahoma" w:hAnsi="Tahoma" w:cs="Tahoma"/>
          <w:sz w:val="22"/>
          <w:szCs w:val="22"/>
        </w:rPr>
        <w:t>а</w:t>
      </w:r>
      <w:r w:rsidRPr="00FC1FD1">
        <w:rPr>
          <w:rFonts w:ascii="Tahoma" w:hAnsi="Tahoma" w:cs="Tahoma"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 (графика платежей)</w:t>
      </w:r>
      <w:r w:rsidRPr="00FC1FD1">
        <w:rPr>
          <w:rFonts w:ascii="Tahoma" w:hAnsi="Tahoma" w:cs="Tahoma"/>
          <w:sz w:val="22"/>
          <w:szCs w:val="22"/>
        </w:rPr>
        <w:t>;</w:t>
      </w:r>
    </w:p>
    <w:p w:rsidR="00F24DDA" w:rsidRPr="00FC1FD1" w:rsidRDefault="00F24DDA" w:rsidP="00687BC3">
      <w:pPr>
        <w:numPr>
          <w:ilvl w:val="0"/>
          <w:numId w:val="2"/>
        </w:numPr>
        <w:tabs>
          <w:tab w:val="left" w:pos="993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</w:t>
      </w:r>
      <w:r w:rsidRPr="00FC1FD1">
        <w:rPr>
          <w:rFonts w:ascii="Tahoma" w:hAnsi="Tahoma" w:cs="Tahoma"/>
          <w:bCs/>
          <w:sz w:val="22"/>
          <w:szCs w:val="22"/>
        </w:rPr>
        <w:t xml:space="preserve">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0729F7" w:rsidRPr="00FC1FD1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bCs/>
          <w:sz w:val="22"/>
          <w:szCs w:val="22"/>
        </w:rPr>
        <w:t>Ф</w:t>
      </w:r>
      <w:r w:rsidR="000729F7" w:rsidRPr="00FC1FD1">
        <w:rPr>
          <w:rFonts w:ascii="Tahoma" w:hAnsi="Tahoma" w:cs="Tahoma"/>
          <w:bCs/>
          <w:sz w:val="22"/>
          <w:szCs w:val="22"/>
        </w:rPr>
        <w:t>едерации</w:t>
      </w:r>
      <w:r w:rsidRPr="00FC1FD1">
        <w:rPr>
          <w:rFonts w:ascii="Tahoma" w:hAnsi="Tahoma" w:cs="Tahoma"/>
          <w:bCs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F24DDA" w:rsidRPr="00FC1FD1" w:rsidRDefault="00F24DDA" w:rsidP="00687BC3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2" w:name="_Ref380499189"/>
      <w:r w:rsidRPr="00FC1FD1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DC1BBB" w:rsidRPr="00FC1FD1">
        <w:rPr>
          <w:rFonts w:ascii="Tahoma" w:hAnsi="Tahoma" w:cs="Tahoma"/>
          <w:bCs/>
          <w:sz w:val="22"/>
          <w:szCs w:val="22"/>
        </w:rPr>
        <w:t>трех</w:t>
      </w:r>
      <w:r w:rsidRPr="00FC1FD1">
        <w:rPr>
          <w:rFonts w:ascii="Tahoma" w:hAnsi="Tahoma" w:cs="Tahoma"/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42"/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FC1FD1">
        <w:rPr>
          <w:rFonts w:ascii="Tahoma" w:hAnsi="Tahoma" w:cs="Tahoma"/>
          <w:bCs/>
          <w:sz w:val="22"/>
          <w:szCs w:val="22"/>
        </w:rPr>
        <w:t xml:space="preserve">согласно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_Ref274748757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bCs/>
          <w:sz w:val="22"/>
          <w:szCs w:val="22"/>
        </w:rPr>
        <w:t>8.7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 xml:space="preserve"> относительно </w:t>
      </w:r>
      <w:r w:rsidRPr="00FC1FD1">
        <w:rPr>
          <w:rFonts w:ascii="Tahoma" w:hAnsi="Tahoma" w:cs="Tahoma"/>
          <w:bCs/>
          <w:sz w:val="22"/>
          <w:szCs w:val="22"/>
        </w:rPr>
        <w:t>наступившего события.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</w:t>
      </w:r>
      <w:r w:rsidRPr="00FC1FD1">
        <w:rPr>
          <w:rFonts w:ascii="Tahoma" w:hAnsi="Tahoma" w:cs="Tahoma"/>
          <w:sz w:val="22"/>
          <w:szCs w:val="22"/>
        </w:rPr>
        <w:t>событии, имеющем признаки страхового случая</w:t>
      </w:r>
      <w:r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687BC3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 имеет право: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lastRenderedPageBreak/>
        <w:t>Получить у Страховщика на основании письменного заявления дубликат Договора в случае его утраты.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Расторгнуть Договор в случаях и на условиях, предусмотренных Договором.</w:t>
      </w:r>
    </w:p>
    <w:p w:rsidR="00F24DDA" w:rsidRPr="00FC1FD1" w:rsidRDefault="00F24DDA" w:rsidP="00687BC3">
      <w:pPr>
        <w:numPr>
          <w:ilvl w:val="1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обязан:</w:t>
      </w:r>
    </w:p>
    <w:p w:rsidR="00785667" w:rsidRPr="00FC1FD1" w:rsidRDefault="00785667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3" w:name="_Ref356910055"/>
      <w:bookmarkStart w:id="44" w:name="_Ref274748773"/>
      <w:r w:rsidRPr="00FC1FD1">
        <w:rPr>
          <w:rFonts w:ascii="Tahoma" w:hAnsi="Tahoma" w:cs="Tahoma"/>
          <w:bCs/>
          <w:sz w:val="22"/>
          <w:szCs w:val="22"/>
        </w:rPr>
        <w:t xml:space="preserve">Произвести страховую выплату в сроки и на условиях, предусмотренных разделом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bCs/>
          <w:sz w:val="22"/>
          <w:szCs w:val="22"/>
        </w:rPr>
        <w:t>8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3"/>
    </w:p>
    <w:bookmarkEnd w:id="44"/>
    <w:p w:rsidR="00785667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1A4DB0" w:rsidRPr="00FC1FD1">
        <w:rPr>
          <w:rFonts w:ascii="Tahoma" w:hAnsi="Tahoma" w:cs="Tahoma"/>
          <w:sz w:val="22"/>
          <w:szCs w:val="22"/>
        </w:rPr>
        <w:t>-1</w:t>
      </w:r>
      <w:r w:rsidRPr="00FC1FD1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F24DDA" w:rsidRPr="00FC1FD1" w:rsidRDefault="00F24DDA" w:rsidP="00687BC3">
      <w:pPr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F24DDA" w:rsidRPr="00FC1FD1" w:rsidRDefault="00F24DDA" w:rsidP="00FC1FD1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</w:t>
      </w:r>
      <w:r w:rsidR="00785667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й премии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785667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взнос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ами, добавить в Договор пункт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_Ref372648552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i/>
          <w:sz w:val="22"/>
          <w:szCs w:val="22"/>
          <w:shd w:val="clear" w:color="auto" w:fill="D9D9D9"/>
        </w:rPr>
        <w:t>7.4.6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</w:p>
    <w:p w:rsidR="00F24DDA" w:rsidRPr="00FC1FD1" w:rsidRDefault="00F24DDA" w:rsidP="00687BC3">
      <w:pPr>
        <w:numPr>
          <w:ilvl w:val="2"/>
          <w:numId w:val="8"/>
        </w:numPr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5" w:name="_Ref372648552"/>
      <w:r w:rsidRPr="00FC1FD1">
        <w:rPr>
          <w:rFonts w:ascii="Tahoma" w:hAnsi="Tahoma" w:cs="Tahoma"/>
          <w:bCs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</w:t>
      </w:r>
      <w:r w:rsidR="00596DF2" w:rsidRPr="00FC1FD1">
        <w:rPr>
          <w:rFonts w:ascii="Tahoma" w:hAnsi="Tahoma" w:cs="Tahoma"/>
          <w:bCs/>
          <w:sz w:val="22"/>
          <w:szCs w:val="22"/>
        </w:rPr>
        <w:t>я</w:t>
      </w:r>
      <w:r w:rsidRPr="00FC1FD1">
        <w:rPr>
          <w:rFonts w:ascii="Tahoma" w:hAnsi="Tahoma" w:cs="Tahoma"/>
          <w:bCs/>
          <w:sz w:val="22"/>
          <w:szCs w:val="22"/>
        </w:rPr>
        <w:t>-1.</w:t>
      </w:r>
      <w:bookmarkStart w:id="46" w:name="_Ref318719577"/>
      <w:bookmarkEnd w:id="45"/>
    </w:p>
    <w:bookmarkEnd w:id="46"/>
    <w:p w:rsidR="00F24DDA" w:rsidRPr="00FC1FD1" w:rsidRDefault="00F24DDA" w:rsidP="00687BC3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имеет право: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Проверять достоверность информации, сообщаемой Страхователем любыми доступными ему способами, не противоречащими законодательству Р</w:t>
      </w:r>
      <w:r w:rsidR="000729F7" w:rsidRPr="00FC1FD1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bCs/>
          <w:sz w:val="22"/>
          <w:szCs w:val="22"/>
        </w:rPr>
        <w:t>Ф</w:t>
      </w:r>
      <w:r w:rsidR="000729F7" w:rsidRPr="00FC1FD1">
        <w:rPr>
          <w:rFonts w:ascii="Tahoma" w:hAnsi="Tahoma" w:cs="Tahoma"/>
          <w:bCs/>
          <w:sz w:val="22"/>
          <w:szCs w:val="22"/>
        </w:rPr>
        <w:t>едерации</w:t>
      </w:r>
      <w:r w:rsidRPr="00FC1FD1">
        <w:rPr>
          <w:rFonts w:ascii="Tahoma" w:hAnsi="Tahoma" w:cs="Tahoma"/>
          <w:bCs/>
          <w:sz w:val="22"/>
          <w:szCs w:val="22"/>
        </w:rPr>
        <w:t>, в том числе проводить осмотр застрахованного имущества, назначать соответствующие экспертизы, запрашивать дополнительные сведения</w:t>
      </w:r>
      <w:r w:rsidR="0019067A" w:rsidRPr="00FC1FD1">
        <w:rPr>
          <w:rFonts w:ascii="Tahoma" w:hAnsi="Tahoma" w:cs="Tahoma"/>
          <w:bCs/>
          <w:sz w:val="22"/>
          <w:szCs w:val="22"/>
        </w:rPr>
        <w:t xml:space="preserve"> </w:t>
      </w:r>
      <w:r w:rsidR="0019067A" w:rsidRPr="00FC1FD1">
        <w:rPr>
          <w:rFonts w:ascii="Tahoma" w:hAnsi="Tahoma" w:cs="Tahoma"/>
          <w:sz w:val="22"/>
          <w:szCs w:val="22"/>
        </w:rPr>
        <w:t>(данное право Страховщика не является основанием для отсроч</w:t>
      </w:r>
      <w:r w:rsidR="0079256C" w:rsidRPr="00FC1FD1">
        <w:rPr>
          <w:rFonts w:ascii="Tahoma" w:hAnsi="Tahoma" w:cs="Tahoma"/>
          <w:sz w:val="22"/>
          <w:szCs w:val="22"/>
        </w:rPr>
        <w:t>к</w:t>
      </w:r>
      <w:r w:rsidR="0019067A" w:rsidRPr="00FC1FD1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FC1FD1">
        <w:rPr>
          <w:rFonts w:ascii="Tahoma" w:hAnsi="Tahoma" w:cs="Tahoma"/>
          <w:bCs/>
          <w:sz w:val="22"/>
          <w:szCs w:val="22"/>
        </w:rPr>
        <w:t>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F24DDA" w:rsidRPr="00FC1FD1" w:rsidRDefault="00F24DDA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785667" w:rsidRPr="00FC1FD1" w:rsidRDefault="00785667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</w:t>
      </w:r>
      <w:r w:rsidRPr="00FC1FD1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696318" w:rsidRPr="00FC1FD1">
        <w:rPr>
          <w:rFonts w:ascii="Tahoma" w:hAnsi="Tahoma" w:cs="Tahoma"/>
          <w:sz w:val="22"/>
          <w:szCs w:val="22"/>
        </w:rPr>
        <w:t xml:space="preserve">Договора </w:t>
      </w:r>
      <w:r w:rsidRPr="00FC1FD1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FC1FD1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FC1FD1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FC1FD1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785667" w:rsidRPr="00FC1FD1" w:rsidRDefault="00785667" w:rsidP="00FC1FD1">
      <w:pPr>
        <w:tabs>
          <w:tab w:val="num" w:pos="1418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CF16C2" w:rsidRPr="00FC1FD1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7E50C8" w:rsidRPr="00FC1FD1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_Ref384645893 \r \h </w:instrText>
      </w:r>
      <w:r w:rsidR="00EA4117" w:rsidRPr="00FC1FD1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CF16C2" w:rsidRPr="00FC1FD1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CF16C2" w:rsidRPr="00FC1FD1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420BCF">
        <w:rPr>
          <w:rFonts w:ascii="Tahoma" w:hAnsi="Tahoma" w:cs="Tahoma"/>
          <w:i/>
          <w:sz w:val="22"/>
          <w:szCs w:val="22"/>
          <w:shd w:val="clear" w:color="auto" w:fill="D9D9D9"/>
        </w:rPr>
        <w:t>7.5.5</w:t>
      </w:r>
      <w:r w:rsidR="00CF16C2" w:rsidRPr="00FC1FD1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7E50C8"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.</w:t>
      </w:r>
    </w:p>
    <w:p w:rsidR="009E70F2" w:rsidRPr="00FC1FD1" w:rsidRDefault="00785667" w:rsidP="00687BC3">
      <w:pPr>
        <w:numPr>
          <w:ilvl w:val="2"/>
          <w:numId w:val="8"/>
        </w:numPr>
        <w:tabs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7" w:name="_Ref384645893"/>
      <w:r w:rsidRPr="00FC1FD1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354340" w:rsidRPr="00FC1FD1">
        <w:rPr>
          <w:rFonts w:ascii="Tahoma" w:hAnsi="Tahoma" w:cs="Tahoma"/>
          <w:sz w:val="22"/>
          <w:szCs w:val="22"/>
        </w:rPr>
        <w:fldChar w:fldCharType="begin"/>
      </w:r>
      <w:r w:rsidR="00354340" w:rsidRPr="00FC1FD1">
        <w:rPr>
          <w:rFonts w:ascii="Tahoma" w:hAnsi="Tahoma" w:cs="Tahoma"/>
          <w:bCs/>
          <w:sz w:val="22"/>
          <w:szCs w:val="22"/>
        </w:rPr>
        <w:instrText xml:space="preserve"> REF _Ref363231283 \r \h </w:instrText>
      </w:r>
      <w:r w:rsidR="00DE4C87" w:rsidRPr="00FC1FD1">
        <w:rPr>
          <w:rFonts w:ascii="Tahoma" w:hAnsi="Tahoma" w:cs="Tahoma"/>
          <w:sz w:val="22"/>
          <w:szCs w:val="22"/>
        </w:rPr>
        <w:instrText xml:space="preserve"> \* MERGEFORMAT </w:instrText>
      </w:r>
      <w:r w:rsidR="00354340" w:rsidRPr="00FC1FD1">
        <w:rPr>
          <w:rFonts w:ascii="Tahoma" w:hAnsi="Tahoma" w:cs="Tahoma"/>
          <w:sz w:val="22"/>
          <w:szCs w:val="22"/>
        </w:rPr>
      </w:r>
      <w:r w:rsidR="00354340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bCs/>
          <w:sz w:val="22"/>
          <w:szCs w:val="22"/>
        </w:rPr>
        <w:t>6.10</w:t>
      </w:r>
      <w:r w:rsidR="00354340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7"/>
    </w:p>
    <w:p w:rsidR="00785667" w:rsidRPr="00FC1FD1" w:rsidRDefault="00785667" w:rsidP="00FC5266">
      <w:pPr>
        <w:ind w:left="567" w:firstLine="709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520F2A" w:rsidRPr="00FC1FD1" w:rsidRDefault="00520F2A" w:rsidP="00FC5266">
      <w:pPr>
        <w:ind w:left="567" w:firstLine="709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520F2A" w:rsidRPr="00FC1FD1" w:rsidRDefault="00520F2A" w:rsidP="00FC5266">
      <w:pPr>
        <w:ind w:left="567" w:firstLine="709"/>
        <w:jc w:val="both"/>
        <w:rPr>
          <w:rFonts w:ascii="Tahoma" w:hAnsi="Tahoma" w:cs="Tahoma"/>
          <w:bCs/>
          <w:sz w:val="22"/>
          <w:szCs w:val="22"/>
          <w:lang w:val="en-US"/>
        </w:rPr>
      </w:pPr>
    </w:p>
    <w:p w:rsidR="00F24DDA" w:rsidRPr="00FC1FD1" w:rsidRDefault="00F24DDA" w:rsidP="00FC1FD1">
      <w:pPr>
        <w:numPr>
          <w:ilvl w:val="0"/>
          <w:numId w:val="8"/>
        </w:numPr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48" w:name="_Ref59615666"/>
      <w:r w:rsidRPr="00FC1FD1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End w:id="48"/>
    </w:p>
    <w:p w:rsidR="00F24DDA" w:rsidRPr="00FC1FD1" w:rsidRDefault="00F24DDA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9" w:name="_Ref274741697"/>
      <w:r w:rsidRPr="00FC1FD1">
        <w:rPr>
          <w:rFonts w:ascii="Tahoma" w:hAnsi="Tahoma" w:cs="Tahoma"/>
          <w:sz w:val="22"/>
          <w:szCs w:val="22"/>
        </w:rPr>
        <w:t>Осуществление Страховщиком страховой выплаты происходит в пределах страховой суммы</w:t>
      </w:r>
      <w:r w:rsidR="0079756F" w:rsidRPr="00FC1FD1">
        <w:rPr>
          <w:rFonts w:ascii="Tahoma" w:hAnsi="Tahoma" w:cs="Tahoma"/>
          <w:sz w:val="22"/>
          <w:szCs w:val="22"/>
        </w:rPr>
        <w:t xml:space="preserve"> в следующем размере</w:t>
      </w:r>
      <w:r w:rsidRPr="00FC1FD1">
        <w:rPr>
          <w:rFonts w:ascii="Tahoma" w:hAnsi="Tahoma" w:cs="Tahoma"/>
          <w:sz w:val="22"/>
          <w:szCs w:val="22"/>
        </w:rPr>
        <w:t>.</w:t>
      </w:r>
      <w:bookmarkEnd w:id="49"/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0" w:name="_Ref380160464"/>
      <w:r w:rsidRPr="00FC1FD1">
        <w:rPr>
          <w:rFonts w:ascii="Tahoma" w:hAnsi="Tahoma" w:cs="Tahoma"/>
          <w:sz w:val="22"/>
          <w:szCs w:val="22"/>
        </w:rPr>
        <w:lastRenderedPageBreak/>
        <w:t>Размер ущерба определяется Страховщи</w:t>
      </w:r>
      <w:r w:rsidR="004A764F" w:rsidRPr="00FC1FD1">
        <w:rPr>
          <w:rFonts w:ascii="Tahoma" w:hAnsi="Tahoma" w:cs="Tahoma"/>
          <w:sz w:val="22"/>
          <w:szCs w:val="22"/>
        </w:rPr>
        <w:t>ком либо независимым экспертом</w:t>
      </w:r>
      <w:r w:rsidRPr="00FC1FD1">
        <w:rPr>
          <w:rFonts w:ascii="Tahoma" w:hAnsi="Tahoma" w:cs="Tahoma"/>
          <w:sz w:val="22"/>
          <w:szCs w:val="22"/>
        </w:rPr>
        <w:t xml:space="preserve">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поврежденного</w:t>
      </w:r>
      <w:r w:rsidR="003E731C" w:rsidRPr="00FC1FD1">
        <w:rPr>
          <w:rFonts w:ascii="Tahoma" w:hAnsi="Tahoma" w:cs="Tahoma"/>
          <w:sz w:val="22"/>
          <w:szCs w:val="22"/>
        </w:rPr>
        <w:t xml:space="preserve"> </w:t>
      </w:r>
      <w:r w:rsidRPr="00FC1FD1">
        <w:rPr>
          <w:rFonts w:ascii="Tahoma" w:hAnsi="Tahoma" w:cs="Tahoma"/>
          <w:bCs/>
          <w:sz w:val="22"/>
          <w:szCs w:val="22"/>
        </w:rPr>
        <w:t>застрахованного имущества</w:t>
      </w:r>
      <w:r w:rsidRPr="00FC1FD1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913984" w:rsidRPr="00FC1FD1">
        <w:rPr>
          <w:rFonts w:ascii="Tahoma" w:hAnsi="Tahoma" w:cs="Tahoma"/>
          <w:sz w:val="22"/>
          <w:szCs w:val="22"/>
        </w:rPr>
        <w:t xml:space="preserve">застрахованного </w:t>
      </w:r>
      <w:r w:rsidRPr="00FC1FD1">
        <w:rPr>
          <w:rFonts w:ascii="Tahoma" w:hAnsi="Tahoma" w:cs="Tahoma"/>
          <w:sz w:val="22"/>
          <w:szCs w:val="22"/>
        </w:rPr>
        <w:t>имущества (смета, калькуляция и т.д.).</w:t>
      </w:r>
      <w:bookmarkEnd w:id="50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Размер страховой выплаты:</w:t>
      </w:r>
    </w:p>
    <w:p w:rsidR="00F24DDA" w:rsidRPr="00FC1FD1" w:rsidRDefault="001C3802" w:rsidP="00FC1FD1">
      <w:pPr>
        <w:numPr>
          <w:ilvl w:val="3"/>
          <w:numId w:val="8"/>
        </w:numPr>
        <w:tabs>
          <w:tab w:val="left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sz w:val="22"/>
          <w:szCs w:val="22"/>
        </w:rPr>
        <w:t xml:space="preserve">При полной гибели Жилого дома </w:t>
      </w:r>
      <w:r w:rsidR="00913984" w:rsidRPr="00FC1FD1">
        <w:rPr>
          <w:rFonts w:ascii="Tahoma" w:hAnsi="Tahoma" w:cs="Tahoma"/>
          <w:sz w:val="22"/>
          <w:szCs w:val="22"/>
        </w:rPr>
        <w:t>страховая выплата</w:t>
      </w:r>
      <w:r w:rsidR="00AB5EE0" w:rsidRPr="00FC1FD1">
        <w:rPr>
          <w:rFonts w:ascii="Tahoma" w:hAnsi="Tahoma" w:cs="Tahoma"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sz w:val="22"/>
          <w:szCs w:val="22"/>
        </w:rPr>
        <w:t>определяется в размере страховой суммы</w:t>
      </w:r>
      <w:r w:rsidR="00AC16BD" w:rsidRPr="00FC1FD1">
        <w:rPr>
          <w:rFonts w:ascii="Tahoma" w:hAnsi="Tahoma" w:cs="Tahoma"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sz w:val="22"/>
          <w:szCs w:val="22"/>
        </w:rPr>
        <w:t xml:space="preserve">на дату наступления страхового случая, установленной </w:t>
      </w:r>
      <w:r w:rsidR="00AC16BD" w:rsidRPr="00FC1FD1">
        <w:rPr>
          <w:rFonts w:ascii="Tahoma" w:hAnsi="Tahoma" w:cs="Tahoma"/>
          <w:sz w:val="22"/>
          <w:szCs w:val="22"/>
        </w:rPr>
        <w:t xml:space="preserve">в Договоре </w:t>
      </w:r>
      <w:r w:rsidR="00F24DDA" w:rsidRPr="00FC1FD1">
        <w:rPr>
          <w:rFonts w:ascii="Tahoma" w:hAnsi="Tahoma" w:cs="Tahoma"/>
          <w:sz w:val="22"/>
          <w:szCs w:val="22"/>
        </w:rPr>
        <w:t>отдельно для Жилого дома.</w:t>
      </w:r>
    </w:p>
    <w:p w:rsidR="00F24DDA" w:rsidRPr="00FC1FD1" w:rsidRDefault="00F24DDA" w:rsidP="00FC1FD1">
      <w:pPr>
        <w:pStyle w:val="3"/>
        <w:widowControl/>
        <w:tabs>
          <w:tab w:val="num" w:pos="0"/>
          <w:tab w:val="left" w:pos="709"/>
          <w:tab w:val="left" w:pos="1276"/>
          <w:tab w:val="left" w:pos="1418"/>
        </w:tabs>
        <w:ind w:left="567"/>
        <w:rPr>
          <w:rFonts w:ascii="Tahoma" w:hAnsi="Tahoma" w:cs="Tahoma"/>
          <w:i w:val="0"/>
          <w:sz w:val="22"/>
          <w:szCs w:val="22"/>
        </w:rPr>
      </w:pPr>
      <w:r w:rsidRPr="00FC1FD1">
        <w:rPr>
          <w:rFonts w:ascii="Tahoma" w:hAnsi="Tahoma" w:cs="Tahoma"/>
          <w:i w:val="0"/>
          <w:sz w:val="22"/>
          <w:szCs w:val="22"/>
        </w:rPr>
        <w:t xml:space="preserve">Под </w:t>
      </w:r>
      <w:r w:rsidR="00AB5EE0" w:rsidRPr="00FC1FD1">
        <w:rPr>
          <w:rFonts w:ascii="Tahoma" w:hAnsi="Tahoma" w:cs="Tahoma"/>
          <w:b/>
          <w:i w:val="0"/>
          <w:sz w:val="22"/>
          <w:szCs w:val="22"/>
        </w:rPr>
        <w:t>утратой</w:t>
      </w:r>
      <w:r w:rsidRPr="00FC1FD1">
        <w:rPr>
          <w:rFonts w:ascii="Tahoma" w:hAnsi="Tahoma" w:cs="Tahoma"/>
          <w:b/>
          <w:i w:val="0"/>
          <w:sz w:val="22"/>
          <w:szCs w:val="22"/>
        </w:rPr>
        <w:t xml:space="preserve"> </w:t>
      </w:r>
      <w:r w:rsidR="00AB5EE0" w:rsidRPr="00FC1FD1">
        <w:rPr>
          <w:rFonts w:ascii="Tahoma" w:hAnsi="Tahoma" w:cs="Tahoma"/>
          <w:b/>
          <w:i w:val="0"/>
          <w:sz w:val="22"/>
          <w:szCs w:val="22"/>
        </w:rPr>
        <w:t>(</w:t>
      </w:r>
      <w:r w:rsidRPr="00FC1FD1">
        <w:rPr>
          <w:rFonts w:ascii="Tahoma" w:hAnsi="Tahoma" w:cs="Tahoma"/>
          <w:b/>
          <w:i w:val="0"/>
          <w:sz w:val="22"/>
          <w:szCs w:val="22"/>
        </w:rPr>
        <w:t>гибелью</w:t>
      </w:r>
      <w:r w:rsidR="00AB5EE0" w:rsidRPr="00FC1FD1">
        <w:rPr>
          <w:rFonts w:ascii="Tahoma" w:hAnsi="Tahoma" w:cs="Tahoma"/>
          <w:b/>
          <w:i w:val="0"/>
          <w:sz w:val="22"/>
          <w:szCs w:val="22"/>
        </w:rPr>
        <w:t>)</w:t>
      </w:r>
      <w:r w:rsidRPr="00FC1FD1">
        <w:rPr>
          <w:rFonts w:ascii="Tahoma" w:hAnsi="Tahoma" w:cs="Tahoma"/>
          <w:b/>
          <w:i w:val="0"/>
          <w:sz w:val="22"/>
          <w:szCs w:val="22"/>
        </w:rPr>
        <w:t xml:space="preserve"> Жилого дома</w:t>
      </w:r>
      <w:r w:rsidRPr="00FC1FD1">
        <w:rPr>
          <w:rFonts w:ascii="Tahoma" w:hAnsi="Tahoma" w:cs="Tahoma"/>
          <w:i w:val="0"/>
          <w:sz w:val="22"/>
          <w:szCs w:val="22"/>
        </w:rPr>
        <w:t xml:space="preserve"> в Договоре понимается утрата, повреждение или уничтожение Жилого дома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F24DDA" w:rsidRPr="00FC1FD1" w:rsidRDefault="001C3802" w:rsidP="00FC1FD1">
      <w:pPr>
        <w:numPr>
          <w:ilvl w:val="3"/>
          <w:numId w:val="8"/>
        </w:numPr>
        <w:tabs>
          <w:tab w:val="left" w:pos="709"/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 </w:t>
      </w:r>
      <w:r w:rsidR="00F24DDA" w:rsidRPr="00FC1FD1">
        <w:rPr>
          <w:rFonts w:ascii="Tahoma" w:hAnsi="Tahoma" w:cs="Tahoma"/>
          <w:sz w:val="22"/>
          <w:szCs w:val="22"/>
        </w:rPr>
        <w:t xml:space="preserve">При </w:t>
      </w:r>
      <w:r w:rsidR="00F24DDA" w:rsidRPr="00FC1FD1">
        <w:rPr>
          <w:rFonts w:ascii="Tahoma" w:hAnsi="Tahoma" w:cs="Tahoma"/>
          <w:b/>
          <w:sz w:val="22"/>
          <w:szCs w:val="22"/>
        </w:rPr>
        <w:t>повреждении</w:t>
      </w:r>
      <w:r w:rsidR="00F24DDA" w:rsidRPr="00FC1FD1">
        <w:rPr>
          <w:rFonts w:ascii="Tahoma" w:hAnsi="Tahoma" w:cs="Tahoma"/>
          <w:sz w:val="22"/>
          <w:szCs w:val="22"/>
        </w:rPr>
        <w:t xml:space="preserve"> Жилого дома, подлежащего восстановлению, страховая выплата осуществляется в размере восстановительных расходов по Жилому дому, но не более размера страховой суммы, установленной </w:t>
      </w:r>
      <w:r w:rsidR="00AC16BD" w:rsidRPr="00FC1FD1">
        <w:rPr>
          <w:rFonts w:ascii="Tahoma" w:hAnsi="Tahoma" w:cs="Tahoma"/>
          <w:sz w:val="22"/>
          <w:szCs w:val="22"/>
        </w:rPr>
        <w:t xml:space="preserve">в Договоре </w:t>
      </w:r>
      <w:r w:rsidR="00F24DDA" w:rsidRPr="00FC1FD1">
        <w:rPr>
          <w:rFonts w:ascii="Tahoma" w:hAnsi="Tahoma" w:cs="Tahoma"/>
          <w:sz w:val="22"/>
          <w:szCs w:val="22"/>
        </w:rPr>
        <w:t xml:space="preserve">отдельно для Жилого дома на дату наступления страхового случая. </w:t>
      </w:r>
    </w:p>
    <w:p w:rsidR="00F24DDA" w:rsidRPr="00FC1FD1" w:rsidRDefault="00F24DDA" w:rsidP="00FC1FD1">
      <w:pPr>
        <w:tabs>
          <w:tab w:val="num" w:pos="0"/>
          <w:tab w:val="left" w:pos="709"/>
          <w:tab w:val="left" w:pos="1276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Под </w:t>
      </w:r>
      <w:r w:rsidRPr="00FC1FD1">
        <w:rPr>
          <w:rFonts w:ascii="Tahoma" w:hAnsi="Tahoma" w:cs="Tahoma"/>
          <w:b/>
          <w:sz w:val="22"/>
          <w:szCs w:val="22"/>
        </w:rPr>
        <w:t>восстановительными расходами</w:t>
      </w:r>
      <w:r w:rsidRPr="00FC1FD1">
        <w:rPr>
          <w:rFonts w:ascii="Tahoma" w:hAnsi="Tahoma" w:cs="Tahoma"/>
          <w:sz w:val="22"/>
          <w:szCs w:val="22"/>
        </w:rPr>
        <w:t xml:space="preserve"> по Жилому дому понимается стоимость ремонта в сумме затрат (включая затраты по расчистке места страхового случая от обломков (остатков) Жилого дома, затраты на приобретение материалов, их доставку, а также затраты на проведение ремонтных и восстановительных работ), направленных на приведение Жилого дома в состояние, годное для использования по назначению. </w:t>
      </w:r>
    </w:p>
    <w:p w:rsidR="00F24DDA" w:rsidRPr="00FC1FD1" w:rsidRDefault="00F24DDA" w:rsidP="00FC1FD1">
      <w:pPr>
        <w:tabs>
          <w:tab w:val="num" w:pos="0"/>
          <w:tab w:val="left" w:pos="709"/>
          <w:tab w:val="left" w:pos="1276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Жилого дома.)</w:t>
      </w:r>
    </w:p>
    <w:p w:rsidR="00AB5EE0" w:rsidRPr="00FC1FD1" w:rsidRDefault="00F24DDA" w:rsidP="00FC1FD1">
      <w:pPr>
        <w:numPr>
          <w:ilvl w:val="3"/>
          <w:numId w:val="8"/>
        </w:numPr>
        <w:tabs>
          <w:tab w:val="left" w:pos="709"/>
          <w:tab w:val="left" w:pos="851"/>
          <w:tab w:val="left" w:pos="1560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невозможности дальнейшего использования Земельного участка </w:t>
      </w:r>
      <w:r w:rsidR="00EF236E" w:rsidRPr="00FC1FD1">
        <w:rPr>
          <w:rFonts w:ascii="Tahoma" w:hAnsi="Tahoma" w:cs="Tahoma"/>
          <w:sz w:val="22"/>
          <w:szCs w:val="22"/>
        </w:rPr>
        <w:t>по целевому назначению</w:t>
      </w:r>
      <w:r w:rsidRPr="00FC1FD1">
        <w:rPr>
          <w:rFonts w:ascii="Tahoma" w:hAnsi="Tahoma" w:cs="Tahoma"/>
          <w:sz w:val="22"/>
          <w:szCs w:val="22"/>
        </w:rPr>
        <w:t xml:space="preserve">, а также, когда расходы по приведению Земельного участка в состояние пригодности его для дальнейшего использования превышают </w:t>
      </w:r>
      <w:r w:rsidR="002E1095" w:rsidRPr="00FC1FD1">
        <w:rPr>
          <w:rFonts w:ascii="Tahoma" w:hAnsi="Tahoma" w:cs="Tahoma"/>
          <w:sz w:val="22"/>
          <w:szCs w:val="22"/>
        </w:rPr>
        <w:t xml:space="preserve">действительную </w:t>
      </w:r>
      <w:r w:rsidRPr="00FC1FD1">
        <w:rPr>
          <w:rFonts w:ascii="Tahoma" w:hAnsi="Tahoma" w:cs="Tahoma"/>
          <w:sz w:val="22"/>
          <w:szCs w:val="22"/>
        </w:rPr>
        <w:t>стоимость Земельного участка, – исходя из 100 % страховой суммы</w:t>
      </w:r>
      <w:r w:rsidR="002E1095" w:rsidRPr="00FC1FD1">
        <w:rPr>
          <w:rFonts w:ascii="Tahoma" w:hAnsi="Tahoma" w:cs="Tahoma"/>
          <w:sz w:val="22"/>
          <w:szCs w:val="22"/>
        </w:rPr>
        <w:t xml:space="preserve"> по данному земельному участку</w:t>
      </w:r>
      <w:r w:rsidRPr="00FC1FD1">
        <w:rPr>
          <w:rFonts w:ascii="Tahoma" w:hAnsi="Tahoma" w:cs="Tahoma"/>
          <w:sz w:val="22"/>
          <w:szCs w:val="22"/>
        </w:rPr>
        <w:t>, установленной</w:t>
      </w:r>
      <w:r w:rsidR="00E8514E" w:rsidRPr="00FC1FD1">
        <w:rPr>
          <w:rFonts w:ascii="Tahoma" w:hAnsi="Tahoma" w:cs="Tahoma"/>
          <w:sz w:val="22"/>
          <w:szCs w:val="22"/>
        </w:rPr>
        <w:t xml:space="preserve"> в Договоре</w:t>
      </w:r>
      <w:r w:rsidRPr="00FC1FD1">
        <w:rPr>
          <w:rFonts w:ascii="Tahoma" w:hAnsi="Tahoma" w:cs="Tahoma"/>
          <w:sz w:val="22"/>
          <w:szCs w:val="22"/>
        </w:rPr>
        <w:t xml:space="preserve"> на дату наступления страхового случая.</w:t>
      </w:r>
    </w:p>
    <w:p w:rsidR="00F24DDA" w:rsidRPr="00FC1FD1" w:rsidRDefault="00AB5EE0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AF1099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>(</w:t>
      </w:r>
      <w:r w:rsidR="003D6BB3" w:rsidRPr="00FC1FD1">
        <w:rPr>
          <w:rFonts w:ascii="Tahoma" w:hAnsi="Tahoma" w:cs="Tahoma"/>
          <w:sz w:val="22"/>
          <w:szCs w:val="22"/>
        </w:rPr>
        <w:t xml:space="preserve">остаток основного </w:t>
      </w:r>
      <w:r w:rsidRPr="00FC1FD1">
        <w:rPr>
          <w:rFonts w:ascii="Tahoma" w:hAnsi="Tahoma" w:cs="Tahoma"/>
          <w:sz w:val="22"/>
          <w:szCs w:val="22"/>
        </w:rPr>
        <w:t>долг</w:t>
      </w:r>
      <w:r w:rsidR="003D6BB3" w:rsidRPr="00FC1FD1">
        <w:rPr>
          <w:rFonts w:ascii="Tahoma" w:hAnsi="Tahoma" w:cs="Tahoma"/>
          <w:sz w:val="22"/>
          <w:szCs w:val="22"/>
        </w:rPr>
        <w:t>а</w:t>
      </w:r>
      <w:r w:rsidRPr="00FC1FD1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Pr="00FC1FD1">
        <w:rPr>
          <w:rFonts w:ascii="Tahoma" w:hAnsi="Tahoma" w:cs="Tahoma"/>
          <w:sz w:val="22"/>
          <w:szCs w:val="22"/>
        </w:rPr>
        <w:fldChar w:fldCharType="begin"/>
      </w:r>
      <w:r w:rsidRPr="00FC1FD1">
        <w:rPr>
          <w:rFonts w:ascii="Tahoma" w:hAnsi="Tahoma" w:cs="Tahoma"/>
          <w:sz w:val="22"/>
          <w:szCs w:val="22"/>
        </w:rPr>
        <w:instrText xml:space="preserve"> REF _Ref274747894 \r \h </w:instrText>
      </w:r>
      <w:r w:rsidR="00EA4117" w:rsidRPr="00FC1FD1">
        <w:rPr>
          <w:rFonts w:ascii="Tahoma" w:hAnsi="Tahoma" w:cs="Tahoma"/>
          <w:sz w:val="22"/>
          <w:szCs w:val="22"/>
        </w:rPr>
        <w:instrText xml:space="preserve"> \* MERGEFORMAT </w:instrText>
      </w:r>
      <w:r w:rsidRPr="00FC1FD1">
        <w:rPr>
          <w:rFonts w:ascii="Tahoma" w:hAnsi="Tahoma" w:cs="Tahoma"/>
          <w:sz w:val="22"/>
          <w:szCs w:val="22"/>
        </w:rPr>
      </w:r>
      <w:r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8.4.3</w:t>
      </w:r>
      <w:r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</w:t>
      </w:r>
      <w:r w:rsidR="00F24DDA" w:rsidRPr="00FC1FD1">
        <w:rPr>
          <w:rFonts w:ascii="Tahoma" w:hAnsi="Tahoma" w:cs="Tahoma"/>
          <w:sz w:val="22"/>
          <w:szCs w:val="22"/>
        </w:rPr>
        <w:t>.</w:t>
      </w:r>
    </w:p>
    <w:p w:rsidR="00AF1099" w:rsidRPr="00FC1FD1" w:rsidRDefault="00AF1099" w:rsidP="00FC1FD1">
      <w:pPr>
        <w:tabs>
          <w:tab w:val="left" w:pos="709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F24DDA" w:rsidRPr="00FC1FD1" w:rsidRDefault="00F24DDA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1" w:name="_Ref274748904"/>
      <w:r w:rsidRPr="00FC1FD1">
        <w:rPr>
          <w:rFonts w:ascii="Tahoma" w:hAnsi="Tahoma" w:cs="Tahoma"/>
          <w:sz w:val="22"/>
          <w:szCs w:val="22"/>
        </w:rPr>
        <w:t xml:space="preserve">В течение </w:t>
      </w:r>
      <w:r w:rsidR="001276B7" w:rsidRPr="00FC1FD1">
        <w:rPr>
          <w:rFonts w:ascii="Tahoma" w:hAnsi="Tahoma" w:cs="Tahoma"/>
          <w:sz w:val="22"/>
          <w:szCs w:val="22"/>
        </w:rPr>
        <w:t xml:space="preserve">3 </w:t>
      </w:r>
      <w:r w:rsidRPr="00FC1FD1">
        <w:rPr>
          <w:rFonts w:ascii="Tahoma" w:hAnsi="Tahoma" w:cs="Tahoma"/>
          <w:sz w:val="22"/>
          <w:szCs w:val="22"/>
        </w:rPr>
        <w:t>(</w:t>
      </w:r>
      <w:r w:rsidR="001276B7" w:rsidRPr="00FC1FD1">
        <w:rPr>
          <w:rFonts w:ascii="Tahoma" w:hAnsi="Tahoma" w:cs="Tahoma"/>
          <w:sz w:val="22"/>
          <w:szCs w:val="22"/>
        </w:rPr>
        <w:t>тре</w:t>
      </w:r>
      <w:r w:rsidRPr="00FC1FD1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1276B7" w:rsidRPr="00FC1FD1">
        <w:rPr>
          <w:rFonts w:ascii="Tahoma" w:hAnsi="Tahoma" w:cs="Tahoma"/>
          <w:sz w:val="22"/>
          <w:szCs w:val="22"/>
        </w:rPr>
        <w:t xml:space="preserve">принятия решения  об осуществлении страховой выплаты </w:t>
      </w:r>
      <w:r w:rsidRPr="00FC1FD1">
        <w:rPr>
          <w:rFonts w:ascii="Tahoma" w:hAnsi="Tahoma" w:cs="Tahoma"/>
          <w:sz w:val="22"/>
          <w:szCs w:val="22"/>
        </w:rPr>
        <w:t xml:space="preserve">Страховщик направляет Страхователю и Выгодоприобретателю </w:t>
      </w:r>
      <w:r w:rsidRPr="00FC1FD1">
        <w:rPr>
          <w:rFonts w:ascii="Tahoma" w:hAnsi="Tahoma" w:cs="Tahoma"/>
          <w:sz w:val="22"/>
          <w:szCs w:val="22"/>
        </w:rPr>
        <w:lastRenderedPageBreak/>
        <w:t xml:space="preserve">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r w:rsidRPr="00FC1FD1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FC1FD1">
        <w:rPr>
          <w:rFonts w:ascii="Tahoma" w:hAnsi="Tahoma" w:cs="Tahoma"/>
          <w:sz w:val="22"/>
          <w:szCs w:val="22"/>
        </w:rPr>
        <w:t xml:space="preserve"> – по почте</w:t>
      </w:r>
      <w:bookmarkEnd w:id="51"/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2" w:name="_Ref274747894"/>
      <w:bookmarkStart w:id="53" w:name="_Ref289879144"/>
      <w:r w:rsidRPr="00FC1FD1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_Ref289879938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8.5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Договора).</w:t>
      </w:r>
      <w:bookmarkEnd w:id="52"/>
      <w:bookmarkEnd w:id="53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_Ref289879144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8.4.3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9142AD" w:rsidRPr="00FC1FD1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FC1FD1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FC1FD1">
        <w:rPr>
          <w:rFonts w:ascii="Tahoma" w:hAnsi="Tahoma" w:cs="Tahoma"/>
          <w:sz w:val="22"/>
          <w:szCs w:val="22"/>
        </w:rPr>
        <w:t>пп</w:t>
      </w:r>
      <w:proofErr w:type="spellEnd"/>
      <w:r w:rsidRPr="00FC1FD1">
        <w:rPr>
          <w:rFonts w:ascii="Tahoma" w:hAnsi="Tahoma" w:cs="Tahoma"/>
          <w:sz w:val="22"/>
          <w:szCs w:val="22"/>
        </w:rPr>
        <w:t>. 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_Ref370380476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1.5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,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_Ref370380481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1.6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,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_Ref370380487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4.1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и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_Ref274741697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54" w:name="_Ref274748837"/>
      <w:r w:rsidRPr="00FC1FD1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FC1FD1">
        <w:rPr>
          <w:rFonts w:ascii="Tahoma" w:hAnsi="Tahoma" w:cs="Tahoma"/>
          <w:sz w:val="22"/>
          <w:szCs w:val="22"/>
        </w:rPr>
        <w:t xml:space="preserve"> № _______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Договора)</w:t>
      </w:r>
      <w:r w:rsidRPr="00FC1FD1">
        <w:rPr>
          <w:rFonts w:ascii="Tahoma" w:hAnsi="Tahoma" w:cs="Tahoma"/>
          <w:sz w:val="22"/>
          <w:szCs w:val="22"/>
        </w:rPr>
        <w:t xml:space="preserve">, в части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 xml:space="preserve">заемщика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FC1FD1">
        <w:rPr>
          <w:rFonts w:ascii="Tahoma" w:hAnsi="Tahoma" w:cs="Tahoma"/>
          <w:sz w:val="22"/>
          <w:szCs w:val="22"/>
        </w:rPr>
        <w:t xml:space="preserve"> 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от __ ____________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займа) согласно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_Ref314129590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Договора)</w:t>
      </w:r>
      <w:r w:rsidRPr="00FC1FD1">
        <w:rPr>
          <w:rFonts w:ascii="Tahoma" w:hAnsi="Tahoma" w:cs="Tahoma"/>
          <w:sz w:val="22"/>
          <w:szCs w:val="22"/>
          <w:shd w:val="clear" w:color="auto" w:fill="D9D9D9"/>
        </w:rPr>
        <w:t xml:space="preserve"> </w:t>
      </w:r>
      <w:r w:rsidRPr="00FC1FD1">
        <w:rPr>
          <w:rFonts w:ascii="Tahoma" w:hAnsi="Tahoma" w:cs="Tahoma"/>
          <w:sz w:val="22"/>
          <w:szCs w:val="22"/>
        </w:rPr>
        <w:t xml:space="preserve">№ _______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Кредитного договора/Договора займа)</w:t>
      </w:r>
      <w:r w:rsidRPr="00FC1FD1">
        <w:rPr>
          <w:rFonts w:ascii="Tahoma" w:hAnsi="Tahoma" w:cs="Tahoma"/>
          <w:sz w:val="22"/>
          <w:szCs w:val="22"/>
          <w:shd w:val="clear" w:color="auto" w:fill="D9D9D9"/>
        </w:rPr>
        <w:t xml:space="preserve"> </w:t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согласно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_Ref314129590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 w:rsidRPr="00420BCF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Договора</w:t>
      </w:r>
      <w:r w:rsidRPr="00FC1FD1">
        <w:rPr>
          <w:rFonts w:ascii="Tahoma" w:hAnsi="Tahoma" w:cs="Tahoma"/>
          <w:sz w:val="22"/>
          <w:szCs w:val="22"/>
          <w:shd w:val="clear" w:color="auto" w:fill="D9D9D9"/>
        </w:rPr>
        <w:t>)»</w:t>
      </w:r>
      <w:r w:rsidRPr="00FC1FD1">
        <w:rPr>
          <w:rFonts w:ascii="Tahoma" w:hAnsi="Tahoma" w:cs="Tahoma"/>
          <w:sz w:val="22"/>
          <w:szCs w:val="22"/>
        </w:rPr>
        <w:t>.</w:t>
      </w:r>
      <w:bookmarkEnd w:id="54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2A7CF1" w:rsidRPr="00FC1FD1" w:rsidRDefault="00F24DDA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55" w:name="_Ref274748874"/>
      <w:bookmarkStart w:id="56" w:name="_Ref289879938"/>
      <w:r w:rsidRPr="00FC1FD1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_Ref289879144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8.4.3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5"/>
      <w:bookmarkEnd w:id="56"/>
      <w:r w:rsidRPr="00FC1FD1">
        <w:rPr>
          <w:rFonts w:ascii="Tahoma" w:hAnsi="Tahoma" w:cs="Tahoma"/>
          <w:sz w:val="22"/>
          <w:szCs w:val="22"/>
        </w:rPr>
        <w:t xml:space="preserve"> </w:t>
      </w:r>
    </w:p>
    <w:p w:rsidR="002A7CF1" w:rsidRPr="00FC1FD1" w:rsidRDefault="002A7CF1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_Ref274741697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и суммой страховой выплаты, подлежащей выплате Выгодоприобретателю-1 в размере, установленном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_Ref380160464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8.1.1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выплачивается Страховщиком Выгодоприобретателю-2.</w:t>
      </w:r>
    </w:p>
    <w:p w:rsidR="0019067A" w:rsidRPr="00FC1FD1" w:rsidRDefault="002A7CF1" w:rsidP="00FC1FD1">
      <w:pPr>
        <w:tabs>
          <w:tab w:val="left" w:pos="709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 случае если поступившая Выгодоприобретателю-1 страховая выплата на момент ее поступления превысит установленный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_Ref380160464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8.1.1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размер страховой выплаты, подлежащей уплате Выгодоприобретателю-1, Стороны согласились с тем, что сумма, превышающая размер </w:t>
      </w:r>
      <w:r w:rsidR="003D6BB3" w:rsidRPr="00FC1FD1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FC1FD1">
        <w:rPr>
          <w:rFonts w:ascii="Tahoma" w:hAnsi="Tahoma" w:cs="Tahoma"/>
          <w:sz w:val="22"/>
          <w:szCs w:val="22"/>
        </w:rPr>
        <w:t xml:space="preserve">по </w:t>
      </w:r>
      <w:r w:rsidRPr="00FC1FD1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FC1FD1">
        <w:rPr>
          <w:rFonts w:ascii="Tahoma" w:hAnsi="Tahoma" w:cs="Tahoma"/>
          <w:sz w:val="22"/>
          <w:szCs w:val="22"/>
        </w:rPr>
        <w:t xml:space="preserve"> направляется Выгодоприобретателем-1 Выгодоприобретателю-2</w:t>
      </w:r>
      <w:r w:rsidR="008905CE"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954371">
      <w:pPr>
        <w:numPr>
          <w:ilvl w:val="1"/>
          <w:numId w:val="8"/>
        </w:numPr>
        <w:tabs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57" w:name="_Ref274748757"/>
      <w:r w:rsidRPr="00FC1FD1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7"/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При наступлении события, предусмотренного разделом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_Ref356830854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3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застрахованный Жилой дом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</w:t>
      </w:r>
      <w:r w:rsidRPr="00FC1FD1">
        <w:rPr>
          <w:rFonts w:ascii="Tahoma" w:hAnsi="Tahoma" w:cs="Tahoma"/>
          <w:sz w:val="22"/>
          <w:szCs w:val="22"/>
        </w:rPr>
        <w:lastRenderedPageBreak/>
        <w:t>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</w:t>
      </w:r>
      <w:r w:rsidR="008905CE" w:rsidRPr="00FC1FD1">
        <w:rPr>
          <w:rFonts w:ascii="Tahoma" w:hAnsi="Tahoma" w:cs="Tahoma"/>
          <w:sz w:val="22"/>
          <w:szCs w:val="22"/>
        </w:rPr>
        <w:t xml:space="preserve">; </w:t>
      </w:r>
      <w:r w:rsidR="00BE13EB" w:rsidRPr="00FC1FD1">
        <w:rPr>
          <w:rFonts w:ascii="Tahoma" w:hAnsi="Tahoma" w:cs="Tahoma"/>
          <w:sz w:val="22"/>
          <w:szCs w:val="22"/>
        </w:rPr>
        <w:t xml:space="preserve">а также </w:t>
      </w:r>
      <w:r w:rsidR="008905CE" w:rsidRPr="00FC1FD1">
        <w:rPr>
          <w:rFonts w:ascii="Tahoma" w:hAnsi="Tahoma" w:cs="Tahoma"/>
          <w:sz w:val="22"/>
          <w:szCs w:val="22"/>
        </w:rPr>
        <w:t xml:space="preserve">иные документы, </w:t>
      </w:r>
      <w:r w:rsidR="00BE13EB" w:rsidRPr="00FC1FD1">
        <w:rPr>
          <w:rFonts w:ascii="Tahoma" w:hAnsi="Tahoma" w:cs="Tahoma"/>
          <w:sz w:val="22"/>
          <w:szCs w:val="22"/>
        </w:rPr>
        <w:t>предусмотренные</w:t>
      </w:r>
      <w:r w:rsidR="008905CE" w:rsidRPr="00FC1FD1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954371">
      <w:pPr>
        <w:numPr>
          <w:ilvl w:val="2"/>
          <w:numId w:val="8"/>
        </w:numPr>
        <w:tabs>
          <w:tab w:val="left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:rsidR="00B91F1A" w:rsidRPr="00FC1FD1" w:rsidRDefault="00B91F1A" w:rsidP="00954371">
      <w:pPr>
        <w:tabs>
          <w:tab w:val="left" w:pos="709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124460">
      <w:pPr>
        <w:numPr>
          <w:ilvl w:val="0"/>
          <w:numId w:val="8"/>
        </w:numPr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F24DDA" w:rsidRPr="00FC1FD1" w:rsidRDefault="00F24DDA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 случае нарушения Страховщиком срока, установленного Договором для осуществления страховой выплаты, Страховщик по требованию Страхователя обязуется уплатить</w:t>
      </w:r>
      <w:r w:rsidR="00752A8A" w:rsidRPr="00FC1FD1">
        <w:rPr>
          <w:rFonts w:ascii="Tahoma" w:hAnsi="Tahoma" w:cs="Tahoma"/>
          <w:sz w:val="22"/>
          <w:szCs w:val="22"/>
        </w:rPr>
        <w:t xml:space="preserve"> ему</w:t>
      </w:r>
      <w:r w:rsidRPr="00FC1FD1">
        <w:rPr>
          <w:rFonts w:ascii="Tahoma" w:hAnsi="Tahoma" w:cs="Tahoma"/>
          <w:sz w:val="22"/>
          <w:szCs w:val="22"/>
        </w:rPr>
        <w:t xml:space="preserve"> неустойку в виде </w:t>
      </w:r>
      <w:r w:rsidR="00752A8A" w:rsidRPr="00FC1FD1">
        <w:rPr>
          <w:rFonts w:ascii="Tahoma" w:hAnsi="Tahoma" w:cs="Tahoma"/>
          <w:sz w:val="22"/>
          <w:szCs w:val="22"/>
        </w:rPr>
        <w:t xml:space="preserve">пени </w:t>
      </w:r>
      <w:r w:rsidRPr="00FC1FD1">
        <w:rPr>
          <w:rFonts w:ascii="Tahoma" w:hAnsi="Tahoma" w:cs="Tahoma"/>
          <w:sz w:val="22"/>
          <w:szCs w:val="22"/>
        </w:rPr>
        <w:t xml:space="preserve">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693691" w:rsidRPr="00FC1FD1">
        <w:rPr>
          <w:rFonts w:ascii="Tahoma" w:hAnsi="Tahoma" w:cs="Tahoma"/>
          <w:sz w:val="22"/>
          <w:szCs w:val="22"/>
        </w:rPr>
        <w:fldChar w:fldCharType="begin"/>
      </w:r>
      <w:r w:rsidR="00693691" w:rsidRPr="00FC1FD1">
        <w:rPr>
          <w:rFonts w:ascii="Tahoma" w:hAnsi="Tahoma" w:cs="Tahoma"/>
          <w:sz w:val="22"/>
          <w:szCs w:val="22"/>
        </w:rPr>
        <w:instrText xml:space="preserve"> REF _Ref274748265 \r \h  \* MERGEFORMAT </w:instrText>
      </w:r>
      <w:r w:rsidR="00693691" w:rsidRPr="00FC1FD1">
        <w:rPr>
          <w:rFonts w:ascii="Tahoma" w:hAnsi="Tahoma" w:cs="Tahoma"/>
          <w:sz w:val="22"/>
          <w:szCs w:val="22"/>
        </w:rPr>
      </w:r>
      <w:r w:rsidR="00693691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4.1</w:t>
      </w:r>
      <w:r w:rsidR="00693691" w:rsidRPr="00FC1FD1">
        <w:rPr>
          <w:rFonts w:ascii="Tahoma" w:hAnsi="Tahoma" w:cs="Tahoma"/>
          <w:sz w:val="22"/>
          <w:szCs w:val="22"/>
        </w:rPr>
        <w:fldChar w:fldCharType="end"/>
      </w:r>
      <w:r w:rsidRPr="00FC1FD1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9616B6" w:rsidRPr="00FC1FD1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B91F1A" w:rsidRPr="00FC1FD1" w:rsidRDefault="00B91F1A" w:rsidP="00FC5266">
      <w:pPr>
        <w:tabs>
          <w:tab w:val="left" w:pos="1134"/>
        </w:tabs>
        <w:ind w:left="567" w:firstLine="709"/>
        <w:jc w:val="both"/>
        <w:rPr>
          <w:rFonts w:ascii="Tahoma" w:hAnsi="Tahoma" w:cs="Tahoma"/>
          <w:bCs/>
          <w:sz w:val="22"/>
          <w:szCs w:val="22"/>
        </w:rPr>
      </w:pPr>
    </w:p>
    <w:p w:rsidR="00F24DDA" w:rsidRPr="00FC1FD1" w:rsidRDefault="00F24DDA" w:rsidP="00124460">
      <w:pPr>
        <w:numPr>
          <w:ilvl w:val="0"/>
          <w:numId w:val="8"/>
        </w:numPr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:rsidR="00F24DDA" w:rsidRPr="00FC1FD1" w:rsidRDefault="00F24DDA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CF16C2" w:rsidRPr="00FC1FD1">
        <w:rPr>
          <w:rFonts w:ascii="Tahoma" w:hAnsi="Tahoma" w:cs="Tahoma"/>
          <w:sz w:val="22"/>
          <w:szCs w:val="22"/>
        </w:rPr>
        <w:fldChar w:fldCharType="begin"/>
      </w:r>
      <w:r w:rsidR="0015310A" w:rsidRPr="00FC1FD1">
        <w:rPr>
          <w:rFonts w:ascii="Tahoma" w:hAnsi="Tahoma" w:cs="Tahoma"/>
          <w:sz w:val="22"/>
          <w:szCs w:val="22"/>
        </w:rPr>
        <w:instrText xml:space="preserve"> REF _Ref370380481 \r \h </w:instrText>
      </w:r>
      <w:r w:rsidR="00EA4117" w:rsidRPr="00FC1FD1">
        <w:rPr>
          <w:rFonts w:ascii="Tahoma" w:hAnsi="Tahoma" w:cs="Tahoma"/>
          <w:sz w:val="22"/>
          <w:szCs w:val="22"/>
        </w:rPr>
        <w:instrText xml:space="preserve"> \* MERGEFORMAT </w:instrText>
      </w:r>
      <w:r w:rsidR="00CF16C2" w:rsidRPr="00FC1FD1">
        <w:rPr>
          <w:rFonts w:ascii="Tahoma" w:hAnsi="Tahoma" w:cs="Tahoma"/>
          <w:sz w:val="22"/>
          <w:szCs w:val="22"/>
        </w:rPr>
      </w:r>
      <w:r w:rsidR="00CF16C2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1.6</w:t>
      </w:r>
      <w:r w:rsidR="00CF16C2" w:rsidRPr="00FC1FD1">
        <w:rPr>
          <w:rFonts w:ascii="Tahoma" w:hAnsi="Tahoma" w:cs="Tahoma"/>
          <w:sz w:val="22"/>
          <w:szCs w:val="22"/>
        </w:rPr>
        <w:fldChar w:fldCharType="end"/>
      </w:r>
      <w:r w:rsidR="00AB5EE0" w:rsidRPr="00FC1FD1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 xml:space="preserve">. </w:t>
      </w:r>
    </w:p>
    <w:p w:rsidR="00F24DDA" w:rsidRPr="00FC1FD1" w:rsidRDefault="00F24DDA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E27549" w:rsidRPr="00FC1FD1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2F210D" w:rsidRPr="00FC1FD1">
        <w:rPr>
          <w:rFonts w:ascii="Tahoma" w:hAnsi="Tahoma" w:cs="Tahoma"/>
          <w:sz w:val="22"/>
          <w:szCs w:val="22"/>
        </w:rPr>
        <w:fldChar w:fldCharType="begin"/>
      </w:r>
      <w:r w:rsidR="002F210D" w:rsidRPr="00FC1FD1">
        <w:rPr>
          <w:rFonts w:ascii="Tahoma" w:hAnsi="Tahoma" w:cs="Tahoma"/>
          <w:sz w:val="22"/>
          <w:szCs w:val="22"/>
        </w:rPr>
        <w:instrText xml:space="preserve"> REF _Ref384738515 \r \h </w:instrText>
      </w:r>
      <w:r w:rsidR="00DE4C87" w:rsidRPr="00DE4C87">
        <w:rPr>
          <w:rFonts w:ascii="Tahoma" w:hAnsi="Tahoma" w:cs="Tahoma"/>
          <w:sz w:val="22"/>
          <w:szCs w:val="22"/>
        </w:rPr>
        <w:instrText xml:space="preserve"> \* MERGEFORMAT </w:instrText>
      </w:r>
      <w:r w:rsidR="002F210D" w:rsidRPr="00FC1FD1">
        <w:rPr>
          <w:rFonts w:ascii="Tahoma" w:hAnsi="Tahoma" w:cs="Tahoma"/>
          <w:sz w:val="22"/>
          <w:szCs w:val="22"/>
        </w:rPr>
      </w:r>
      <w:r w:rsidR="002F210D" w:rsidRPr="00FC1FD1">
        <w:rPr>
          <w:rFonts w:ascii="Tahoma" w:hAnsi="Tahoma" w:cs="Tahoma"/>
          <w:sz w:val="22"/>
          <w:szCs w:val="22"/>
        </w:rPr>
        <w:fldChar w:fldCharType="separate"/>
      </w:r>
      <w:r w:rsidR="00420BCF">
        <w:rPr>
          <w:rFonts w:ascii="Tahoma" w:hAnsi="Tahoma" w:cs="Tahoma"/>
          <w:sz w:val="22"/>
          <w:szCs w:val="22"/>
        </w:rPr>
        <w:t>7.1.4</w:t>
      </w:r>
      <w:r w:rsidR="002F210D" w:rsidRPr="00FC1FD1">
        <w:rPr>
          <w:rFonts w:ascii="Tahoma" w:hAnsi="Tahoma" w:cs="Tahoma"/>
          <w:sz w:val="22"/>
          <w:szCs w:val="22"/>
        </w:rPr>
        <w:fldChar w:fldCharType="end"/>
      </w:r>
      <w:r w:rsidR="00E27549" w:rsidRPr="00FC1FD1">
        <w:rPr>
          <w:rFonts w:ascii="Tahoma" w:hAnsi="Tahoma" w:cs="Tahoma"/>
          <w:sz w:val="22"/>
          <w:szCs w:val="22"/>
        </w:rPr>
        <w:t xml:space="preserve"> Договора</w:t>
      </w:r>
      <w:r w:rsidRPr="00FC1FD1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F24DDA" w:rsidRPr="00FC1FD1" w:rsidRDefault="00F24DDA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0729F7" w:rsidRPr="00FC1FD1">
        <w:rPr>
          <w:rFonts w:ascii="Tahoma" w:hAnsi="Tahoma" w:cs="Tahoma"/>
          <w:sz w:val="22"/>
          <w:szCs w:val="22"/>
        </w:rPr>
        <w:t xml:space="preserve">оссийской </w:t>
      </w:r>
      <w:r w:rsidRPr="00FC1FD1">
        <w:rPr>
          <w:rFonts w:ascii="Tahoma" w:hAnsi="Tahoma" w:cs="Tahoma"/>
          <w:sz w:val="22"/>
          <w:szCs w:val="22"/>
        </w:rPr>
        <w:t>Ф</w:t>
      </w:r>
      <w:r w:rsidR="000729F7" w:rsidRPr="00FC1FD1">
        <w:rPr>
          <w:rFonts w:ascii="Tahoma" w:hAnsi="Tahoma" w:cs="Tahoma"/>
          <w:sz w:val="22"/>
          <w:szCs w:val="22"/>
        </w:rPr>
        <w:t>едерации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FC1FD1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906AFC" w:rsidRPr="00FC1FD1" w:rsidRDefault="00906AFC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F24DDA" w:rsidRPr="00FC1FD1" w:rsidRDefault="00F24DDA" w:rsidP="00124460">
      <w:pPr>
        <w:numPr>
          <w:ilvl w:val="1"/>
          <w:numId w:val="8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Договор оформляется в трех экземплярах: по одному для каждой из Сторон и один экземпляр для Выгодоприобретателя-1. </w:t>
      </w:r>
    </w:p>
    <w:p w:rsidR="00F24DDA" w:rsidRPr="00FC1FD1" w:rsidRDefault="00F24DDA" w:rsidP="00124460">
      <w:pPr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F24DDA" w:rsidRPr="00FC1FD1" w:rsidRDefault="00F24DDA" w:rsidP="00124460">
      <w:pPr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а) приложение № 1 </w:t>
      </w:r>
      <w:r w:rsidRPr="00FC1FD1">
        <w:rPr>
          <w:rFonts w:ascii="Tahoma" w:hAnsi="Tahoma" w:cs="Tahoma"/>
          <w:sz w:val="22"/>
          <w:szCs w:val="22"/>
        </w:rPr>
        <w:t>–</w:t>
      </w:r>
      <w:r w:rsidRPr="00FC1FD1">
        <w:rPr>
          <w:rFonts w:ascii="Tahoma" w:hAnsi="Tahoma" w:cs="Tahoma"/>
          <w:bCs/>
          <w:sz w:val="22"/>
          <w:szCs w:val="22"/>
        </w:rPr>
        <w:t xml:space="preserve"> Правила страхования;</w:t>
      </w:r>
    </w:p>
    <w:p w:rsidR="00F24DDA" w:rsidRPr="00FC1FD1" w:rsidRDefault="00F24DDA" w:rsidP="00124460">
      <w:pPr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б) приложение № 2 </w:t>
      </w:r>
      <w:r w:rsidRPr="00FC1FD1">
        <w:rPr>
          <w:rFonts w:ascii="Tahoma" w:hAnsi="Tahoma" w:cs="Tahoma"/>
          <w:sz w:val="22"/>
          <w:szCs w:val="22"/>
        </w:rPr>
        <w:t>–</w:t>
      </w:r>
      <w:r w:rsidRPr="00FC1FD1">
        <w:rPr>
          <w:rFonts w:ascii="Tahoma" w:hAnsi="Tahoma" w:cs="Tahoma"/>
          <w:bCs/>
          <w:sz w:val="22"/>
          <w:szCs w:val="22"/>
        </w:rPr>
        <w:t xml:space="preserve"> Заявление на страхование </w:t>
      </w:r>
      <w:r w:rsidRPr="00FC1FD1">
        <w:rPr>
          <w:rFonts w:ascii="Tahoma" w:hAnsi="Tahoma" w:cs="Tahoma"/>
          <w:bCs/>
          <w:i/>
          <w:sz w:val="22"/>
          <w:szCs w:val="22"/>
        </w:rPr>
        <w:t>(с указанием номера и даты)</w:t>
      </w:r>
      <w:r w:rsidRPr="00FC1FD1">
        <w:rPr>
          <w:rFonts w:ascii="Tahoma" w:hAnsi="Tahoma" w:cs="Tahoma"/>
          <w:bCs/>
          <w:sz w:val="22"/>
          <w:szCs w:val="22"/>
        </w:rPr>
        <w:t>;</w:t>
      </w:r>
    </w:p>
    <w:p w:rsidR="00A947E3" w:rsidRPr="00FC1FD1" w:rsidRDefault="00F24DDA" w:rsidP="00124460">
      <w:pPr>
        <w:ind w:left="851" w:hanging="284"/>
        <w:jc w:val="both"/>
        <w:rPr>
          <w:rFonts w:ascii="Tahoma" w:hAnsi="Tahoma" w:cs="Tahoma"/>
          <w:sz w:val="22"/>
          <w:szCs w:val="22"/>
          <w:shd w:val="clear" w:color="auto" w:fill="D9D9D9"/>
        </w:rPr>
      </w:pPr>
      <w:r w:rsidRPr="00FC1FD1">
        <w:rPr>
          <w:rFonts w:ascii="Tahoma" w:hAnsi="Tahoma" w:cs="Tahoma"/>
          <w:bCs/>
          <w:sz w:val="22"/>
          <w:szCs w:val="22"/>
        </w:rPr>
        <w:t xml:space="preserve">в) приложение № 3 </w:t>
      </w:r>
      <w:r w:rsidRPr="00FC1FD1">
        <w:rPr>
          <w:rFonts w:ascii="Tahoma" w:hAnsi="Tahoma" w:cs="Tahoma"/>
          <w:sz w:val="22"/>
          <w:szCs w:val="22"/>
        </w:rPr>
        <w:t>–</w:t>
      </w:r>
      <w:r w:rsidRPr="00FC1FD1">
        <w:rPr>
          <w:rFonts w:ascii="Tahoma" w:hAnsi="Tahoma" w:cs="Tahoma"/>
          <w:bCs/>
          <w:sz w:val="22"/>
          <w:szCs w:val="22"/>
        </w:rPr>
        <w:t xml:space="preserve"> Г</w:t>
      </w:r>
      <w:r w:rsidRPr="00FC1FD1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взносов)</w:t>
      </w:r>
    </w:p>
    <w:p w:rsidR="00A76FAA" w:rsidRPr="00FC1FD1" w:rsidRDefault="00A76FAA" w:rsidP="00156318">
      <w:pPr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F24DDA" w:rsidRPr="00FC1FD1" w:rsidRDefault="00F24DDA" w:rsidP="00FC1FD1">
      <w:pPr>
        <w:numPr>
          <w:ilvl w:val="0"/>
          <w:numId w:val="8"/>
        </w:numPr>
        <w:spacing w:before="120" w:after="120"/>
        <w:ind w:left="0" w:firstLine="0"/>
        <w:rPr>
          <w:rFonts w:ascii="Tahoma" w:hAnsi="Tahoma" w:cs="Tahoma"/>
          <w:b/>
          <w:sz w:val="22"/>
          <w:szCs w:val="22"/>
        </w:rPr>
      </w:pPr>
      <w:bookmarkStart w:id="58" w:name="_Ref391286062"/>
      <w:r w:rsidRPr="00FC1FD1">
        <w:rPr>
          <w:rFonts w:ascii="Tahoma" w:hAnsi="Tahoma" w:cs="Tahoma"/>
          <w:b/>
          <w:sz w:val="22"/>
          <w:szCs w:val="22"/>
        </w:rPr>
        <w:lastRenderedPageBreak/>
        <w:t>Адреса субъектов страхования</w:t>
      </w:r>
      <w:bookmarkEnd w:id="58"/>
    </w:p>
    <w:p w:rsidR="00F24DDA" w:rsidRPr="00FC1FD1" w:rsidRDefault="00F24DDA" w:rsidP="00F24DDA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Страховщик: </w:t>
      </w: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Страхователь:</w:t>
      </w: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Паспорт: серия </w:t>
      </w:r>
      <w:r w:rsidR="001A78E0" w:rsidRPr="00FC1FD1">
        <w:rPr>
          <w:rFonts w:ascii="Tahoma" w:hAnsi="Tahoma" w:cs="Tahoma"/>
          <w:sz w:val="22"/>
          <w:szCs w:val="22"/>
        </w:rPr>
        <w:t>______</w:t>
      </w:r>
      <w:r w:rsidRPr="00FC1FD1">
        <w:rPr>
          <w:rFonts w:ascii="Tahoma" w:hAnsi="Tahoma" w:cs="Tahoma"/>
          <w:sz w:val="22"/>
          <w:szCs w:val="22"/>
        </w:rPr>
        <w:t xml:space="preserve">№ </w:t>
      </w:r>
      <w:r w:rsidR="001A78E0" w:rsidRPr="00FC1FD1">
        <w:rPr>
          <w:rFonts w:ascii="Tahoma" w:hAnsi="Tahoma" w:cs="Tahoma"/>
          <w:sz w:val="22"/>
          <w:szCs w:val="22"/>
        </w:rPr>
        <w:t>___________</w:t>
      </w:r>
      <w:r w:rsidRPr="00FC1FD1">
        <w:rPr>
          <w:rFonts w:ascii="Tahoma" w:hAnsi="Tahoma" w:cs="Tahoma"/>
          <w:sz w:val="22"/>
          <w:szCs w:val="22"/>
        </w:rPr>
        <w:t>, выдан _______________ ________</w:t>
      </w:r>
      <w:r w:rsidR="001A78E0" w:rsidRPr="00FC1FD1">
        <w:rPr>
          <w:rFonts w:ascii="Tahoma" w:hAnsi="Tahoma" w:cs="Tahoma"/>
          <w:sz w:val="22"/>
          <w:szCs w:val="22"/>
        </w:rPr>
        <w:t>_________________________________________________года.</w:t>
      </w: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Адрес для уведомлений: ______________________________</w:t>
      </w:r>
      <w:r w:rsidR="001A78E0" w:rsidRPr="00FC1FD1">
        <w:rPr>
          <w:rFonts w:ascii="Tahoma" w:hAnsi="Tahoma" w:cs="Tahoma"/>
          <w:sz w:val="22"/>
          <w:szCs w:val="22"/>
        </w:rPr>
        <w:t>__________</w:t>
      </w:r>
      <w:r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Тел: ___________________.</w:t>
      </w: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Выгодоприобретатель-1: ______________________________________</w:t>
      </w:r>
    </w:p>
    <w:p w:rsidR="00F24DDA" w:rsidRPr="00FC1FD1" w:rsidRDefault="00F24DDA" w:rsidP="001A78E0">
      <w:pPr>
        <w:ind w:left="709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Адрес для уведомлений: ______________________________________</w:t>
      </w:r>
    </w:p>
    <w:p w:rsidR="00F24DDA" w:rsidRPr="00FC1FD1" w:rsidRDefault="00F24DDA" w:rsidP="00F24DDA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CB0316" w:rsidRPr="00FC1FD1" w:rsidRDefault="00CB0316" w:rsidP="00F24DDA">
      <w:pPr>
        <w:ind w:left="567" w:hanging="567"/>
        <w:jc w:val="center"/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24DDA" w:rsidRPr="00FC1FD1" w:rsidRDefault="00F24DDA" w:rsidP="00F24DDA">
      <w:pPr>
        <w:ind w:left="567" w:hanging="567"/>
        <w:jc w:val="center"/>
        <w:rPr>
          <w:rFonts w:ascii="Tahoma" w:hAnsi="Tahoma" w:cs="Tahoma"/>
          <w:b/>
          <w:bCs/>
          <w:sz w:val="22"/>
          <w:szCs w:val="22"/>
        </w:rPr>
      </w:pPr>
      <w:r w:rsidRPr="00FC1FD1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F24DDA" w:rsidRPr="00FC1FD1" w:rsidRDefault="00F24DDA" w:rsidP="00F24DDA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24DDA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СТРАХОВЩИК:</w:t>
      </w:r>
      <w:r w:rsidRPr="00FC1FD1">
        <w:rPr>
          <w:rFonts w:ascii="Tahoma" w:hAnsi="Tahoma" w:cs="Tahoma"/>
          <w:sz w:val="22"/>
          <w:szCs w:val="22"/>
        </w:rPr>
        <w:tab/>
        <w:t>СТРАХОВАТЕЛЬ:</w:t>
      </w:r>
    </w:p>
    <w:p w:rsidR="00F24DDA" w:rsidRPr="00FC1FD1" w:rsidRDefault="00F24DDA" w:rsidP="00F24DDA">
      <w:pPr>
        <w:ind w:left="5812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(Правила получены)</w:t>
      </w:r>
    </w:p>
    <w:p w:rsidR="00F24DDA" w:rsidRPr="00FC1FD1" w:rsidRDefault="00F24DDA" w:rsidP="00F24DDA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F24DDA" w:rsidRPr="00FC1FD1" w:rsidRDefault="00F24DDA" w:rsidP="00F24DDA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_______________</w:t>
      </w:r>
      <w:r w:rsidRPr="00FC1FD1">
        <w:rPr>
          <w:rFonts w:ascii="Tahoma" w:hAnsi="Tahoma" w:cs="Tahoma"/>
          <w:sz w:val="22"/>
          <w:szCs w:val="22"/>
        </w:rPr>
        <w:tab/>
        <w:t>________________</w:t>
      </w:r>
    </w:p>
    <w:p w:rsidR="00F24DDA" w:rsidRPr="00FC1FD1" w:rsidRDefault="001A78E0" w:rsidP="00F24DDA">
      <w:pPr>
        <w:jc w:val="both"/>
        <w:rPr>
          <w:rFonts w:ascii="Tahoma" w:hAnsi="Tahoma" w:cs="Tahoma"/>
          <w:sz w:val="22"/>
          <w:szCs w:val="22"/>
          <w:lang w:val="en-US"/>
        </w:rPr>
        <w:sectPr w:rsidR="00F24DDA" w:rsidRPr="00FC1FD1" w:rsidSect="00FC5266">
          <w:headerReference w:type="default" r:id="rId24"/>
          <w:footerReference w:type="even" r:id="rId25"/>
          <w:endnotePr>
            <w:numFmt w:val="decimal"/>
          </w:endnotePr>
          <w:pgSz w:w="11907" w:h="16840"/>
          <w:pgMar w:top="1134" w:right="1134" w:bottom="1134" w:left="1418" w:header="720" w:footer="522" w:gutter="0"/>
          <w:cols w:space="720"/>
          <w:titlePg/>
          <w:docGrid w:linePitch="354"/>
        </w:sectPr>
      </w:pPr>
      <w:r w:rsidRPr="00FC1FD1">
        <w:rPr>
          <w:rFonts w:ascii="Tahoma" w:hAnsi="Tahoma" w:cs="Tahoma"/>
          <w:sz w:val="22"/>
          <w:szCs w:val="22"/>
        </w:rPr>
        <w:tab/>
      </w:r>
      <w:r w:rsidR="00F24DDA" w:rsidRPr="00FC1FD1">
        <w:rPr>
          <w:rFonts w:ascii="Tahoma" w:hAnsi="Tahoma" w:cs="Tahoma"/>
          <w:sz w:val="22"/>
          <w:szCs w:val="22"/>
        </w:rPr>
        <w:t>М.</w:t>
      </w:r>
      <w:r w:rsidRPr="00FC1FD1">
        <w:rPr>
          <w:rFonts w:ascii="Tahoma" w:hAnsi="Tahoma" w:cs="Tahoma"/>
          <w:sz w:val="22"/>
          <w:szCs w:val="22"/>
        </w:rPr>
        <w:t>П</w:t>
      </w:r>
      <w:r w:rsidR="00F24DDA" w:rsidRPr="00FC1FD1">
        <w:rPr>
          <w:rFonts w:ascii="Tahoma" w:hAnsi="Tahoma" w:cs="Tahoma"/>
          <w:sz w:val="22"/>
          <w:szCs w:val="22"/>
        </w:rPr>
        <w:t>.</w:t>
      </w:r>
    </w:p>
    <w:p w:rsidR="00F24DDA" w:rsidRPr="00FC1FD1" w:rsidRDefault="00F24DDA" w:rsidP="00F24DDA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lastRenderedPageBreak/>
        <w:t xml:space="preserve">Приложение № 3 </w:t>
      </w:r>
    </w:p>
    <w:p w:rsidR="00DE3B12" w:rsidRPr="00FC1FD1" w:rsidRDefault="00F24DDA" w:rsidP="00F24DDA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к Договору страхования</w:t>
      </w:r>
    </w:p>
    <w:p w:rsidR="00F24DDA" w:rsidRPr="00FC1FD1" w:rsidRDefault="00DE3B12" w:rsidP="00F24DDA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>(страхование</w:t>
      </w:r>
      <w:r w:rsidR="00F24DDA" w:rsidRPr="00FC1FD1">
        <w:rPr>
          <w:rFonts w:ascii="Tahoma" w:hAnsi="Tahoma" w:cs="Tahoma"/>
          <w:sz w:val="22"/>
          <w:szCs w:val="22"/>
        </w:rPr>
        <w:t xml:space="preserve"> имущества</w:t>
      </w:r>
      <w:r w:rsidR="00E27549" w:rsidRPr="00FC1FD1">
        <w:rPr>
          <w:rFonts w:ascii="Tahoma" w:hAnsi="Tahoma" w:cs="Tahoma"/>
          <w:sz w:val="22"/>
          <w:szCs w:val="22"/>
        </w:rPr>
        <w:t>:</w:t>
      </w:r>
    </w:p>
    <w:p w:rsidR="00F24DDA" w:rsidRPr="00FC1FD1" w:rsidRDefault="00E27549" w:rsidP="00F24DDA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жилого </w:t>
      </w:r>
      <w:r w:rsidR="00F24DDA" w:rsidRPr="00FC1FD1">
        <w:rPr>
          <w:rFonts w:ascii="Tahoma" w:hAnsi="Tahoma" w:cs="Tahoma"/>
          <w:sz w:val="22"/>
          <w:szCs w:val="22"/>
        </w:rPr>
        <w:t>дом</w:t>
      </w:r>
      <w:r w:rsidRPr="00FC1FD1">
        <w:rPr>
          <w:rFonts w:ascii="Tahoma" w:hAnsi="Tahoma" w:cs="Tahoma"/>
          <w:sz w:val="22"/>
          <w:szCs w:val="22"/>
        </w:rPr>
        <w:t>а</w:t>
      </w:r>
      <w:r w:rsidR="00F24DDA" w:rsidRPr="00FC1FD1">
        <w:rPr>
          <w:rFonts w:ascii="Tahoma" w:hAnsi="Tahoma" w:cs="Tahoma"/>
          <w:sz w:val="22"/>
          <w:szCs w:val="22"/>
        </w:rPr>
        <w:t xml:space="preserve"> с земельным участком)</w:t>
      </w:r>
    </w:p>
    <w:p w:rsidR="00F24DDA" w:rsidRPr="00FC1FD1" w:rsidRDefault="00F24DDA" w:rsidP="00F24DDA">
      <w:pPr>
        <w:pStyle w:val="aa"/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FC1FD1">
        <w:rPr>
          <w:rFonts w:ascii="Tahoma" w:hAnsi="Tahoma" w:cs="Tahoma"/>
          <w:sz w:val="22"/>
          <w:szCs w:val="22"/>
        </w:rPr>
        <w:t xml:space="preserve">от ____ __________ 20__ г. № _____ </w:t>
      </w:r>
    </w:p>
    <w:p w:rsidR="00F24DDA" w:rsidRPr="00FC1FD1" w:rsidRDefault="00F24DDA" w:rsidP="00F24DDA">
      <w:pPr>
        <w:pStyle w:val="a9"/>
        <w:spacing w:after="0"/>
        <w:outlineLvl w:val="0"/>
        <w:rPr>
          <w:rFonts w:ascii="Tahoma" w:hAnsi="Tahoma" w:cs="Tahoma"/>
          <w:caps w:val="0"/>
          <w:sz w:val="22"/>
          <w:szCs w:val="22"/>
        </w:rPr>
      </w:pPr>
    </w:p>
    <w:p w:rsidR="003C07F0" w:rsidRPr="00FC1FD1" w:rsidRDefault="003C07F0" w:rsidP="00F24DDA">
      <w:pPr>
        <w:pStyle w:val="a9"/>
        <w:spacing w:after="0"/>
        <w:outlineLvl w:val="0"/>
        <w:rPr>
          <w:rFonts w:ascii="Tahoma" w:hAnsi="Tahoma" w:cs="Tahoma"/>
          <w:caps w:val="0"/>
          <w:sz w:val="22"/>
          <w:szCs w:val="22"/>
        </w:rPr>
      </w:pPr>
    </w:p>
    <w:p w:rsidR="00F24DDA" w:rsidRPr="00FC1FD1" w:rsidRDefault="00F24DDA" w:rsidP="00F24DDA">
      <w:pPr>
        <w:pStyle w:val="a9"/>
        <w:spacing w:after="0"/>
        <w:outlineLvl w:val="0"/>
        <w:rPr>
          <w:rFonts w:ascii="Tahoma" w:hAnsi="Tahoma" w:cs="Tahoma"/>
          <w:caps w:val="0"/>
          <w:sz w:val="22"/>
          <w:szCs w:val="22"/>
        </w:rPr>
      </w:pPr>
      <w:r w:rsidRPr="00FC1FD1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3C07F0" w:rsidRPr="00FC1FD1" w:rsidRDefault="003C07F0" w:rsidP="00F24DDA">
      <w:pPr>
        <w:pStyle w:val="a9"/>
        <w:spacing w:before="120" w:after="0"/>
        <w:outlineLvl w:val="0"/>
        <w:rPr>
          <w:rFonts w:ascii="Tahoma" w:hAnsi="Tahoma" w:cs="Tahoma"/>
          <w:caps w:val="0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92"/>
        <w:gridCol w:w="1217"/>
        <w:gridCol w:w="1992"/>
        <w:gridCol w:w="1992"/>
        <w:gridCol w:w="1995"/>
        <w:gridCol w:w="1946"/>
        <w:gridCol w:w="1943"/>
        <w:gridCol w:w="1949"/>
      </w:tblGrid>
      <w:tr w:rsidR="00F24DDA" w:rsidRPr="00DE4C87" w:rsidTr="001221A5">
        <w:trPr>
          <w:cantSplit/>
          <w:trHeight w:val="548"/>
        </w:trPr>
        <w:tc>
          <w:tcPr>
            <w:tcW w:w="894" w:type="pct"/>
            <w:gridSpan w:val="3"/>
            <w:tcBorders>
              <w:bottom w:val="nil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2077" w:type="pct"/>
            <w:gridSpan w:val="3"/>
            <w:tcBorders>
              <w:bottom w:val="nil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</w:t>
            </w:r>
          </w:p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  <w:tc>
          <w:tcPr>
            <w:tcW w:w="2028" w:type="pct"/>
            <w:gridSpan w:val="3"/>
            <w:tcBorders>
              <w:bottom w:val="nil"/>
              <w:right w:val="single" w:sz="4" w:space="0" w:color="auto"/>
            </w:tcBorders>
          </w:tcPr>
          <w:p w:rsidR="00F24DDA" w:rsidRPr="00FC1FD1" w:rsidRDefault="00F24DDA" w:rsidP="005E37A1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Страховая сумма </w:t>
            </w:r>
          </w:p>
          <w:p w:rsidR="00F24DDA" w:rsidRPr="00FC1FD1" w:rsidRDefault="00F24DDA" w:rsidP="005E37A1">
            <w:pPr>
              <w:ind w:right="-108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(руб.)</w:t>
            </w:r>
          </w:p>
        </w:tc>
      </w:tr>
      <w:tr w:rsidR="00F24DDA" w:rsidRPr="00DE4C87" w:rsidTr="001221A5">
        <w:trPr>
          <w:cantSplit/>
          <w:trHeight w:val="442"/>
        </w:trPr>
        <w:tc>
          <w:tcPr>
            <w:tcW w:w="162" w:type="pct"/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310" w:type="pct"/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начала</w:t>
            </w:r>
          </w:p>
        </w:tc>
        <w:tc>
          <w:tcPr>
            <w:tcW w:w="423" w:type="pct"/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окончания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всего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 xml:space="preserve">, в </w:t>
            </w:r>
            <w:proofErr w:type="spellStart"/>
            <w:r w:rsidR="00F24DDA" w:rsidRPr="00FC1FD1">
              <w:rPr>
                <w:rFonts w:ascii="Tahoma" w:hAnsi="Tahoma" w:cs="Tahoma"/>
                <w:sz w:val="22"/>
                <w:szCs w:val="22"/>
              </w:rPr>
              <w:t>т.ч</w:t>
            </w:r>
            <w:proofErr w:type="spellEnd"/>
            <w:r w:rsidR="00F24DDA" w:rsidRPr="00FC1FD1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692" w:type="pct"/>
            <w:tcBorders>
              <w:left w:val="single" w:sz="4" w:space="0" w:color="auto"/>
              <w:bottom w:val="nil"/>
            </w:tcBorders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страхованию Жилого дома</w:t>
            </w:r>
            <w:r w:rsidR="00F24DDA" w:rsidRPr="00FC1FD1" w:rsidDel="00CD7E4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страхованию Земельного участка</w:t>
            </w:r>
          </w:p>
        </w:tc>
        <w:tc>
          <w:tcPr>
            <w:tcW w:w="676" w:type="pct"/>
            <w:tcBorders>
              <w:right w:val="single" w:sz="4" w:space="0" w:color="auto"/>
            </w:tcBorders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по 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страхованию Жилого дома</w:t>
            </w:r>
          </w:p>
        </w:tc>
        <w:tc>
          <w:tcPr>
            <w:tcW w:w="675" w:type="pct"/>
            <w:tcBorders>
              <w:right w:val="single" w:sz="4" w:space="0" w:color="auto"/>
            </w:tcBorders>
          </w:tcPr>
          <w:p w:rsidR="00F24DDA" w:rsidRPr="00FC1FD1" w:rsidRDefault="00E27549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п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о страхованию Земельного участка</w:t>
            </w: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</w:tcPr>
          <w:p w:rsidR="00F24DDA" w:rsidRPr="00FC1FD1" w:rsidRDefault="00EC1A91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всего</w:t>
            </w:r>
          </w:p>
        </w:tc>
      </w:tr>
      <w:tr w:rsidR="00F24DDA" w:rsidRPr="00DE4C87" w:rsidTr="001221A5">
        <w:trPr>
          <w:cantSplit/>
          <w:trHeight w:val="214"/>
        </w:trPr>
        <w:tc>
          <w:tcPr>
            <w:tcW w:w="162" w:type="pct"/>
            <w:tcBorders>
              <w:bottom w:val="nil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10" w:type="pct"/>
            <w:tcBorders>
              <w:bottom w:val="nil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nil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bottom w:val="nil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bottom w:val="nil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bottom w:val="nil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nil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F24DDA" w:rsidRPr="00DE4C87" w:rsidTr="001221A5">
        <w:trPr>
          <w:cantSplit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F24DDA" w:rsidRPr="00DE4C87" w:rsidTr="001221A5">
        <w:trPr>
          <w:cantSplit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F24DDA" w:rsidRPr="00DE4C87" w:rsidTr="001221A5">
        <w:trPr>
          <w:cantSplit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F24DDA" w:rsidRPr="00DE4C87" w:rsidTr="001221A5">
        <w:trPr>
          <w:cantSplit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F24DDA" w:rsidRPr="00DE4C87" w:rsidTr="001221A5">
        <w:trPr>
          <w:cantSplit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  <w:tr w:rsidR="00F24DDA" w:rsidRPr="00DE4C87" w:rsidTr="001221A5">
        <w:trPr>
          <w:cantSplit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DA" w:rsidRPr="00FC1FD1" w:rsidRDefault="00F24DDA" w:rsidP="005E37A1">
            <w:pPr>
              <w:jc w:val="center"/>
              <w:rPr>
                <w:rFonts w:ascii="Tahoma" w:hAnsi="Tahoma" w:cs="Tahoma"/>
                <w:color w:val="0070C0"/>
                <w:sz w:val="22"/>
                <w:szCs w:val="22"/>
              </w:rPr>
            </w:pPr>
          </w:p>
        </w:tc>
      </w:tr>
    </w:tbl>
    <w:p w:rsidR="00F24DDA" w:rsidRPr="00FC1FD1" w:rsidRDefault="00F24DDA" w:rsidP="00F24DDA">
      <w:pPr>
        <w:spacing w:before="120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7158"/>
      </w:tblGrid>
      <w:tr w:rsidR="00F24DDA" w:rsidRPr="00DE4C87" w:rsidTr="001A78E0"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</w:tr>
      <w:tr w:rsidR="00F24DDA" w:rsidRPr="00DE4C87" w:rsidTr="001A78E0"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24DDA" w:rsidRPr="00DE4C87" w:rsidTr="001A78E0"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ind w:left="241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C1FD1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</w:tr>
      <w:tr w:rsidR="00F24DDA" w:rsidRPr="00DE4C87" w:rsidTr="001A78E0">
        <w:tc>
          <w:tcPr>
            <w:tcW w:w="2500" w:type="pct"/>
          </w:tcPr>
          <w:p w:rsidR="00F24DDA" w:rsidRPr="00FC1FD1" w:rsidRDefault="001A78E0" w:rsidP="005E37A1">
            <w:pPr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C1FD1">
              <w:rPr>
                <w:rFonts w:ascii="Tahoma" w:hAnsi="Tahoma" w:cs="Tahoma"/>
                <w:sz w:val="22"/>
                <w:szCs w:val="22"/>
              </w:rPr>
              <w:t xml:space="preserve">                         </w:t>
            </w:r>
            <w:r w:rsidR="003C07F0" w:rsidRPr="00FC1FD1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F24DDA" w:rsidRPr="00FC1FD1">
              <w:rPr>
                <w:rFonts w:ascii="Tahoma" w:hAnsi="Tahoma" w:cs="Tahoma"/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:rsidR="00F24DDA" w:rsidRPr="00FC1FD1" w:rsidRDefault="00F24DDA" w:rsidP="005E37A1">
            <w:pPr>
              <w:spacing w:before="1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24DDA" w:rsidRPr="00FC1FD1" w:rsidRDefault="00F24DDA" w:rsidP="00F24DDA">
      <w:pPr>
        <w:pStyle w:val="aa"/>
        <w:tabs>
          <w:tab w:val="clear" w:pos="4153"/>
          <w:tab w:val="clear" w:pos="8306"/>
        </w:tabs>
        <w:ind w:left="9720"/>
        <w:jc w:val="right"/>
        <w:outlineLvl w:val="0"/>
        <w:rPr>
          <w:rFonts w:ascii="Tahoma" w:hAnsi="Tahoma" w:cs="Tahoma"/>
          <w:sz w:val="22"/>
          <w:szCs w:val="22"/>
        </w:rPr>
      </w:pPr>
    </w:p>
    <w:p w:rsidR="00DA715E" w:rsidRPr="00FC1FD1" w:rsidRDefault="00DA715E" w:rsidP="00F24DDA">
      <w:pPr>
        <w:rPr>
          <w:rFonts w:ascii="Tahoma" w:hAnsi="Tahoma" w:cs="Tahoma"/>
          <w:sz w:val="22"/>
          <w:szCs w:val="22"/>
        </w:rPr>
      </w:pPr>
    </w:p>
    <w:sectPr w:rsidR="00DA715E" w:rsidRPr="00FC1FD1" w:rsidSect="001A78E0">
      <w:headerReference w:type="default" r:id="rId26"/>
      <w:footerReference w:type="even" r:id="rId27"/>
      <w:footerReference w:type="default" r:id="rId28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01" w:rsidRDefault="000A1F01">
      <w:r>
        <w:separator/>
      </w:r>
    </w:p>
  </w:endnote>
  <w:endnote w:type="continuationSeparator" w:id="0">
    <w:p w:rsidR="000A1F01" w:rsidRDefault="000A1F01">
      <w:r>
        <w:continuationSeparator/>
      </w:r>
    </w:p>
  </w:endnote>
  <w:endnote w:type="continuationNotice" w:id="1">
    <w:p w:rsidR="000A1F01" w:rsidRDefault="000A1F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Default="00AA0BFE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0BFE" w:rsidRDefault="00AA0B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Default="00AA0BFE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A0BFE" w:rsidRDefault="00AA0B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Default="00AA0B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01" w:rsidRDefault="000A1F01">
      <w:r>
        <w:separator/>
      </w:r>
    </w:p>
  </w:footnote>
  <w:footnote w:type="continuationSeparator" w:id="0">
    <w:p w:rsidR="000A1F01" w:rsidRDefault="000A1F01">
      <w:r>
        <w:continuationSeparator/>
      </w:r>
    </w:p>
  </w:footnote>
  <w:footnote w:type="continuationNotice" w:id="1">
    <w:p w:rsidR="000A1F01" w:rsidRDefault="000A1F01"/>
  </w:footnote>
  <w:footnote w:id="2">
    <w:p w:rsidR="00AA0BFE" w:rsidRPr="00DE7262" w:rsidRDefault="00AA0BFE" w:rsidP="00F24DDA">
      <w:pPr>
        <w:pStyle w:val="af3"/>
        <w:jc w:val="both"/>
      </w:pPr>
      <w:r w:rsidRPr="00DE7262">
        <w:rPr>
          <w:rStyle w:val="af5"/>
        </w:rPr>
        <w:footnoteRef/>
      </w:r>
      <w:r w:rsidRPr="00DE7262">
        <w:t xml:space="preserve"> </w:t>
      </w:r>
      <w:r w:rsidRPr="00DE7262">
        <w:rPr>
          <w:i/>
          <w:shd w:val="clear" w:color="auto" w:fill="D9D9D9"/>
        </w:rPr>
        <w:t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</w:p>
  </w:footnote>
  <w:footnote w:id="3">
    <w:p w:rsidR="00AA0BFE" w:rsidRPr="00700765" w:rsidRDefault="00AA0BFE" w:rsidP="0004502E">
      <w:pPr>
        <w:pStyle w:val="af3"/>
        <w:jc w:val="both"/>
        <w:rPr>
          <w:i/>
        </w:rPr>
      </w:pPr>
      <w:r w:rsidRPr="00FC1FD1">
        <w:rPr>
          <w:rStyle w:val="af5"/>
          <w:rFonts w:ascii="Tahoma" w:hAnsi="Tahoma" w:cs="Tahoma"/>
          <w:i/>
          <w:highlight w:val="lightGray"/>
        </w:rPr>
        <w:footnoteRef/>
      </w:r>
      <w:r w:rsidRPr="00FC1FD1">
        <w:rPr>
          <w:rFonts w:ascii="Tahoma" w:hAnsi="Tahoma" w:cs="Tahoma"/>
          <w:i/>
          <w:highlight w:val="lightGray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700765">
        <w:rPr>
          <w:i/>
          <w:highlight w:val="lightGray"/>
        </w:rPr>
        <w:t>.</w:t>
      </w:r>
    </w:p>
  </w:footnote>
  <w:footnote w:id="4">
    <w:p w:rsidR="00AA0BFE" w:rsidRPr="00FC1FD1" w:rsidRDefault="00AA0BFE" w:rsidP="00DE7262">
      <w:pPr>
        <w:pStyle w:val="af3"/>
        <w:jc w:val="both"/>
        <w:rPr>
          <w:rFonts w:ascii="Tahoma" w:hAnsi="Tahoma" w:cs="Tahoma"/>
        </w:rPr>
      </w:pPr>
      <w:r w:rsidRPr="00FC1FD1">
        <w:rPr>
          <w:rStyle w:val="af5"/>
          <w:rFonts w:ascii="Tahoma" w:hAnsi="Tahoma" w:cs="Tahoma"/>
        </w:rPr>
        <w:footnoteRef/>
      </w:r>
      <w:r w:rsidRPr="00FC1FD1">
        <w:rPr>
          <w:rFonts w:ascii="Tahoma" w:hAnsi="Tahoma" w:cs="Tahoma"/>
        </w:rPr>
        <w:t xml:space="preserve"> Страховые суммы по Жилому дому и Земельному участку по настоящему Договору на начало каждого периода страхования определяются  как суммы, равные соответствующим частям размера остатка </w:t>
      </w:r>
      <w:r w:rsidR="005F3D2D" w:rsidRPr="00FC1FD1">
        <w:rPr>
          <w:rFonts w:ascii="Tahoma" w:hAnsi="Tahoma" w:cs="Tahoma"/>
        </w:rPr>
        <w:t xml:space="preserve">денежного обязательства </w:t>
      </w:r>
      <w:r w:rsidRPr="00FC1FD1">
        <w:rPr>
          <w:rFonts w:ascii="Tahoma" w:hAnsi="Tahoma" w:cs="Tahoma"/>
        </w:rPr>
        <w:t xml:space="preserve">перед Выгоприобретателем-1 по </w:t>
      </w:r>
      <w:r w:rsidRPr="00FC1FD1">
        <w:rPr>
          <w:rFonts w:ascii="Tahoma" w:hAnsi="Tahoma" w:cs="Tahoma"/>
          <w:i/>
        </w:rPr>
        <w:t xml:space="preserve">Кредитному договору/Договору займа </w:t>
      </w:r>
      <w:r w:rsidRPr="00FC1FD1">
        <w:rPr>
          <w:rFonts w:ascii="Tahoma" w:hAnsi="Tahoma" w:cs="Tahoma"/>
        </w:rPr>
        <w:t xml:space="preserve">(Закладной), рассчитанным пропорционально стоимостям Жилого дома и Земельного участка на дату заключения </w:t>
      </w:r>
      <w:r w:rsidR="00700765" w:rsidRPr="00FC1FD1">
        <w:rPr>
          <w:rFonts w:ascii="Tahoma" w:hAnsi="Tahoma" w:cs="Tahoma"/>
          <w:i/>
        </w:rPr>
        <w:t>Кредитного договора/Договора займа</w:t>
      </w:r>
      <w:r w:rsidRPr="00FC1FD1">
        <w:rPr>
          <w:rFonts w:ascii="Tahoma" w:hAnsi="Tahoma" w:cs="Tahoma"/>
        </w:rPr>
        <w:t>, и увеличенным на 10 % (Десять процентов), но не более страховой стоимости.</w:t>
      </w:r>
    </w:p>
  </w:footnote>
  <w:footnote w:id="5">
    <w:p w:rsidR="00AA0BFE" w:rsidRPr="00FC1FD1" w:rsidRDefault="00AA0BFE" w:rsidP="00973CEB">
      <w:pPr>
        <w:pStyle w:val="af3"/>
        <w:jc w:val="both"/>
        <w:rPr>
          <w:rFonts w:ascii="Tahoma" w:hAnsi="Tahoma" w:cs="Tahoma"/>
          <w:i/>
        </w:rPr>
      </w:pPr>
      <w:r w:rsidRPr="00FC1FD1">
        <w:rPr>
          <w:rStyle w:val="af5"/>
          <w:rFonts w:ascii="Tahoma" w:hAnsi="Tahoma" w:cs="Tahoma"/>
          <w:i/>
          <w:highlight w:val="lightGray"/>
        </w:rPr>
        <w:footnoteRef/>
      </w:r>
      <w:r w:rsidRPr="00FC1FD1">
        <w:rPr>
          <w:rFonts w:ascii="Tahoma" w:hAnsi="Tahoma" w:cs="Tahoma"/>
          <w:i/>
          <w:highlight w:val="lightGray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Pr="00CB0316" w:rsidRDefault="00AA0BFE">
    <w:pPr>
      <w:pStyle w:val="aa"/>
      <w:jc w:val="center"/>
      <w:rPr>
        <w:sz w:val="22"/>
        <w:szCs w:val="22"/>
      </w:rPr>
    </w:pPr>
    <w:r w:rsidRPr="00CB0316">
      <w:rPr>
        <w:sz w:val="22"/>
        <w:szCs w:val="22"/>
      </w:rPr>
      <w:fldChar w:fldCharType="begin"/>
    </w:r>
    <w:r w:rsidRPr="00CB0316">
      <w:rPr>
        <w:sz w:val="22"/>
        <w:szCs w:val="22"/>
      </w:rPr>
      <w:instrText xml:space="preserve"> PAGE   \* MERGEFORMAT </w:instrText>
    </w:r>
    <w:r w:rsidRPr="00CB0316">
      <w:rPr>
        <w:sz w:val="22"/>
        <w:szCs w:val="22"/>
      </w:rPr>
      <w:fldChar w:fldCharType="separate"/>
    </w:r>
    <w:r w:rsidR="00ED591C">
      <w:rPr>
        <w:noProof/>
        <w:sz w:val="22"/>
        <w:szCs w:val="22"/>
      </w:rPr>
      <w:t>15</w:t>
    </w:r>
    <w:r w:rsidRPr="00CB0316">
      <w:rPr>
        <w:sz w:val="22"/>
        <w:szCs w:val="22"/>
      </w:rPr>
      <w:fldChar w:fldCharType="end"/>
    </w:r>
  </w:p>
  <w:p w:rsidR="00AA0BFE" w:rsidRPr="00705A8F" w:rsidRDefault="00AA0B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FE" w:rsidRDefault="00AA0BF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91C">
      <w:rPr>
        <w:noProof/>
      </w:rPr>
      <w:t>16</w:t>
    </w:r>
    <w:r>
      <w:fldChar w:fldCharType="end"/>
    </w:r>
  </w:p>
  <w:p w:rsidR="00AA0BFE" w:rsidRPr="00705A8F" w:rsidRDefault="00AA0B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686"/>
    <w:multiLevelType w:val="multilevel"/>
    <w:tmpl w:val="5DA26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F463091"/>
    <w:multiLevelType w:val="multilevel"/>
    <w:tmpl w:val="C91E3824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823D6A"/>
    <w:multiLevelType w:val="multilevel"/>
    <w:tmpl w:val="2FD4420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B14ACA"/>
    <w:multiLevelType w:val="multilevel"/>
    <w:tmpl w:val="B8B69A3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5FC6937"/>
    <w:multiLevelType w:val="multilevel"/>
    <w:tmpl w:val="4028CB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7F2732"/>
    <w:multiLevelType w:val="multilevel"/>
    <w:tmpl w:val="D3C6079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D462B7C"/>
    <w:multiLevelType w:val="multilevel"/>
    <w:tmpl w:val="80A604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D835374"/>
    <w:multiLevelType w:val="multilevel"/>
    <w:tmpl w:val="43963160"/>
    <w:lvl w:ilvl="0">
      <w:start w:val="1"/>
      <w:numFmt w:val="decimal"/>
      <w:lvlText w:val="%1.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5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2"/>
        </w:tabs>
        <w:ind w:left="35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2"/>
        </w:tabs>
        <w:ind w:left="45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  <w:rPr>
        <w:rFonts w:hint="default"/>
      </w:rPr>
    </w:lvl>
  </w:abstractNum>
  <w:abstractNum w:abstractNumId="8">
    <w:nsid w:val="544E72C5"/>
    <w:multiLevelType w:val="multilevel"/>
    <w:tmpl w:val="DBFE23F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A3D24B9"/>
    <w:multiLevelType w:val="multilevel"/>
    <w:tmpl w:val="27DEF7D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68456FAF"/>
    <w:multiLevelType w:val="hybridMultilevel"/>
    <w:tmpl w:val="B38E03DA"/>
    <w:lvl w:ilvl="0" w:tplc="62F249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6BEE5906"/>
    <w:multiLevelType w:val="hybridMultilevel"/>
    <w:tmpl w:val="05EEDB6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6FD50AD6"/>
    <w:multiLevelType w:val="hybridMultilevel"/>
    <w:tmpl w:val="B13619E0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153145"/>
    <w:multiLevelType w:val="hybridMultilevel"/>
    <w:tmpl w:val="AC56E314"/>
    <w:lvl w:ilvl="0" w:tplc="FB7E93B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1D62"/>
    <w:rsid w:val="00002287"/>
    <w:rsid w:val="00011598"/>
    <w:rsid w:val="00011E6A"/>
    <w:rsid w:val="00012F52"/>
    <w:rsid w:val="00013292"/>
    <w:rsid w:val="00014984"/>
    <w:rsid w:val="000169F0"/>
    <w:rsid w:val="0002368E"/>
    <w:rsid w:val="00024247"/>
    <w:rsid w:val="00025C2F"/>
    <w:rsid w:val="00026FC9"/>
    <w:rsid w:val="0003003F"/>
    <w:rsid w:val="000376AC"/>
    <w:rsid w:val="0003795C"/>
    <w:rsid w:val="0004136B"/>
    <w:rsid w:val="0004197C"/>
    <w:rsid w:val="000423AB"/>
    <w:rsid w:val="00043AEF"/>
    <w:rsid w:val="00044259"/>
    <w:rsid w:val="00044B4F"/>
    <w:rsid w:val="00044C34"/>
    <w:rsid w:val="00044E84"/>
    <w:rsid w:val="0004502E"/>
    <w:rsid w:val="00046CB6"/>
    <w:rsid w:val="00046CF0"/>
    <w:rsid w:val="00046FA0"/>
    <w:rsid w:val="00051731"/>
    <w:rsid w:val="00051A90"/>
    <w:rsid w:val="00052504"/>
    <w:rsid w:val="00052BCC"/>
    <w:rsid w:val="00053F45"/>
    <w:rsid w:val="000569EB"/>
    <w:rsid w:val="000577E7"/>
    <w:rsid w:val="00057A9D"/>
    <w:rsid w:val="00060198"/>
    <w:rsid w:val="00060928"/>
    <w:rsid w:val="00060F8C"/>
    <w:rsid w:val="0006131A"/>
    <w:rsid w:val="000655E2"/>
    <w:rsid w:val="00066B9D"/>
    <w:rsid w:val="00066C47"/>
    <w:rsid w:val="000677F5"/>
    <w:rsid w:val="00070465"/>
    <w:rsid w:val="00070DED"/>
    <w:rsid w:val="00072125"/>
    <w:rsid w:val="000729F7"/>
    <w:rsid w:val="00072FC3"/>
    <w:rsid w:val="0007368F"/>
    <w:rsid w:val="000746BA"/>
    <w:rsid w:val="000746F9"/>
    <w:rsid w:val="00074CC5"/>
    <w:rsid w:val="00075FBC"/>
    <w:rsid w:val="000768D2"/>
    <w:rsid w:val="00080AF9"/>
    <w:rsid w:val="00081A07"/>
    <w:rsid w:val="00081E97"/>
    <w:rsid w:val="00082C54"/>
    <w:rsid w:val="00083357"/>
    <w:rsid w:val="00084ADC"/>
    <w:rsid w:val="00084FAD"/>
    <w:rsid w:val="000872C7"/>
    <w:rsid w:val="00091A87"/>
    <w:rsid w:val="00092CDF"/>
    <w:rsid w:val="00094D38"/>
    <w:rsid w:val="000967E1"/>
    <w:rsid w:val="0009716E"/>
    <w:rsid w:val="000A1F01"/>
    <w:rsid w:val="000A323B"/>
    <w:rsid w:val="000A3EF6"/>
    <w:rsid w:val="000A44FE"/>
    <w:rsid w:val="000A60FD"/>
    <w:rsid w:val="000A74F4"/>
    <w:rsid w:val="000A7B9A"/>
    <w:rsid w:val="000A7CBC"/>
    <w:rsid w:val="000B1670"/>
    <w:rsid w:val="000B2964"/>
    <w:rsid w:val="000B2C14"/>
    <w:rsid w:val="000B2E2F"/>
    <w:rsid w:val="000B2E40"/>
    <w:rsid w:val="000B448A"/>
    <w:rsid w:val="000B4AE4"/>
    <w:rsid w:val="000B5B43"/>
    <w:rsid w:val="000B7041"/>
    <w:rsid w:val="000C2C2E"/>
    <w:rsid w:val="000C356F"/>
    <w:rsid w:val="000C4379"/>
    <w:rsid w:val="000C558D"/>
    <w:rsid w:val="000C5ABA"/>
    <w:rsid w:val="000C74BD"/>
    <w:rsid w:val="000D13E2"/>
    <w:rsid w:val="000D1E1B"/>
    <w:rsid w:val="000D3B30"/>
    <w:rsid w:val="000D5652"/>
    <w:rsid w:val="000D705B"/>
    <w:rsid w:val="000D765B"/>
    <w:rsid w:val="000E00CC"/>
    <w:rsid w:val="000E12DD"/>
    <w:rsid w:val="000E2FDE"/>
    <w:rsid w:val="000E55FE"/>
    <w:rsid w:val="000E6131"/>
    <w:rsid w:val="000E6A10"/>
    <w:rsid w:val="000E6DA0"/>
    <w:rsid w:val="000F25EB"/>
    <w:rsid w:val="000F31C1"/>
    <w:rsid w:val="000F4977"/>
    <w:rsid w:val="000F5144"/>
    <w:rsid w:val="000F68FB"/>
    <w:rsid w:val="000F79B9"/>
    <w:rsid w:val="000F7EBE"/>
    <w:rsid w:val="00100BB0"/>
    <w:rsid w:val="00101277"/>
    <w:rsid w:val="00101E4F"/>
    <w:rsid w:val="001042B0"/>
    <w:rsid w:val="00105273"/>
    <w:rsid w:val="00105C41"/>
    <w:rsid w:val="00106A61"/>
    <w:rsid w:val="00107FE2"/>
    <w:rsid w:val="00110B11"/>
    <w:rsid w:val="00113A21"/>
    <w:rsid w:val="00113B90"/>
    <w:rsid w:val="00113CAD"/>
    <w:rsid w:val="001157C2"/>
    <w:rsid w:val="00115CAE"/>
    <w:rsid w:val="00115CC7"/>
    <w:rsid w:val="001166E1"/>
    <w:rsid w:val="00117B39"/>
    <w:rsid w:val="001205E4"/>
    <w:rsid w:val="001221A5"/>
    <w:rsid w:val="00122E9B"/>
    <w:rsid w:val="001235C4"/>
    <w:rsid w:val="0012425F"/>
    <w:rsid w:val="00124460"/>
    <w:rsid w:val="00125BF5"/>
    <w:rsid w:val="00126CEF"/>
    <w:rsid w:val="001276B7"/>
    <w:rsid w:val="001311B4"/>
    <w:rsid w:val="001313BB"/>
    <w:rsid w:val="00131CB1"/>
    <w:rsid w:val="001320BD"/>
    <w:rsid w:val="001332EF"/>
    <w:rsid w:val="00136452"/>
    <w:rsid w:val="00136BDF"/>
    <w:rsid w:val="00137515"/>
    <w:rsid w:val="001434C6"/>
    <w:rsid w:val="0014578D"/>
    <w:rsid w:val="00145A18"/>
    <w:rsid w:val="00146F64"/>
    <w:rsid w:val="0015034C"/>
    <w:rsid w:val="001512C7"/>
    <w:rsid w:val="0015161E"/>
    <w:rsid w:val="0015310A"/>
    <w:rsid w:val="00153C6F"/>
    <w:rsid w:val="001553F7"/>
    <w:rsid w:val="0015569F"/>
    <w:rsid w:val="00156025"/>
    <w:rsid w:val="00156318"/>
    <w:rsid w:val="001571C4"/>
    <w:rsid w:val="00157953"/>
    <w:rsid w:val="001604DD"/>
    <w:rsid w:val="00160508"/>
    <w:rsid w:val="00160F2E"/>
    <w:rsid w:val="00161A1D"/>
    <w:rsid w:val="0016217C"/>
    <w:rsid w:val="00162AEE"/>
    <w:rsid w:val="00163F08"/>
    <w:rsid w:val="00165320"/>
    <w:rsid w:val="0016654C"/>
    <w:rsid w:val="00170717"/>
    <w:rsid w:val="00172877"/>
    <w:rsid w:val="0017351F"/>
    <w:rsid w:val="001742D1"/>
    <w:rsid w:val="00175F45"/>
    <w:rsid w:val="00176182"/>
    <w:rsid w:val="00176DA3"/>
    <w:rsid w:val="001803CA"/>
    <w:rsid w:val="00180656"/>
    <w:rsid w:val="0018257F"/>
    <w:rsid w:val="00182A3D"/>
    <w:rsid w:val="00183359"/>
    <w:rsid w:val="0018516E"/>
    <w:rsid w:val="00186187"/>
    <w:rsid w:val="0019067A"/>
    <w:rsid w:val="00190DD5"/>
    <w:rsid w:val="00192508"/>
    <w:rsid w:val="00192B3D"/>
    <w:rsid w:val="00195DE4"/>
    <w:rsid w:val="001962A4"/>
    <w:rsid w:val="001964F7"/>
    <w:rsid w:val="00197073"/>
    <w:rsid w:val="001A3619"/>
    <w:rsid w:val="001A46B9"/>
    <w:rsid w:val="001A49F7"/>
    <w:rsid w:val="001A4DB0"/>
    <w:rsid w:val="001A68D4"/>
    <w:rsid w:val="001A6CF5"/>
    <w:rsid w:val="001A78E0"/>
    <w:rsid w:val="001B0FC8"/>
    <w:rsid w:val="001B1243"/>
    <w:rsid w:val="001B447B"/>
    <w:rsid w:val="001B4FF2"/>
    <w:rsid w:val="001B6BE8"/>
    <w:rsid w:val="001B7AB8"/>
    <w:rsid w:val="001B7FE2"/>
    <w:rsid w:val="001C2052"/>
    <w:rsid w:val="001C3802"/>
    <w:rsid w:val="001C3DE6"/>
    <w:rsid w:val="001C6938"/>
    <w:rsid w:val="001C765A"/>
    <w:rsid w:val="001D2CE3"/>
    <w:rsid w:val="001D2EC5"/>
    <w:rsid w:val="001D357A"/>
    <w:rsid w:val="001D5547"/>
    <w:rsid w:val="001D59E4"/>
    <w:rsid w:val="001D5F89"/>
    <w:rsid w:val="001D6DC2"/>
    <w:rsid w:val="001D71B3"/>
    <w:rsid w:val="001D7FBF"/>
    <w:rsid w:val="001E2976"/>
    <w:rsid w:val="001E2B46"/>
    <w:rsid w:val="001E2CC0"/>
    <w:rsid w:val="001E3E6D"/>
    <w:rsid w:val="001E6B7F"/>
    <w:rsid w:val="001E7B19"/>
    <w:rsid w:val="001F19B1"/>
    <w:rsid w:val="001F3C1C"/>
    <w:rsid w:val="001F4445"/>
    <w:rsid w:val="001F4E36"/>
    <w:rsid w:val="001F5330"/>
    <w:rsid w:val="001F67E9"/>
    <w:rsid w:val="001F7064"/>
    <w:rsid w:val="001F7F69"/>
    <w:rsid w:val="00200C33"/>
    <w:rsid w:val="002039DC"/>
    <w:rsid w:val="00204689"/>
    <w:rsid w:val="00204ABE"/>
    <w:rsid w:val="00207E56"/>
    <w:rsid w:val="00214A85"/>
    <w:rsid w:val="002208AE"/>
    <w:rsid w:val="00220EBA"/>
    <w:rsid w:val="00222F4B"/>
    <w:rsid w:val="00224E8F"/>
    <w:rsid w:val="002263BE"/>
    <w:rsid w:val="0022651C"/>
    <w:rsid w:val="0023007A"/>
    <w:rsid w:val="00230D13"/>
    <w:rsid w:val="002320E2"/>
    <w:rsid w:val="00233303"/>
    <w:rsid w:val="0023517E"/>
    <w:rsid w:val="0024132B"/>
    <w:rsid w:val="00246171"/>
    <w:rsid w:val="00246AA5"/>
    <w:rsid w:val="00247D09"/>
    <w:rsid w:val="002508A4"/>
    <w:rsid w:val="0025232A"/>
    <w:rsid w:val="00252C72"/>
    <w:rsid w:val="00253391"/>
    <w:rsid w:val="00256A94"/>
    <w:rsid w:val="0026064E"/>
    <w:rsid w:val="00261276"/>
    <w:rsid w:val="00267235"/>
    <w:rsid w:val="00270FC5"/>
    <w:rsid w:val="00271B32"/>
    <w:rsid w:val="00272BA7"/>
    <w:rsid w:val="00275198"/>
    <w:rsid w:val="00276334"/>
    <w:rsid w:val="00277487"/>
    <w:rsid w:val="00280994"/>
    <w:rsid w:val="00283538"/>
    <w:rsid w:val="00284BB5"/>
    <w:rsid w:val="00284EDB"/>
    <w:rsid w:val="0029088F"/>
    <w:rsid w:val="00293CAB"/>
    <w:rsid w:val="002949CD"/>
    <w:rsid w:val="00294B2C"/>
    <w:rsid w:val="002961F7"/>
    <w:rsid w:val="002964E5"/>
    <w:rsid w:val="00297DA8"/>
    <w:rsid w:val="002A1FB4"/>
    <w:rsid w:val="002A2345"/>
    <w:rsid w:val="002A2422"/>
    <w:rsid w:val="002A4109"/>
    <w:rsid w:val="002A7CF1"/>
    <w:rsid w:val="002B04C8"/>
    <w:rsid w:val="002B28E1"/>
    <w:rsid w:val="002B40D1"/>
    <w:rsid w:val="002B4200"/>
    <w:rsid w:val="002B547A"/>
    <w:rsid w:val="002B6D57"/>
    <w:rsid w:val="002C0476"/>
    <w:rsid w:val="002C4B35"/>
    <w:rsid w:val="002C6825"/>
    <w:rsid w:val="002C6BE0"/>
    <w:rsid w:val="002C730D"/>
    <w:rsid w:val="002C7507"/>
    <w:rsid w:val="002D0812"/>
    <w:rsid w:val="002D43CD"/>
    <w:rsid w:val="002D48FB"/>
    <w:rsid w:val="002D73F8"/>
    <w:rsid w:val="002D79CE"/>
    <w:rsid w:val="002E1095"/>
    <w:rsid w:val="002E1C20"/>
    <w:rsid w:val="002E25B9"/>
    <w:rsid w:val="002E403A"/>
    <w:rsid w:val="002E6F0B"/>
    <w:rsid w:val="002F0620"/>
    <w:rsid w:val="002F0788"/>
    <w:rsid w:val="002F0AEB"/>
    <w:rsid w:val="002F19C5"/>
    <w:rsid w:val="002F210D"/>
    <w:rsid w:val="002F28F2"/>
    <w:rsid w:val="002F2AEA"/>
    <w:rsid w:val="002F3160"/>
    <w:rsid w:val="002F3AFF"/>
    <w:rsid w:val="002F599D"/>
    <w:rsid w:val="002F5AC5"/>
    <w:rsid w:val="002F5DAB"/>
    <w:rsid w:val="002F7F8C"/>
    <w:rsid w:val="002F7FEF"/>
    <w:rsid w:val="00300C6B"/>
    <w:rsid w:val="00301A93"/>
    <w:rsid w:val="00303AD8"/>
    <w:rsid w:val="00303C5D"/>
    <w:rsid w:val="0030424D"/>
    <w:rsid w:val="00304810"/>
    <w:rsid w:val="00305EA5"/>
    <w:rsid w:val="003060D9"/>
    <w:rsid w:val="0030686A"/>
    <w:rsid w:val="003106D9"/>
    <w:rsid w:val="003122A2"/>
    <w:rsid w:val="0031341E"/>
    <w:rsid w:val="003157ED"/>
    <w:rsid w:val="00316996"/>
    <w:rsid w:val="00316E64"/>
    <w:rsid w:val="00320954"/>
    <w:rsid w:val="00320C11"/>
    <w:rsid w:val="003219E3"/>
    <w:rsid w:val="003234EB"/>
    <w:rsid w:val="00323513"/>
    <w:rsid w:val="00325D8D"/>
    <w:rsid w:val="0032770C"/>
    <w:rsid w:val="0033191B"/>
    <w:rsid w:val="00331A1C"/>
    <w:rsid w:val="00336656"/>
    <w:rsid w:val="00343079"/>
    <w:rsid w:val="00343E07"/>
    <w:rsid w:val="0034785B"/>
    <w:rsid w:val="0035003B"/>
    <w:rsid w:val="00350AFB"/>
    <w:rsid w:val="00352240"/>
    <w:rsid w:val="00353C61"/>
    <w:rsid w:val="00354340"/>
    <w:rsid w:val="003559BF"/>
    <w:rsid w:val="0035742C"/>
    <w:rsid w:val="00361B43"/>
    <w:rsid w:val="003644BC"/>
    <w:rsid w:val="003655FC"/>
    <w:rsid w:val="00370A4E"/>
    <w:rsid w:val="0037196F"/>
    <w:rsid w:val="00371A13"/>
    <w:rsid w:val="00372485"/>
    <w:rsid w:val="00372E6A"/>
    <w:rsid w:val="00374407"/>
    <w:rsid w:val="00375D54"/>
    <w:rsid w:val="00380CE3"/>
    <w:rsid w:val="0038134B"/>
    <w:rsid w:val="00381692"/>
    <w:rsid w:val="003817D2"/>
    <w:rsid w:val="003818F4"/>
    <w:rsid w:val="00382814"/>
    <w:rsid w:val="00383CC5"/>
    <w:rsid w:val="00384E6E"/>
    <w:rsid w:val="00387520"/>
    <w:rsid w:val="0039020E"/>
    <w:rsid w:val="00390225"/>
    <w:rsid w:val="003902C4"/>
    <w:rsid w:val="00390A35"/>
    <w:rsid w:val="00390CE0"/>
    <w:rsid w:val="00392856"/>
    <w:rsid w:val="003937BC"/>
    <w:rsid w:val="00393FFD"/>
    <w:rsid w:val="00395E16"/>
    <w:rsid w:val="00395E42"/>
    <w:rsid w:val="00396EED"/>
    <w:rsid w:val="00397BF5"/>
    <w:rsid w:val="003A16CD"/>
    <w:rsid w:val="003A2776"/>
    <w:rsid w:val="003A2AD2"/>
    <w:rsid w:val="003A3751"/>
    <w:rsid w:val="003A39C4"/>
    <w:rsid w:val="003A4CB9"/>
    <w:rsid w:val="003A5E34"/>
    <w:rsid w:val="003B027D"/>
    <w:rsid w:val="003B1B12"/>
    <w:rsid w:val="003B1B95"/>
    <w:rsid w:val="003B311E"/>
    <w:rsid w:val="003B67CC"/>
    <w:rsid w:val="003B7993"/>
    <w:rsid w:val="003C07F0"/>
    <w:rsid w:val="003C302C"/>
    <w:rsid w:val="003C39A4"/>
    <w:rsid w:val="003C581C"/>
    <w:rsid w:val="003C7AEE"/>
    <w:rsid w:val="003D0902"/>
    <w:rsid w:val="003D0B73"/>
    <w:rsid w:val="003D1412"/>
    <w:rsid w:val="003D19E2"/>
    <w:rsid w:val="003D3562"/>
    <w:rsid w:val="003D3B26"/>
    <w:rsid w:val="003D42C9"/>
    <w:rsid w:val="003D4724"/>
    <w:rsid w:val="003D4F9A"/>
    <w:rsid w:val="003D6BB3"/>
    <w:rsid w:val="003E090F"/>
    <w:rsid w:val="003E0D77"/>
    <w:rsid w:val="003E2187"/>
    <w:rsid w:val="003E34BB"/>
    <w:rsid w:val="003E4893"/>
    <w:rsid w:val="003E5E3B"/>
    <w:rsid w:val="003E731C"/>
    <w:rsid w:val="003F32D2"/>
    <w:rsid w:val="003F4DEA"/>
    <w:rsid w:val="003F613C"/>
    <w:rsid w:val="003F6887"/>
    <w:rsid w:val="00400DFB"/>
    <w:rsid w:val="00403156"/>
    <w:rsid w:val="00404DAC"/>
    <w:rsid w:val="004051BF"/>
    <w:rsid w:val="0040529A"/>
    <w:rsid w:val="00406939"/>
    <w:rsid w:val="00406E06"/>
    <w:rsid w:val="004071D7"/>
    <w:rsid w:val="00407642"/>
    <w:rsid w:val="00410332"/>
    <w:rsid w:val="00410C17"/>
    <w:rsid w:val="00413237"/>
    <w:rsid w:val="00413248"/>
    <w:rsid w:val="004134BA"/>
    <w:rsid w:val="004145BE"/>
    <w:rsid w:val="004170A1"/>
    <w:rsid w:val="004176C6"/>
    <w:rsid w:val="00420B52"/>
    <w:rsid w:val="00420BCF"/>
    <w:rsid w:val="00427F8B"/>
    <w:rsid w:val="0043150F"/>
    <w:rsid w:val="00431592"/>
    <w:rsid w:val="00431EFC"/>
    <w:rsid w:val="00432ABE"/>
    <w:rsid w:val="00433472"/>
    <w:rsid w:val="00437E7C"/>
    <w:rsid w:val="00440BA9"/>
    <w:rsid w:val="00441F93"/>
    <w:rsid w:val="0044474B"/>
    <w:rsid w:val="0044592A"/>
    <w:rsid w:val="00445CB0"/>
    <w:rsid w:val="00445E24"/>
    <w:rsid w:val="00446068"/>
    <w:rsid w:val="00452AF4"/>
    <w:rsid w:val="00453257"/>
    <w:rsid w:val="00453339"/>
    <w:rsid w:val="00453ADE"/>
    <w:rsid w:val="00453EFA"/>
    <w:rsid w:val="0045500D"/>
    <w:rsid w:val="00460F27"/>
    <w:rsid w:val="0046120E"/>
    <w:rsid w:val="00461648"/>
    <w:rsid w:val="00462487"/>
    <w:rsid w:val="00462C6B"/>
    <w:rsid w:val="00463393"/>
    <w:rsid w:val="00463A42"/>
    <w:rsid w:val="00465D82"/>
    <w:rsid w:val="00466349"/>
    <w:rsid w:val="00467008"/>
    <w:rsid w:val="004705FB"/>
    <w:rsid w:val="00474992"/>
    <w:rsid w:val="004753D4"/>
    <w:rsid w:val="00475FFD"/>
    <w:rsid w:val="00476107"/>
    <w:rsid w:val="00476AF1"/>
    <w:rsid w:val="00480A06"/>
    <w:rsid w:val="0048437A"/>
    <w:rsid w:val="00485735"/>
    <w:rsid w:val="00492700"/>
    <w:rsid w:val="00494FF8"/>
    <w:rsid w:val="0049507B"/>
    <w:rsid w:val="00495C2F"/>
    <w:rsid w:val="00495D3B"/>
    <w:rsid w:val="00496DC4"/>
    <w:rsid w:val="004A052F"/>
    <w:rsid w:val="004A0797"/>
    <w:rsid w:val="004A152C"/>
    <w:rsid w:val="004A3E5E"/>
    <w:rsid w:val="004A4E5B"/>
    <w:rsid w:val="004A6E99"/>
    <w:rsid w:val="004A764F"/>
    <w:rsid w:val="004B44D2"/>
    <w:rsid w:val="004B4B79"/>
    <w:rsid w:val="004C30C3"/>
    <w:rsid w:val="004C4A3E"/>
    <w:rsid w:val="004C4E8A"/>
    <w:rsid w:val="004C7B55"/>
    <w:rsid w:val="004C7FB7"/>
    <w:rsid w:val="004D0037"/>
    <w:rsid w:val="004D07CF"/>
    <w:rsid w:val="004D13AE"/>
    <w:rsid w:val="004D29EC"/>
    <w:rsid w:val="004D2A8B"/>
    <w:rsid w:val="004D2BE4"/>
    <w:rsid w:val="004D31F2"/>
    <w:rsid w:val="004D3573"/>
    <w:rsid w:val="004D401E"/>
    <w:rsid w:val="004D4331"/>
    <w:rsid w:val="004D5C14"/>
    <w:rsid w:val="004D6169"/>
    <w:rsid w:val="004E43D1"/>
    <w:rsid w:val="004E5175"/>
    <w:rsid w:val="004E6806"/>
    <w:rsid w:val="004E73B7"/>
    <w:rsid w:val="004F49D2"/>
    <w:rsid w:val="004F63B3"/>
    <w:rsid w:val="004F7ADE"/>
    <w:rsid w:val="004F7AEA"/>
    <w:rsid w:val="00500B3C"/>
    <w:rsid w:val="005017EE"/>
    <w:rsid w:val="00501A8D"/>
    <w:rsid w:val="00501CE9"/>
    <w:rsid w:val="00501EB6"/>
    <w:rsid w:val="005031E0"/>
    <w:rsid w:val="00503C02"/>
    <w:rsid w:val="00505BFE"/>
    <w:rsid w:val="0050671B"/>
    <w:rsid w:val="005154A0"/>
    <w:rsid w:val="0051691C"/>
    <w:rsid w:val="00516B3C"/>
    <w:rsid w:val="005176A9"/>
    <w:rsid w:val="00520F2A"/>
    <w:rsid w:val="00521672"/>
    <w:rsid w:val="005216F7"/>
    <w:rsid w:val="005217C1"/>
    <w:rsid w:val="00522B8B"/>
    <w:rsid w:val="00525C0B"/>
    <w:rsid w:val="00527417"/>
    <w:rsid w:val="0052797A"/>
    <w:rsid w:val="0053025E"/>
    <w:rsid w:val="00531171"/>
    <w:rsid w:val="00532D1C"/>
    <w:rsid w:val="005347C8"/>
    <w:rsid w:val="00534AC6"/>
    <w:rsid w:val="0053582B"/>
    <w:rsid w:val="00537588"/>
    <w:rsid w:val="00537904"/>
    <w:rsid w:val="00540EBD"/>
    <w:rsid w:val="00540F44"/>
    <w:rsid w:val="00540FC2"/>
    <w:rsid w:val="005414C5"/>
    <w:rsid w:val="00541830"/>
    <w:rsid w:val="00544C41"/>
    <w:rsid w:val="00545F8C"/>
    <w:rsid w:val="005474A8"/>
    <w:rsid w:val="00550174"/>
    <w:rsid w:val="00550710"/>
    <w:rsid w:val="0055453D"/>
    <w:rsid w:val="00554E2F"/>
    <w:rsid w:val="00555802"/>
    <w:rsid w:val="00555CF9"/>
    <w:rsid w:val="00555EAB"/>
    <w:rsid w:val="00556531"/>
    <w:rsid w:val="0055688C"/>
    <w:rsid w:val="00557910"/>
    <w:rsid w:val="00557A6B"/>
    <w:rsid w:val="00557D0C"/>
    <w:rsid w:val="00560039"/>
    <w:rsid w:val="005614ED"/>
    <w:rsid w:val="005704B7"/>
    <w:rsid w:val="0057331B"/>
    <w:rsid w:val="00575E90"/>
    <w:rsid w:val="00577541"/>
    <w:rsid w:val="00580544"/>
    <w:rsid w:val="00580635"/>
    <w:rsid w:val="00580BA9"/>
    <w:rsid w:val="0058174B"/>
    <w:rsid w:val="005829A1"/>
    <w:rsid w:val="00582E91"/>
    <w:rsid w:val="005908C5"/>
    <w:rsid w:val="0059245F"/>
    <w:rsid w:val="00592A4F"/>
    <w:rsid w:val="00593D0E"/>
    <w:rsid w:val="00593E00"/>
    <w:rsid w:val="00595AA8"/>
    <w:rsid w:val="00596DF2"/>
    <w:rsid w:val="005972A0"/>
    <w:rsid w:val="005977FF"/>
    <w:rsid w:val="005A01B9"/>
    <w:rsid w:val="005A1377"/>
    <w:rsid w:val="005A2399"/>
    <w:rsid w:val="005A2562"/>
    <w:rsid w:val="005A50E3"/>
    <w:rsid w:val="005A5F9B"/>
    <w:rsid w:val="005A715E"/>
    <w:rsid w:val="005B2F1A"/>
    <w:rsid w:val="005B3C5C"/>
    <w:rsid w:val="005B5F21"/>
    <w:rsid w:val="005B61A1"/>
    <w:rsid w:val="005B65D9"/>
    <w:rsid w:val="005B73B2"/>
    <w:rsid w:val="005B7B50"/>
    <w:rsid w:val="005C0166"/>
    <w:rsid w:val="005C2511"/>
    <w:rsid w:val="005C38ED"/>
    <w:rsid w:val="005C576E"/>
    <w:rsid w:val="005C5CFD"/>
    <w:rsid w:val="005C62BB"/>
    <w:rsid w:val="005C6CCE"/>
    <w:rsid w:val="005C749B"/>
    <w:rsid w:val="005C7B79"/>
    <w:rsid w:val="005D0CD4"/>
    <w:rsid w:val="005D25B7"/>
    <w:rsid w:val="005D2CB9"/>
    <w:rsid w:val="005D7EA4"/>
    <w:rsid w:val="005E04C3"/>
    <w:rsid w:val="005E272D"/>
    <w:rsid w:val="005E28C0"/>
    <w:rsid w:val="005E2ACA"/>
    <w:rsid w:val="005E2E92"/>
    <w:rsid w:val="005E37A1"/>
    <w:rsid w:val="005E3A43"/>
    <w:rsid w:val="005E488F"/>
    <w:rsid w:val="005E4AD4"/>
    <w:rsid w:val="005E4ECD"/>
    <w:rsid w:val="005E5165"/>
    <w:rsid w:val="005E6627"/>
    <w:rsid w:val="005E6669"/>
    <w:rsid w:val="005E6C36"/>
    <w:rsid w:val="005E7121"/>
    <w:rsid w:val="005F2316"/>
    <w:rsid w:val="005F3C5E"/>
    <w:rsid w:val="005F3D2D"/>
    <w:rsid w:val="005F6371"/>
    <w:rsid w:val="005F66A1"/>
    <w:rsid w:val="005F6DCB"/>
    <w:rsid w:val="0060176B"/>
    <w:rsid w:val="006050C1"/>
    <w:rsid w:val="00606738"/>
    <w:rsid w:val="00606A3C"/>
    <w:rsid w:val="00610199"/>
    <w:rsid w:val="00610C88"/>
    <w:rsid w:val="00613913"/>
    <w:rsid w:val="0061642A"/>
    <w:rsid w:val="00616598"/>
    <w:rsid w:val="00616939"/>
    <w:rsid w:val="0061728C"/>
    <w:rsid w:val="006209E6"/>
    <w:rsid w:val="00621BA3"/>
    <w:rsid w:val="00621EEF"/>
    <w:rsid w:val="00623631"/>
    <w:rsid w:val="0062477E"/>
    <w:rsid w:val="00625D81"/>
    <w:rsid w:val="00627011"/>
    <w:rsid w:val="00627617"/>
    <w:rsid w:val="00627B4C"/>
    <w:rsid w:val="00633053"/>
    <w:rsid w:val="00633A31"/>
    <w:rsid w:val="006342FC"/>
    <w:rsid w:val="00635495"/>
    <w:rsid w:val="00637483"/>
    <w:rsid w:val="006376F7"/>
    <w:rsid w:val="00637769"/>
    <w:rsid w:val="00641489"/>
    <w:rsid w:val="00643EC8"/>
    <w:rsid w:val="006447D4"/>
    <w:rsid w:val="00644B75"/>
    <w:rsid w:val="00645174"/>
    <w:rsid w:val="00645B6F"/>
    <w:rsid w:val="00651144"/>
    <w:rsid w:val="00652493"/>
    <w:rsid w:val="00653AB5"/>
    <w:rsid w:val="00653C5C"/>
    <w:rsid w:val="006545CF"/>
    <w:rsid w:val="0065523D"/>
    <w:rsid w:val="00655E61"/>
    <w:rsid w:val="00657A72"/>
    <w:rsid w:val="00661D31"/>
    <w:rsid w:val="00665029"/>
    <w:rsid w:val="0067086A"/>
    <w:rsid w:val="00670A2E"/>
    <w:rsid w:val="006714AE"/>
    <w:rsid w:val="00671670"/>
    <w:rsid w:val="00673BBE"/>
    <w:rsid w:val="006740F6"/>
    <w:rsid w:val="0067440D"/>
    <w:rsid w:val="006753A5"/>
    <w:rsid w:val="00676066"/>
    <w:rsid w:val="006770F8"/>
    <w:rsid w:val="00680309"/>
    <w:rsid w:val="00680DF9"/>
    <w:rsid w:val="00681228"/>
    <w:rsid w:val="00681BD5"/>
    <w:rsid w:val="006865DC"/>
    <w:rsid w:val="00687BC3"/>
    <w:rsid w:val="00690289"/>
    <w:rsid w:val="006927B0"/>
    <w:rsid w:val="00692F3E"/>
    <w:rsid w:val="00693691"/>
    <w:rsid w:val="00695A3E"/>
    <w:rsid w:val="00696318"/>
    <w:rsid w:val="00696BBA"/>
    <w:rsid w:val="00696D19"/>
    <w:rsid w:val="00697A65"/>
    <w:rsid w:val="006A15A7"/>
    <w:rsid w:val="006A22C7"/>
    <w:rsid w:val="006A3C88"/>
    <w:rsid w:val="006A4835"/>
    <w:rsid w:val="006A6E06"/>
    <w:rsid w:val="006A7F5D"/>
    <w:rsid w:val="006B1BBB"/>
    <w:rsid w:val="006B241C"/>
    <w:rsid w:val="006B276F"/>
    <w:rsid w:val="006B4D39"/>
    <w:rsid w:val="006B7C92"/>
    <w:rsid w:val="006C0451"/>
    <w:rsid w:val="006C2BA9"/>
    <w:rsid w:val="006C3BA1"/>
    <w:rsid w:val="006C4331"/>
    <w:rsid w:val="006C66F1"/>
    <w:rsid w:val="006C69FF"/>
    <w:rsid w:val="006C7566"/>
    <w:rsid w:val="006C7C9A"/>
    <w:rsid w:val="006D0FED"/>
    <w:rsid w:val="006D29D8"/>
    <w:rsid w:val="006D68F4"/>
    <w:rsid w:val="006E1AE5"/>
    <w:rsid w:val="006E3C50"/>
    <w:rsid w:val="006E41B5"/>
    <w:rsid w:val="006E43F2"/>
    <w:rsid w:val="006E55A5"/>
    <w:rsid w:val="006E78A8"/>
    <w:rsid w:val="006E796C"/>
    <w:rsid w:val="006E797C"/>
    <w:rsid w:val="006E7F84"/>
    <w:rsid w:val="006F0DAE"/>
    <w:rsid w:val="006F20EF"/>
    <w:rsid w:val="006F2903"/>
    <w:rsid w:val="006F4EA2"/>
    <w:rsid w:val="006F6D76"/>
    <w:rsid w:val="00700765"/>
    <w:rsid w:val="007007C5"/>
    <w:rsid w:val="00705899"/>
    <w:rsid w:val="00705A8F"/>
    <w:rsid w:val="007067B8"/>
    <w:rsid w:val="00706ED4"/>
    <w:rsid w:val="00710266"/>
    <w:rsid w:val="007141F1"/>
    <w:rsid w:val="0071476B"/>
    <w:rsid w:val="00714FA2"/>
    <w:rsid w:val="00716C34"/>
    <w:rsid w:val="00717316"/>
    <w:rsid w:val="00717D87"/>
    <w:rsid w:val="00721236"/>
    <w:rsid w:val="0072214B"/>
    <w:rsid w:val="0072416C"/>
    <w:rsid w:val="0072472B"/>
    <w:rsid w:val="00724952"/>
    <w:rsid w:val="007250B2"/>
    <w:rsid w:val="00727A06"/>
    <w:rsid w:val="007307CF"/>
    <w:rsid w:val="00732B0B"/>
    <w:rsid w:val="0073334A"/>
    <w:rsid w:val="00733B47"/>
    <w:rsid w:val="00734367"/>
    <w:rsid w:val="007343E6"/>
    <w:rsid w:val="007346D7"/>
    <w:rsid w:val="00734D09"/>
    <w:rsid w:val="00736E89"/>
    <w:rsid w:val="007400C6"/>
    <w:rsid w:val="00740A84"/>
    <w:rsid w:val="00740AC3"/>
    <w:rsid w:val="0074114F"/>
    <w:rsid w:val="0074224D"/>
    <w:rsid w:val="00743141"/>
    <w:rsid w:val="00746672"/>
    <w:rsid w:val="007475CB"/>
    <w:rsid w:val="007503ED"/>
    <w:rsid w:val="00750601"/>
    <w:rsid w:val="00751076"/>
    <w:rsid w:val="007524BD"/>
    <w:rsid w:val="0075258F"/>
    <w:rsid w:val="00752A8A"/>
    <w:rsid w:val="00756588"/>
    <w:rsid w:val="0075685C"/>
    <w:rsid w:val="007569A4"/>
    <w:rsid w:val="007609DB"/>
    <w:rsid w:val="00760D46"/>
    <w:rsid w:val="00762F99"/>
    <w:rsid w:val="0076348C"/>
    <w:rsid w:val="00770D6D"/>
    <w:rsid w:val="007719AE"/>
    <w:rsid w:val="00777DA8"/>
    <w:rsid w:val="007810F6"/>
    <w:rsid w:val="007812E6"/>
    <w:rsid w:val="00781C0C"/>
    <w:rsid w:val="00781D0F"/>
    <w:rsid w:val="007830B1"/>
    <w:rsid w:val="007855ED"/>
    <w:rsid w:val="007855FC"/>
    <w:rsid w:val="00785667"/>
    <w:rsid w:val="00790887"/>
    <w:rsid w:val="007908DA"/>
    <w:rsid w:val="007911B9"/>
    <w:rsid w:val="007918D3"/>
    <w:rsid w:val="00791DD0"/>
    <w:rsid w:val="007921E7"/>
    <w:rsid w:val="0079256C"/>
    <w:rsid w:val="007954F1"/>
    <w:rsid w:val="0079654F"/>
    <w:rsid w:val="007969D9"/>
    <w:rsid w:val="0079756F"/>
    <w:rsid w:val="00797E34"/>
    <w:rsid w:val="007A1A94"/>
    <w:rsid w:val="007A71A9"/>
    <w:rsid w:val="007A7E7C"/>
    <w:rsid w:val="007B0B1F"/>
    <w:rsid w:val="007B3EC1"/>
    <w:rsid w:val="007B48D6"/>
    <w:rsid w:val="007C0899"/>
    <w:rsid w:val="007C0C1C"/>
    <w:rsid w:val="007C19B8"/>
    <w:rsid w:val="007C2FFB"/>
    <w:rsid w:val="007C399F"/>
    <w:rsid w:val="007C3BB6"/>
    <w:rsid w:val="007C496D"/>
    <w:rsid w:val="007C4DDD"/>
    <w:rsid w:val="007C5691"/>
    <w:rsid w:val="007C600B"/>
    <w:rsid w:val="007C64CC"/>
    <w:rsid w:val="007D00FF"/>
    <w:rsid w:val="007D0394"/>
    <w:rsid w:val="007D0A76"/>
    <w:rsid w:val="007D38ED"/>
    <w:rsid w:val="007D652B"/>
    <w:rsid w:val="007D6A15"/>
    <w:rsid w:val="007D6A17"/>
    <w:rsid w:val="007D7C31"/>
    <w:rsid w:val="007E17FD"/>
    <w:rsid w:val="007E1B06"/>
    <w:rsid w:val="007E1D2D"/>
    <w:rsid w:val="007E33E0"/>
    <w:rsid w:val="007E50C8"/>
    <w:rsid w:val="007E519A"/>
    <w:rsid w:val="007E680B"/>
    <w:rsid w:val="007F0308"/>
    <w:rsid w:val="007F4F84"/>
    <w:rsid w:val="007F4F93"/>
    <w:rsid w:val="007F7344"/>
    <w:rsid w:val="00800239"/>
    <w:rsid w:val="0080166A"/>
    <w:rsid w:val="00801D17"/>
    <w:rsid w:val="00802264"/>
    <w:rsid w:val="00802280"/>
    <w:rsid w:val="0080247B"/>
    <w:rsid w:val="0080250D"/>
    <w:rsid w:val="008027F1"/>
    <w:rsid w:val="00804C9A"/>
    <w:rsid w:val="00805865"/>
    <w:rsid w:val="00810D9E"/>
    <w:rsid w:val="00811093"/>
    <w:rsid w:val="00811E53"/>
    <w:rsid w:val="0081213F"/>
    <w:rsid w:val="00812781"/>
    <w:rsid w:val="00816DC3"/>
    <w:rsid w:val="0082013E"/>
    <w:rsid w:val="008209CC"/>
    <w:rsid w:val="008235B3"/>
    <w:rsid w:val="008254CB"/>
    <w:rsid w:val="00831005"/>
    <w:rsid w:val="00833F7B"/>
    <w:rsid w:val="0083677D"/>
    <w:rsid w:val="00837B22"/>
    <w:rsid w:val="00837EBD"/>
    <w:rsid w:val="00841532"/>
    <w:rsid w:val="00842320"/>
    <w:rsid w:val="0084252B"/>
    <w:rsid w:val="0084436F"/>
    <w:rsid w:val="00844649"/>
    <w:rsid w:val="00846316"/>
    <w:rsid w:val="00847017"/>
    <w:rsid w:val="00856B63"/>
    <w:rsid w:val="008612AE"/>
    <w:rsid w:val="0086184B"/>
    <w:rsid w:val="008619E9"/>
    <w:rsid w:val="008624BC"/>
    <w:rsid w:val="008627B5"/>
    <w:rsid w:val="00862868"/>
    <w:rsid w:val="00863DC6"/>
    <w:rsid w:val="0086576B"/>
    <w:rsid w:val="0086672C"/>
    <w:rsid w:val="008667FA"/>
    <w:rsid w:val="0087299D"/>
    <w:rsid w:val="008731BB"/>
    <w:rsid w:val="00874B6C"/>
    <w:rsid w:val="00874FA1"/>
    <w:rsid w:val="008754C3"/>
    <w:rsid w:val="00881694"/>
    <w:rsid w:val="00882CAE"/>
    <w:rsid w:val="00882E0B"/>
    <w:rsid w:val="00883F2E"/>
    <w:rsid w:val="00886801"/>
    <w:rsid w:val="00886FF1"/>
    <w:rsid w:val="008904FA"/>
    <w:rsid w:val="008905CE"/>
    <w:rsid w:val="00891F39"/>
    <w:rsid w:val="00892BF4"/>
    <w:rsid w:val="00892F4C"/>
    <w:rsid w:val="00893648"/>
    <w:rsid w:val="00896EE4"/>
    <w:rsid w:val="008A05DC"/>
    <w:rsid w:val="008A3ECB"/>
    <w:rsid w:val="008A3F62"/>
    <w:rsid w:val="008A5F89"/>
    <w:rsid w:val="008A7125"/>
    <w:rsid w:val="008A73A2"/>
    <w:rsid w:val="008A7790"/>
    <w:rsid w:val="008B0B32"/>
    <w:rsid w:val="008B1B99"/>
    <w:rsid w:val="008B1C5D"/>
    <w:rsid w:val="008B34A4"/>
    <w:rsid w:val="008B3ED8"/>
    <w:rsid w:val="008B7D30"/>
    <w:rsid w:val="008C064E"/>
    <w:rsid w:val="008C27E3"/>
    <w:rsid w:val="008C28FE"/>
    <w:rsid w:val="008C5B58"/>
    <w:rsid w:val="008C5D69"/>
    <w:rsid w:val="008D16DA"/>
    <w:rsid w:val="008D60DE"/>
    <w:rsid w:val="008D6FCE"/>
    <w:rsid w:val="008D747C"/>
    <w:rsid w:val="008D7878"/>
    <w:rsid w:val="008E04EE"/>
    <w:rsid w:val="008E16E7"/>
    <w:rsid w:val="008E2BBB"/>
    <w:rsid w:val="008E6978"/>
    <w:rsid w:val="008E7F60"/>
    <w:rsid w:val="008F02F6"/>
    <w:rsid w:val="008F0F1A"/>
    <w:rsid w:val="008F49DD"/>
    <w:rsid w:val="008F6DB0"/>
    <w:rsid w:val="008F6EC9"/>
    <w:rsid w:val="008F6EE3"/>
    <w:rsid w:val="00900603"/>
    <w:rsid w:val="009015C6"/>
    <w:rsid w:val="00901D5A"/>
    <w:rsid w:val="00902771"/>
    <w:rsid w:val="00905943"/>
    <w:rsid w:val="00906AFC"/>
    <w:rsid w:val="009136C2"/>
    <w:rsid w:val="00913984"/>
    <w:rsid w:val="009142AD"/>
    <w:rsid w:val="00915557"/>
    <w:rsid w:val="00915B73"/>
    <w:rsid w:val="009208BA"/>
    <w:rsid w:val="00921D08"/>
    <w:rsid w:val="009265A5"/>
    <w:rsid w:val="0093087F"/>
    <w:rsid w:val="00932471"/>
    <w:rsid w:val="00932C8F"/>
    <w:rsid w:val="00935A62"/>
    <w:rsid w:val="00937386"/>
    <w:rsid w:val="00937ACB"/>
    <w:rsid w:val="00944C23"/>
    <w:rsid w:val="009453BC"/>
    <w:rsid w:val="009459D0"/>
    <w:rsid w:val="00950125"/>
    <w:rsid w:val="00950929"/>
    <w:rsid w:val="00951658"/>
    <w:rsid w:val="0095313E"/>
    <w:rsid w:val="009535BE"/>
    <w:rsid w:val="00953A49"/>
    <w:rsid w:val="00954371"/>
    <w:rsid w:val="00955B79"/>
    <w:rsid w:val="009560FC"/>
    <w:rsid w:val="00956617"/>
    <w:rsid w:val="0095675D"/>
    <w:rsid w:val="009616B6"/>
    <w:rsid w:val="00961C90"/>
    <w:rsid w:val="00963DCD"/>
    <w:rsid w:val="00966365"/>
    <w:rsid w:val="009709B2"/>
    <w:rsid w:val="00971E5F"/>
    <w:rsid w:val="0097218A"/>
    <w:rsid w:val="0097219E"/>
    <w:rsid w:val="00972E11"/>
    <w:rsid w:val="009736BB"/>
    <w:rsid w:val="00973CEB"/>
    <w:rsid w:val="00974025"/>
    <w:rsid w:val="00974CE5"/>
    <w:rsid w:val="00980188"/>
    <w:rsid w:val="00982065"/>
    <w:rsid w:val="009842DF"/>
    <w:rsid w:val="009911ED"/>
    <w:rsid w:val="00991B21"/>
    <w:rsid w:val="00993974"/>
    <w:rsid w:val="00994325"/>
    <w:rsid w:val="00994A81"/>
    <w:rsid w:val="00994F08"/>
    <w:rsid w:val="0099703E"/>
    <w:rsid w:val="009977C7"/>
    <w:rsid w:val="009A01EB"/>
    <w:rsid w:val="009A09F8"/>
    <w:rsid w:val="009A10FA"/>
    <w:rsid w:val="009A1AAB"/>
    <w:rsid w:val="009A1AD3"/>
    <w:rsid w:val="009A60A4"/>
    <w:rsid w:val="009A7A6E"/>
    <w:rsid w:val="009B08E7"/>
    <w:rsid w:val="009B11AD"/>
    <w:rsid w:val="009B1FB9"/>
    <w:rsid w:val="009B25E1"/>
    <w:rsid w:val="009B3847"/>
    <w:rsid w:val="009B6A3D"/>
    <w:rsid w:val="009B79A7"/>
    <w:rsid w:val="009C0342"/>
    <w:rsid w:val="009C09D5"/>
    <w:rsid w:val="009C253F"/>
    <w:rsid w:val="009C39B7"/>
    <w:rsid w:val="009C525D"/>
    <w:rsid w:val="009D0150"/>
    <w:rsid w:val="009D189D"/>
    <w:rsid w:val="009D4F6F"/>
    <w:rsid w:val="009D7673"/>
    <w:rsid w:val="009E0C01"/>
    <w:rsid w:val="009E0E7C"/>
    <w:rsid w:val="009E123F"/>
    <w:rsid w:val="009E1BF6"/>
    <w:rsid w:val="009E3BEF"/>
    <w:rsid w:val="009E3BF6"/>
    <w:rsid w:val="009E57D8"/>
    <w:rsid w:val="009E70F2"/>
    <w:rsid w:val="009F060F"/>
    <w:rsid w:val="009F25FF"/>
    <w:rsid w:val="009F2A51"/>
    <w:rsid w:val="009F31B6"/>
    <w:rsid w:val="009F349A"/>
    <w:rsid w:val="009F37FE"/>
    <w:rsid w:val="009F38D4"/>
    <w:rsid w:val="009F4318"/>
    <w:rsid w:val="009F48DE"/>
    <w:rsid w:val="00A00E7F"/>
    <w:rsid w:val="00A018C2"/>
    <w:rsid w:val="00A025F2"/>
    <w:rsid w:val="00A1036A"/>
    <w:rsid w:val="00A1079C"/>
    <w:rsid w:val="00A10830"/>
    <w:rsid w:val="00A113A6"/>
    <w:rsid w:val="00A142FB"/>
    <w:rsid w:val="00A155AA"/>
    <w:rsid w:val="00A16C0A"/>
    <w:rsid w:val="00A17567"/>
    <w:rsid w:val="00A17B93"/>
    <w:rsid w:val="00A228E4"/>
    <w:rsid w:val="00A23CB7"/>
    <w:rsid w:val="00A2404F"/>
    <w:rsid w:val="00A24F4A"/>
    <w:rsid w:val="00A27F4A"/>
    <w:rsid w:val="00A3286C"/>
    <w:rsid w:val="00A347EF"/>
    <w:rsid w:val="00A35140"/>
    <w:rsid w:val="00A35265"/>
    <w:rsid w:val="00A35EC1"/>
    <w:rsid w:val="00A3778B"/>
    <w:rsid w:val="00A378D0"/>
    <w:rsid w:val="00A425B6"/>
    <w:rsid w:val="00A4623F"/>
    <w:rsid w:val="00A46375"/>
    <w:rsid w:val="00A50E27"/>
    <w:rsid w:val="00A51852"/>
    <w:rsid w:val="00A54FD1"/>
    <w:rsid w:val="00A60E2B"/>
    <w:rsid w:val="00A60ECA"/>
    <w:rsid w:val="00A618B3"/>
    <w:rsid w:val="00A62569"/>
    <w:rsid w:val="00A63414"/>
    <w:rsid w:val="00A64C89"/>
    <w:rsid w:val="00A6548A"/>
    <w:rsid w:val="00A67074"/>
    <w:rsid w:val="00A6746A"/>
    <w:rsid w:val="00A7128F"/>
    <w:rsid w:val="00A72712"/>
    <w:rsid w:val="00A72C88"/>
    <w:rsid w:val="00A744CB"/>
    <w:rsid w:val="00A760BD"/>
    <w:rsid w:val="00A76FAA"/>
    <w:rsid w:val="00A7726B"/>
    <w:rsid w:val="00A80254"/>
    <w:rsid w:val="00A80407"/>
    <w:rsid w:val="00A80D2B"/>
    <w:rsid w:val="00A82408"/>
    <w:rsid w:val="00A82861"/>
    <w:rsid w:val="00A85440"/>
    <w:rsid w:val="00A861A5"/>
    <w:rsid w:val="00A86BC7"/>
    <w:rsid w:val="00A87092"/>
    <w:rsid w:val="00A947E3"/>
    <w:rsid w:val="00A96162"/>
    <w:rsid w:val="00A96475"/>
    <w:rsid w:val="00A96F46"/>
    <w:rsid w:val="00A977E3"/>
    <w:rsid w:val="00AA0AD0"/>
    <w:rsid w:val="00AA0BFE"/>
    <w:rsid w:val="00AA0D3E"/>
    <w:rsid w:val="00AA124A"/>
    <w:rsid w:val="00AA2523"/>
    <w:rsid w:val="00AA2EF0"/>
    <w:rsid w:val="00AA5BEE"/>
    <w:rsid w:val="00AA61A6"/>
    <w:rsid w:val="00AA6DE2"/>
    <w:rsid w:val="00AB3145"/>
    <w:rsid w:val="00AB3DF3"/>
    <w:rsid w:val="00AB5EE0"/>
    <w:rsid w:val="00AB5FEF"/>
    <w:rsid w:val="00AB6675"/>
    <w:rsid w:val="00AB6A63"/>
    <w:rsid w:val="00AB7555"/>
    <w:rsid w:val="00AC16BD"/>
    <w:rsid w:val="00AC1933"/>
    <w:rsid w:val="00AC28BB"/>
    <w:rsid w:val="00AC32AA"/>
    <w:rsid w:val="00AC59AC"/>
    <w:rsid w:val="00AC5C94"/>
    <w:rsid w:val="00AD0B2C"/>
    <w:rsid w:val="00AD1058"/>
    <w:rsid w:val="00AD24B0"/>
    <w:rsid w:val="00AD42C0"/>
    <w:rsid w:val="00AD4A9A"/>
    <w:rsid w:val="00AD6917"/>
    <w:rsid w:val="00AD73A8"/>
    <w:rsid w:val="00AD7C97"/>
    <w:rsid w:val="00AE1AA1"/>
    <w:rsid w:val="00AE321A"/>
    <w:rsid w:val="00AE381A"/>
    <w:rsid w:val="00AE3EFB"/>
    <w:rsid w:val="00AE41F8"/>
    <w:rsid w:val="00AE47D2"/>
    <w:rsid w:val="00AE5361"/>
    <w:rsid w:val="00AE5D9F"/>
    <w:rsid w:val="00AE693E"/>
    <w:rsid w:val="00AE713D"/>
    <w:rsid w:val="00AE7F2F"/>
    <w:rsid w:val="00AF1099"/>
    <w:rsid w:val="00AF18DF"/>
    <w:rsid w:val="00AF37DC"/>
    <w:rsid w:val="00AF695A"/>
    <w:rsid w:val="00AF7C37"/>
    <w:rsid w:val="00B0377F"/>
    <w:rsid w:val="00B06F27"/>
    <w:rsid w:val="00B07F8F"/>
    <w:rsid w:val="00B102E9"/>
    <w:rsid w:val="00B116AC"/>
    <w:rsid w:val="00B11FD0"/>
    <w:rsid w:val="00B12A6F"/>
    <w:rsid w:val="00B12C42"/>
    <w:rsid w:val="00B14092"/>
    <w:rsid w:val="00B1608D"/>
    <w:rsid w:val="00B201D4"/>
    <w:rsid w:val="00B20A76"/>
    <w:rsid w:val="00B20DC0"/>
    <w:rsid w:val="00B2120D"/>
    <w:rsid w:val="00B21365"/>
    <w:rsid w:val="00B238F1"/>
    <w:rsid w:val="00B2498A"/>
    <w:rsid w:val="00B278FE"/>
    <w:rsid w:val="00B307A7"/>
    <w:rsid w:val="00B31468"/>
    <w:rsid w:val="00B32104"/>
    <w:rsid w:val="00B372F9"/>
    <w:rsid w:val="00B37492"/>
    <w:rsid w:val="00B408CB"/>
    <w:rsid w:val="00B41889"/>
    <w:rsid w:val="00B41E01"/>
    <w:rsid w:val="00B424FA"/>
    <w:rsid w:val="00B436C6"/>
    <w:rsid w:val="00B44725"/>
    <w:rsid w:val="00B45918"/>
    <w:rsid w:val="00B4697F"/>
    <w:rsid w:val="00B47A8A"/>
    <w:rsid w:val="00B5242E"/>
    <w:rsid w:val="00B52A2F"/>
    <w:rsid w:val="00B52D76"/>
    <w:rsid w:val="00B54BB8"/>
    <w:rsid w:val="00B5642A"/>
    <w:rsid w:val="00B56591"/>
    <w:rsid w:val="00B62E7C"/>
    <w:rsid w:val="00B6369B"/>
    <w:rsid w:val="00B63739"/>
    <w:rsid w:val="00B63A36"/>
    <w:rsid w:val="00B6462F"/>
    <w:rsid w:val="00B649D8"/>
    <w:rsid w:val="00B6504D"/>
    <w:rsid w:val="00B665E0"/>
    <w:rsid w:val="00B70141"/>
    <w:rsid w:val="00B73842"/>
    <w:rsid w:val="00B73B14"/>
    <w:rsid w:val="00B74C1E"/>
    <w:rsid w:val="00B74D78"/>
    <w:rsid w:val="00B756D9"/>
    <w:rsid w:val="00B77C5B"/>
    <w:rsid w:val="00B850F2"/>
    <w:rsid w:val="00B85D68"/>
    <w:rsid w:val="00B87490"/>
    <w:rsid w:val="00B91D50"/>
    <w:rsid w:val="00B91F1A"/>
    <w:rsid w:val="00B9281F"/>
    <w:rsid w:val="00B93664"/>
    <w:rsid w:val="00B9486E"/>
    <w:rsid w:val="00B95DCE"/>
    <w:rsid w:val="00B97367"/>
    <w:rsid w:val="00B9789E"/>
    <w:rsid w:val="00B97D38"/>
    <w:rsid w:val="00B97E1D"/>
    <w:rsid w:val="00BA14CA"/>
    <w:rsid w:val="00BA2B50"/>
    <w:rsid w:val="00BA3594"/>
    <w:rsid w:val="00BA4AC5"/>
    <w:rsid w:val="00BA5686"/>
    <w:rsid w:val="00BA6B3D"/>
    <w:rsid w:val="00BA7DC3"/>
    <w:rsid w:val="00BB1F71"/>
    <w:rsid w:val="00BB2DDD"/>
    <w:rsid w:val="00BB3926"/>
    <w:rsid w:val="00BB60BA"/>
    <w:rsid w:val="00BB63D5"/>
    <w:rsid w:val="00BB6FA0"/>
    <w:rsid w:val="00BB6FB0"/>
    <w:rsid w:val="00BB7710"/>
    <w:rsid w:val="00BB7957"/>
    <w:rsid w:val="00BB7973"/>
    <w:rsid w:val="00BC0E17"/>
    <w:rsid w:val="00BC21F4"/>
    <w:rsid w:val="00BC3BA6"/>
    <w:rsid w:val="00BC425F"/>
    <w:rsid w:val="00BC4AC8"/>
    <w:rsid w:val="00BC55B6"/>
    <w:rsid w:val="00BC61B3"/>
    <w:rsid w:val="00BC68D0"/>
    <w:rsid w:val="00BD0A3D"/>
    <w:rsid w:val="00BD120F"/>
    <w:rsid w:val="00BD253E"/>
    <w:rsid w:val="00BD3C16"/>
    <w:rsid w:val="00BD4D9D"/>
    <w:rsid w:val="00BD619A"/>
    <w:rsid w:val="00BD6FB5"/>
    <w:rsid w:val="00BD71E3"/>
    <w:rsid w:val="00BD7C9C"/>
    <w:rsid w:val="00BE070F"/>
    <w:rsid w:val="00BE13EB"/>
    <w:rsid w:val="00BE1F03"/>
    <w:rsid w:val="00BE363E"/>
    <w:rsid w:val="00BE4DAC"/>
    <w:rsid w:val="00BE5BCD"/>
    <w:rsid w:val="00BE77C6"/>
    <w:rsid w:val="00BF1146"/>
    <w:rsid w:val="00BF1DAC"/>
    <w:rsid w:val="00BF3767"/>
    <w:rsid w:val="00BF4270"/>
    <w:rsid w:val="00BF7099"/>
    <w:rsid w:val="00BF7E4A"/>
    <w:rsid w:val="00C02870"/>
    <w:rsid w:val="00C10233"/>
    <w:rsid w:val="00C11EA2"/>
    <w:rsid w:val="00C12C6B"/>
    <w:rsid w:val="00C14178"/>
    <w:rsid w:val="00C14B04"/>
    <w:rsid w:val="00C15C60"/>
    <w:rsid w:val="00C16B77"/>
    <w:rsid w:val="00C20196"/>
    <w:rsid w:val="00C206AE"/>
    <w:rsid w:val="00C2072F"/>
    <w:rsid w:val="00C20E99"/>
    <w:rsid w:val="00C22A8F"/>
    <w:rsid w:val="00C22EF6"/>
    <w:rsid w:val="00C22F24"/>
    <w:rsid w:val="00C24EA2"/>
    <w:rsid w:val="00C2519E"/>
    <w:rsid w:val="00C25F0D"/>
    <w:rsid w:val="00C2682E"/>
    <w:rsid w:val="00C27106"/>
    <w:rsid w:val="00C27A61"/>
    <w:rsid w:val="00C27A8E"/>
    <w:rsid w:val="00C27ED2"/>
    <w:rsid w:val="00C31495"/>
    <w:rsid w:val="00C3319F"/>
    <w:rsid w:val="00C33BD3"/>
    <w:rsid w:val="00C34290"/>
    <w:rsid w:val="00C3434B"/>
    <w:rsid w:val="00C346AB"/>
    <w:rsid w:val="00C348CA"/>
    <w:rsid w:val="00C3578E"/>
    <w:rsid w:val="00C40CFE"/>
    <w:rsid w:val="00C40DE2"/>
    <w:rsid w:val="00C419FF"/>
    <w:rsid w:val="00C4313C"/>
    <w:rsid w:val="00C4446E"/>
    <w:rsid w:val="00C45A6C"/>
    <w:rsid w:val="00C46E09"/>
    <w:rsid w:val="00C5362E"/>
    <w:rsid w:val="00C55349"/>
    <w:rsid w:val="00C57810"/>
    <w:rsid w:val="00C60055"/>
    <w:rsid w:val="00C60FC6"/>
    <w:rsid w:val="00C61ADC"/>
    <w:rsid w:val="00C63397"/>
    <w:rsid w:val="00C6473C"/>
    <w:rsid w:val="00C654C6"/>
    <w:rsid w:val="00C7105D"/>
    <w:rsid w:val="00C7125D"/>
    <w:rsid w:val="00C7392F"/>
    <w:rsid w:val="00C73DEA"/>
    <w:rsid w:val="00C758A5"/>
    <w:rsid w:val="00C75EFD"/>
    <w:rsid w:val="00C813FA"/>
    <w:rsid w:val="00C846F2"/>
    <w:rsid w:val="00C85361"/>
    <w:rsid w:val="00C86484"/>
    <w:rsid w:val="00C879BA"/>
    <w:rsid w:val="00C91733"/>
    <w:rsid w:val="00C91BCD"/>
    <w:rsid w:val="00C9206C"/>
    <w:rsid w:val="00C93518"/>
    <w:rsid w:val="00C94941"/>
    <w:rsid w:val="00C9708C"/>
    <w:rsid w:val="00C97296"/>
    <w:rsid w:val="00C97E9B"/>
    <w:rsid w:val="00CA0543"/>
    <w:rsid w:val="00CA13A8"/>
    <w:rsid w:val="00CA1EF1"/>
    <w:rsid w:val="00CA41B2"/>
    <w:rsid w:val="00CA6129"/>
    <w:rsid w:val="00CA67D2"/>
    <w:rsid w:val="00CA7529"/>
    <w:rsid w:val="00CB0316"/>
    <w:rsid w:val="00CB5512"/>
    <w:rsid w:val="00CB56CA"/>
    <w:rsid w:val="00CB5D60"/>
    <w:rsid w:val="00CC0B04"/>
    <w:rsid w:val="00CC1D08"/>
    <w:rsid w:val="00CC22AE"/>
    <w:rsid w:val="00CC5433"/>
    <w:rsid w:val="00CC65B2"/>
    <w:rsid w:val="00CC67B7"/>
    <w:rsid w:val="00CC6917"/>
    <w:rsid w:val="00CC74FD"/>
    <w:rsid w:val="00CC786B"/>
    <w:rsid w:val="00CD01F1"/>
    <w:rsid w:val="00CD04C7"/>
    <w:rsid w:val="00CD10A8"/>
    <w:rsid w:val="00CD55B2"/>
    <w:rsid w:val="00CD738D"/>
    <w:rsid w:val="00CD7E47"/>
    <w:rsid w:val="00CE3096"/>
    <w:rsid w:val="00CE4567"/>
    <w:rsid w:val="00CE6497"/>
    <w:rsid w:val="00CE6AAE"/>
    <w:rsid w:val="00CE7355"/>
    <w:rsid w:val="00CF137C"/>
    <w:rsid w:val="00CF16C2"/>
    <w:rsid w:val="00CF1B4C"/>
    <w:rsid w:val="00CF2653"/>
    <w:rsid w:val="00CF4B3D"/>
    <w:rsid w:val="00CF59DE"/>
    <w:rsid w:val="00CF6521"/>
    <w:rsid w:val="00CF6B0B"/>
    <w:rsid w:val="00CF7485"/>
    <w:rsid w:val="00D00972"/>
    <w:rsid w:val="00D017E7"/>
    <w:rsid w:val="00D01ECB"/>
    <w:rsid w:val="00D01F6A"/>
    <w:rsid w:val="00D022F0"/>
    <w:rsid w:val="00D02C9C"/>
    <w:rsid w:val="00D0450C"/>
    <w:rsid w:val="00D05E5F"/>
    <w:rsid w:val="00D06278"/>
    <w:rsid w:val="00D10715"/>
    <w:rsid w:val="00D13F8E"/>
    <w:rsid w:val="00D14B6A"/>
    <w:rsid w:val="00D1587B"/>
    <w:rsid w:val="00D16C60"/>
    <w:rsid w:val="00D201C7"/>
    <w:rsid w:val="00D20D03"/>
    <w:rsid w:val="00D21D69"/>
    <w:rsid w:val="00D21E52"/>
    <w:rsid w:val="00D2256D"/>
    <w:rsid w:val="00D2332D"/>
    <w:rsid w:val="00D26C7D"/>
    <w:rsid w:val="00D2752A"/>
    <w:rsid w:val="00D3094E"/>
    <w:rsid w:val="00D3143B"/>
    <w:rsid w:val="00D323BA"/>
    <w:rsid w:val="00D3280E"/>
    <w:rsid w:val="00D33F8E"/>
    <w:rsid w:val="00D345F0"/>
    <w:rsid w:val="00D35056"/>
    <w:rsid w:val="00D35C7A"/>
    <w:rsid w:val="00D35CA8"/>
    <w:rsid w:val="00D3608F"/>
    <w:rsid w:val="00D3730A"/>
    <w:rsid w:val="00D40085"/>
    <w:rsid w:val="00D42044"/>
    <w:rsid w:val="00D42DB1"/>
    <w:rsid w:val="00D44B79"/>
    <w:rsid w:val="00D44F34"/>
    <w:rsid w:val="00D45601"/>
    <w:rsid w:val="00D461E2"/>
    <w:rsid w:val="00D47734"/>
    <w:rsid w:val="00D50640"/>
    <w:rsid w:val="00D51053"/>
    <w:rsid w:val="00D51235"/>
    <w:rsid w:val="00D51B2E"/>
    <w:rsid w:val="00D51BAC"/>
    <w:rsid w:val="00D525D0"/>
    <w:rsid w:val="00D5552F"/>
    <w:rsid w:val="00D57CE3"/>
    <w:rsid w:val="00D6002F"/>
    <w:rsid w:val="00D60198"/>
    <w:rsid w:val="00D60E39"/>
    <w:rsid w:val="00D610EA"/>
    <w:rsid w:val="00D61CC4"/>
    <w:rsid w:val="00D6362E"/>
    <w:rsid w:val="00D655DE"/>
    <w:rsid w:val="00D65761"/>
    <w:rsid w:val="00D67C66"/>
    <w:rsid w:val="00D713EC"/>
    <w:rsid w:val="00D71F32"/>
    <w:rsid w:val="00D7200C"/>
    <w:rsid w:val="00D73E5A"/>
    <w:rsid w:val="00D73F37"/>
    <w:rsid w:val="00D766A6"/>
    <w:rsid w:val="00D76B85"/>
    <w:rsid w:val="00D76C58"/>
    <w:rsid w:val="00D805CC"/>
    <w:rsid w:val="00D82F0C"/>
    <w:rsid w:val="00D848E8"/>
    <w:rsid w:val="00D84954"/>
    <w:rsid w:val="00D864A5"/>
    <w:rsid w:val="00D906F8"/>
    <w:rsid w:val="00D92B67"/>
    <w:rsid w:val="00D94392"/>
    <w:rsid w:val="00D961E8"/>
    <w:rsid w:val="00D96690"/>
    <w:rsid w:val="00DA065D"/>
    <w:rsid w:val="00DA16DA"/>
    <w:rsid w:val="00DA2350"/>
    <w:rsid w:val="00DA2897"/>
    <w:rsid w:val="00DA320C"/>
    <w:rsid w:val="00DA4871"/>
    <w:rsid w:val="00DA5969"/>
    <w:rsid w:val="00DA681D"/>
    <w:rsid w:val="00DA68DC"/>
    <w:rsid w:val="00DA715E"/>
    <w:rsid w:val="00DA7602"/>
    <w:rsid w:val="00DA7EC7"/>
    <w:rsid w:val="00DB1833"/>
    <w:rsid w:val="00DB1F46"/>
    <w:rsid w:val="00DB2A6A"/>
    <w:rsid w:val="00DB3E8E"/>
    <w:rsid w:val="00DB4288"/>
    <w:rsid w:val="00DB4FBF"/>
    <w:rsid w:val="00DB6721"/>
    <w:rsid w:val="00DB6908"/>
    <w:rsid w:val="00DB6F88"/>
    <w:rsid w:val="00DB6F9D"/>
    <w:rsid w:val="00DC005E"/>
    <w:rsid w:val="00DC05B3"/>
    <w:rsid w:val="00DC16A4"/>
    <w:rsid w:val="00DC16F4"/>
    <w:rsid w:val="00DC1BBB"/>
    <w:rsid w:val="00DC209E"/>
    <w:rsid w:val="00DC3010"/>
    <w:rsid w:val="00DC3A3F"/>
    <w:rsid w:val="00DC437F"/>
    <w:rsid w:val="00DC4A75"/>
    <w:rsid w:val="00DC4E21"/>
    <w:rsid w:val="00DD1CD7"/>
    <w:rsid w:val="00DD337A"/>
    <w:rsid w:val="00DD39D8"/>
    <w:rsid w:val="00DD41BC"/>
    <w:rsid w:val="00DD463B"/>
    <w:rsid w:val="00DD5203"/>
    <w:rsid w:val="00DD642E"/>
    <w:rsid w:val="00DE008D"/>
    <w:rsid w:val="00DE1441"/>
    <w:rsid w:val="00DE14E5"/>
    <w:rsid w:val="00DE3B12"/>
    <w:rsid w:val="00DE3D25"/>
    <w:rsid w:val="00DE3EDD"/>
    <w:rsid w:val="00DE4050"/>
    <w:rsid w:val="00DE4B59"/>
    <w:rsid w:val="00DE4C87"/>
    <w:rsid w:val="00DE7262"/>
    <w:rsid w:val="00DF01F5"/>
    <w:rsid w:val="00DF11B7"/>
    <w:rsid w:val="00DF1693"/>
    <w:rsid w:val="00DF3F33"/>
    <w:rsid w:val="00DF5D21"/>
    <w:rsid w:val="00DF5F82"/>
    <w:rsid w:val="00DF6471"/>
    <w:rsid w:val="00DF6788"/>
    <w:rsid w:val="00DF7237"/>
    <w:rsid w:val="00DF7A63"/>
    <w:rsid w:val="00E00AB7"/>
    <w:rsid w:val="00E01D63"/>
    <w:rsid w:val="00E0270E"/>
    <w:rsid w:val="00E02BDD"/>
    <w:rsid w:val="00E036AD"/>
    <w:rsid w:val="00E03F20"/>
    <w:rsid w:val="00E04294"/>
    <w:rsid w:val="00E05310"/>
    <w:rsid w:val="00E058E9"/>
    <w:rsid w:val="00E074A7"/>
    <w:rsid w:val="00E074CA"/>
    <w:rsid w:val="00E10A03"/>
    <w:rsid w:val="00E1245F"/>
    <w:rsid w:val="00E135F6"/>
    <w:rsid w:val="00E1404A"/>
    <w:rsid w:val="00E149E5"/>
    <w:rsid w:val="00E158C3"/>
    <w:rsid w:val="00E15DA1"/>
    <w:rsid w:val="00E161AE"/>
    <w:rsid w:val="00E1637F"/>
    <w:rsid w:val="00E17AAB"/>
    <w:rsid w:val="00E20F35"/>
    <w:rsid w:val="00E23E89"/>
    <w:rsid w:val="00E243C6"/>
    <w:rsid w:val="00E27549"/>
    <w:rsid w:val="00E3283B"/>
    <w:rsid w:val="00E33C55"/>
    <w:rsid w:val="00E355AC"/>
    <w:rsid w:val="00E37D52"/>
    <w:rsid w:val="00E425A5"/>
    <w:rsid w:val="00E455B8"/>
    <w:rsid w:val="00E4730F"/>
    <w:rsid w:val="00E517F1"/>
    <w:rsid w:val="00E5447F"/>
    <w:rsid w:val="00E55681"/>
    <w:rsid w:val="00E556DB"/>
    <w:rsid w:val="00E55955"/>
    <w:rsid w:val="00E61A65"/>
    <w:rsid w:val="00E63783"/>
    <w:rsid w:val="00E64ED7"/>
    <w:rsid w:val="00E65011"/>
    <w:rsid w:val="00E654A3"/>
    <w:rsid w:val="00E65F3B"/>
    <w:rsid w:val="00E67C8B"/>
    <w:rsid w:val="00E70E19"/>
    <w:rsid w:val="00E71152"/>
    <w:rsid w:val="00E72CDB"/>
    <w:rsid w:val="00E73E18"/>
    <w:rsid w:val="00E74CF6"/>
    <w:rsid w:val="00E804F7"/>
    <w:rsid w:val="00E80D9B"/>
    <w:rsid w:val="00E80EB7"/>
    <w:rsid w:val="00E80F98"/>
    <w:rsid w:val="00E84CDF"/>
    <w:rsid w:val="00E8514E"/>
    <w:rsid w:val="00E86737"/>
    <w:rsid w:val="00E912FD"/>
    <w:rsid w:val="00E930C1"/>
    <w:rsid w:val="00E93136"/>
    <w:rsid w:val="00E939A4"/>
    <w:rsid w:val="00E94E42"/>
    <w:rsid w:val="00EA4117"/>
    <w:rsid w:val="00EA47C0"/>
    <w:rsid w:val="00EA5452"/>
    <w:rsid w:val="00EA60EF"/>
    <w:rsid w:val="00EA7A1B"/>
    <w:rsid w:val="00EB09CD"/>
    <w:rsid w:val="00EB24C5"/>
    <w:rsid w:val="00EC07E1"/>
    <w:rsid w:val="00EC0D36"/>
    <w:rsid w:val="00EC1124"/>
    <w:rsid w:val="00EC1A91"/>
    <w:rsid w:val="00EC5327"/>
    <w:rsid w:val="00EC6799"/>
    <w:rsid w:val="00EC782E"/>
    <w:rsid w:val="00ED0477"/>
    <w:rsid w:val="00ED048B"/>
    <w:rsid w:val="00ED1A79"/>
    <w:rsid w:val="00ED2524"/>
    <w:rsid w:val="00ED25CA"/>
    <w:rsid w:val="00ED26E6"/>
    <w:rsid w:val="00ED3D84"/>
    <w:rsid w:val="00ED3FB1"/>
    <w:rsid w:val="00ED4E91"/>
    <w:rsid w:val="00ED591C"/>
    <w:rsid w:val="00ED6E5C"/>
    <w:rsid w:val="00EE07C3"/>
    <w:rsid w:val="00EE14B8"/>
    <w:rsid w:val="00EE2046"/>
    <w:rsid w:val="00EE2FDE"/>
    <w:rsid w:val="00EE3132"/>
    <w:rsid w:val="00EE49B5"/>
    <w:rsid w:val="00EE7547"/>
    <w:rsid w:val="00EF0448"/>
    <w:rsid w:val="00EF236E"/>
    <w:rsid w:val="00EF3620"/>
    <w:rsid w:val="00EF374F"/>
    <w:rsid w:val="00EF4517"/>
    <w:rsid w:val="00EF4DCA"/>
    <w:rsid w:val="00EF69C7"/>
    <w:rsid w:val="00EF79A6"/>
    <w:rsid w:val="00F01079"/>
    <w:rsid w:val="00F01C31"/>
    <w:rsid w:val="00F02D95"/>
    <w:rsid w:val="00F03B16"/>
    <w:rsid w:val="00F04428"/>
    <w:rsid w:val="00F04449"/>
    <w:rsid w:val="00F05CB9"/>
    <w:rsid w:val="00F07B61"/>
    <w:rsid w:val="00F10925"/>
    <w:rsid w:val="00F116D7"/>
    <w:rsid w:val="00F12A80"/>
    <w:rsid w:val="00F12C65"/>
    <w:rsid w:val="00F131D0"/>
    <w:rsid w:val="00F13E16"/>
    <w:rsid w:val="00F17E9B"/>
    <w:rsid w:val="00F24710"/>
    <w:rsid w:val="00F24DDA"/>
    <w:rsid w:val="00F25833"/>
    <w:rsid w:val="00F26C7C"/>
    <w:rsid w:val="00F314C7"/>
    <w:rsid w:val="00F31BD8"/>
    <w:rsid w:val="00F33824"/>
    <w:rsid w:val="00F34B68"/>
    <w:rsid w:val="00F409EF"/>
    <w:rsid w:val="00F418C5"/>
    <w:rsid w:val="00F419F4"/>
    <w:rsid w:val="00F43523"/>
    <w:rsid w:val="00F43676"/>
    <w:rsid w:val="00F44C84"/>
    <w:rsid w:val="00F4643F"/>
    <w:rsid w:val="00F47C50"/>
    <w:rsid w:val="00F504DD"/>
    <w:rsid w:val="00F50903"/>
    <w:rsid w:val="00F5291D"/>
    <w:rsid w:val="00F52B9F"/>
    <w:rsid w:val="00F5313A"/>
    <w:rsid w:val="00F533B1"/>
    <w:rsid w:val="00F54371"/>
    <w:rsid w:val="00F55F3E"/>
    <w:rsid w:val="00F56A31"/>
    <w:rsid w:val="00F56EC0"/>
    <w:rsid w:val="00F60504"/>
    <w:rsid w:val="00F6185B"/>
    <w:rsid w:val="00F61A3D"/>
    <w:rsid w:val="00F61A6B"/>
    <w:rsid w:val="00F646E6"/>
    <w:rsid w:val="00F6491C"/>
    <w:rsid w:val="00F65796"/>
    <w:rsid w:val="00F66253"/>
    <w:rsid w:val="00F66E22"/>
    <w:rsid w:val="00F67615"/>
    <w:rsid w:val="00F71500"/>
    <w:rsid w:val="00F73CA0"/>
    <w:rsid w:val="00F73F3F"/>
    <w:rsid w:val="00F75059"/>
    <w:rsid w:val="00F752D7"/>
    <w:rsid w:val="00F75913"/>
    <w:rsid w:val="00F77964"/>
    <w:rsid w:val="00F80535"/>
    <w:rsid w:val="00F82020"/>
    <w:rsid w:val="00F83C1C"/>
    <w:rsid w:val="00F860BE"/>
    <w:rsid w:val="00F8647D"/>
    <w:rsid w:val="00F874DF"/>
    <w:rsid w:val="00F901DB"/>
    <w:rsid w:val="00F9062E"/>
    <w:rsid w:val="00F91237"/>
    <w:rsid w:val="00F918BD"/>
    <w:rsid w:val="00F94505"/>
    <w:rsid w:val="00F9533F"/>
    <w:rsid w:val="00F9738C"/>
    <w:rsid w:val="00FA2444"/>
    <w:rsid w:val="00FA28B5"/>
    <w:rsid w:val="00FA33C0"/>
    <w:rsid w:val="00FA44CA"/>
    <w:rsid w:val="00FA4606"/>
    <w:rsid w:val="00FA4F19"/>
    <w:rsid w:val="00FA762F"/>
    <w:rsid w:val="00FB0644"/>
    <w:rsid w:val="00FB0715"/>
    <w:rsid w:val="00FB0E0A"/>
    <w:rsid w:val="00FB43A4"/>
    <w:rsid w:val="00FB524A"/>
    <w:rsid w:val="00FB5D0C"/>
    <w:rsid w:val="00FB7537"/>
    <w:rsid w:val="00FC01D3"/>
    <w:rsid w:val="00FC0E10"/>
    <w:rsid w:val="00FC1A55"/>
    <w:rsid w:val="00FC1F5B"/>
    <w:rsid w:val="00FC1FD1"/>
    <w:rsid w:val="00FC2D3A"/>
    <w:rsid w:val="00FC376C"/>
    <w:rsid w:val="00FC3FFD"/>
    <w:rsid w:val="00FC4EF8"/>
    <w:rsid w:val="00FC5266"/>
    <w:rsid w:val="00FC5DC1"/>
    <w:rsid w:val="00FC692B"/>
    <w:rsid w:val="00FC7050"/>
    <w:rsid w:val="00FD1AF5"/>
    <w:rsid w:val="00FD2788"/>
    <w:rsid w:val="00FD74B7"/>
    <w:rsid w:val="00FE07DF"/>
    <w:rsid w:val="00FE2BBB"/>
    <w:rsid w:val="00FE2C9A"/>
    <w:rsid w:val="00FE344D"/>
    <w:rsid w:val="00FE78EE"/>
    <w:rsid w:val="00FE7C33"/>
    <w:rsid w:val="00FF010C"/>
    <w:rsid w:val="00FF1061"/>
    <w:rsid w:val="00FF28BC"/>
    <w:rsid w:val="00FF45DB"/>
    <w:rsid w:val="00FF4DB3"/>
    <w:rsid w:val="00FF6425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C8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5347C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347C8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347C8"/>
    <w:rPr>
      <w:sz w:val="20"/>
    </w:rPr>
  </w:style>
  <w:style w:type="paragraph" w:styleId="a3">
    <w:name w:val="Body Text Indent"/>
    <w:basedOn w:val="a"/>
    <w:rsid w:val="005347C8"/>
    <w:pPr>
      <w:ind w:firstLine="720"/>
      <w:jc w:val="both"/>
    </w:pPr>
    <w:rPr>
      <w:sz w:val="24"/>
    </w:rPr>
  </w:style>
  <w:style w:type="paragraph" w:styleId="a4">
    <w:name w:val="Body Text"/>
    <w:basedOn w:val="a"/>
    <w:rsid w:val="005347C8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5347C8"/>
    <w:pPr>
      <w:ind w:firstLine="567"/>
      <w:jc w:val="both"/>
    </w:pPr>
    <w:rPr>
      <w:sz w:val="24"/>
    </w:rPr>
  </w:style>
  <w:style w:type="paragraph" w:styleId="3">
    <w:name w:val="Body Text 3"/>
    <w:basedOn w:val="a"/>
    <w:rsid w:val="005347C8"/>
    <w:pPr>
      <w:jc w:val="both"/>
    </w:pPr>
    <w:rPr>
      <w:i/>
      <w:sz w:val="24"/>
    </w:rPr>
  </w:style>
  <w:style w:type="paragraph" w:styleId="20">
    <w:name w:val="Body Text Indent 2"/>
    <w:basedOn w:val="a"/>
    <w:rsid w:val="005347C8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5347C8"/>
    <w:rPr>
      <w:sz w:val="16"/>
    </w:rPr>
  </w:style>
  <w:style w:type="paragraph" w:styleId="a6">
    <w:name w:val="annotation text"/>
    <w:basedOn w:val="a"/>
    <w:link w:val="a7"/>
    <w:semiHidden/>
    <w:rsid w:val="005347C8"/>
    <w:rPr>
      <w:sz w:val="20"/>
    </w:rPr>
  </w:style>
  <w:style w:type="paragraph" w:styleId="30">
    <w:name w:val="Body Text Indent 3"/>
    <w:basedOn w:val="a"/>
    <w:rsid w:val="005347C8"/>
    <w:pPr>
      <w:spacing w:before="1" w:after="1" w:line="264" w:lineRule="auto"/>
      <w:ind w:firstLine="744"/>
      <w:jc w:val="both"/>
    </w:pPr>
  </w:style>
  <w:style w:type="paragraph" w:styleId="22">
    <w:name w:val="Body Text 2"/>
    <w:basedOn w:val="a"/>
    <w:link w:val="23"/>
    <w:rsid w:val="005347C8"/>
    <w:pPr>
      <w:jc w:val="both"/>
    </w:pPr>
  </w:style>
  <w:style w:type="paragraph" w:customStyle="1" w:styleId="a8">
    <w:name w:val="Стиль"/>
    <w:rsid w:val="005347C8"/>
    <w:pPr>
      <w:widowControl w:val="0"/>
    </w:pPr>
  </w:style>
  <w:style w:type="paragraph" w:customStyle="1" w:styleId="a9">
    <w:name w:val="!Íàçâ.âèäà äîêóìåíòà"/>
    <w:basedOn w:val="a"/>
    <w:rsid w:val="005347C8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5347C8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Revision"/>
    <w:hidden/>
    <w:uiPriority w:val="99"/>
    <w:semiHidden/>
    <w:rsid w:val="00267235"/>
    <w:rPr>
      <w:sz w:val="26"/>
    </w:rPr>
  </w:style>
  <w:style w:type="character" w:customStyle="1" w:styleId="ab">
    <w:name w:val="Верхний колонтитул Знак"/>
    <w:link w:val="aa"/>
    <w:uiPriority w:val="99"/>
    <w:rsid w:val="008731BB"/>
    <w:rPr>
      <w:sz w:val="24"/>
    </w:rPr>
  </w:style>
  <w:style w:type="paragraph" w:styleId="af3">
    <w:name w:val="footnote text"/>
    <w:basedOn w:val="a"/>
    <w:link w:val="af4"/>
    <w:rsid w:val="00E425A5"/>
    <w:rPr>
      <w:sz w:val="20"/>
    </w:rPr>
  </w:style>
  <w:style w:type="character" w:customStyle="1" w:styleId="af4">
    <w:name w:val="Текст сноски Знак"/>
    <w:basedOn w:val="a0"/>
    <w:link w:val="af3"/>
    <w:rsid w:val="00E425A5"/>
  </w:style>
  <w:style w:type="character" w:styleId="af5">
    <w:name w:val="footnote reference"/>
    <w:rsid w:val="00E425A5"/>
    <w:rPr>
      <w:vertAlign w:val="superscript"/>
    </w:rPr>
  </w:style>
  <w:style w:type="paragraph" w:styleId="af6">
    <w:name w:val="List Paragraph"/>
    <w:basedOn w:val="a"/>
    <w:uiPriority w:val="34"/>
    <w:qFormat/>
    <w:rsid w:val="007954F1"/>
    <w:pPr>
      <w:ind w:left="720"/>
      <w:contextualSpacing/>
    </w:pPr>
  </w:style>
  <w:style w:type="character" w:customStyle="1" w:styleId="ae">
    <w:name w:val="Название Знак"/>
    <w:link w:val="ad"/>
    <w:rsid w:val="00982065"/>
    <w:rPr>
      <w:b/>
      <w:sz w:val="22"/>
    </w:rPr>
  </w:style>
  <w:style w:type="character" w:customStyle="1" w:styleId="a7">
    <w:name w:val="Текст примечания Знак"/>
    <w:link w:val="a6"/>
    <w:semiHidden/>
    <w:rsid w:val="002A2345"/>
  </w:style>
  <w:style w:type="character" w:customStyle="1" w:styleId="23">
    <w:name w:val="Основной текст 2 Знак"/>
    <w:link w:val="22"/>
    <w:rsid w:val="008F6DB0"/>
    <w:rPr>
      <w:sz w:val="26"/>
    </w:rPr>
  </w:style>
  <w:style w:type="paragraph" w:styleId="af7">
    <w:name w:val="endnote text"/>
    <w:basedOn w:val="a"/>
    <w:link w:val="af8"/>
    <w:rsid w:val="00EA7A1B"/>
    <w:rPr>
      <w:sz w:val="20"/>
    </w:rPr>
  </w:style>
  <w:style w:type="character" w:customStyle="1" w:styleId="af8">
    <w:name w:val="Текст концевой сноски Знак"/>
    <w:basedOn w:val="a0"/>
    <w:link w:val="af7"/>
    <w:rsid w:val="00EA7A1B"/>
  </w:style>
  <w:style w:type="character" w:styleId="af9">
    <w:name w:val="endnote reference"/>
    <w:basedOn w:val="a0"/>
    <w:rsid w:val="00EA7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7C8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5347C8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347C8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347C8"/>
    <w:rPr>
      <w:sz w:val="20"/>
    </w:rPr>
  </w:style>
  <w:style w:type="paragraph" w:styleId="a3">
    <w:name w:val="Body Text Indent"/>
    <w:basedOn w:val="a"/>
    <w:rsid w:val="005347C8"/>
    <w:pPr>
      <w:ind w:firstLine="720"/>
      <w:jc w:val="both"/>
    </w:pPr>
    <w:rPr>
      <w:sz w:val="24"/>
    </w:rPr>
  </w:style>
  <w:style w:type="paragraph" w:styleId="a4">
    <w:name w:val="Body Text"/>
    <w:basedOn w:val="a"/>
    <w:rsid w:val="005347C8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5347C8"/>
    <w:pPr>
      <w:ind w:firstLine="567"/>
      <w:jc w:val="both"/>
    </w:pPr>
    <w:rPr>
      <w:sz w:val="24"/>
    </w:rPr>
  </w:style>
  <w:style w:type="paragraph" w:styleId="3">
    <w:name w:val="Body Text 3"/>
    <w:basedOn w:val="a"/>
    <w:rsid w:val="005347C8"/>
    <w:pPr>
      <w:jc w:val="both"/>
    </w:pPr>
    <w:rPr>
      <w:i/>
      <w:sz w:val="24"/>
    </w:rPr>
  </w:style>
  <w:style w:type="paragraph" w:styleId="20">
    <w:name w:val="Body Text Indent 2"/>
    <w:basedOn w:val="a"/>
    <w:rsid w:val="005347C8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5347C8"/>
    <w:rPr>
      <w:sz w:val="16"/>
    </w:rPr>
  </w:style>
  <w:style w:type="paragraph" w:styleId="a6">
    <w:name w:val="annotation text"/>
    <w:basedOn w:val="a"/>
    <w:link w:val="a7"/>
    <w:semiHidden/>
    <w:rsid w:val="005347C8"/>
    <w:rPr>
      <w:sz w:val="20"/>
    </w:rPr>
  </w:style>
  <w:style w:type="paragraph" w:styleId="30">
    <w:name w:val="Body Text Indent 3"/>
    <w:basedOn w:val="a"/>
    <w:rsid w:val="005347C8"/>
    <w:pPr>
      <w:spacing w:before="1" w:after="1" w:line="264" w:lineRule="auto"/>
      <w:ind w:firstLine="744"/>
      <w:jc w:val="both"/>
    </w:pPr>
  </w:style>
  <w:style w:type="paragraph" w:styleId="22">
    <w:name w:val="Body Text 2"/>
    <w:basedOn w:val="a"/>
    <w:link w:val="23"/>
    <w:rsid w:val="005347C8"/>
    <w:pPr>
      <w:jc w:val="both"/>
    </w:pPr>
  </w:style>
  <w:style w:type="paragraph" w:customStyle="1" w:styleId="a8">
    <w:name w:val="Стиль"/>
    <w:rsid w:val="005347C8"/>
    <w:pPr>
      <w:widowControl w:val="0"/>
    </w:pPr>
  </w:style>
  <w:style w:type="paragraph" w:customStyle="1" w:styleId="a9">
    <w:name w:val="!Íàçâ.âèäà äîêóìåíòà"/>
    <w:basedOn w:val="a"/>
    <w:rsid w:val="005347C8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5347C8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Revision"/>
    <w:hidden/>
    <w:uiPriority w:val="99"/>
    <w:semiHidden/>
    <w:rsid w:val="00267235"/>
    <w:rPr>
      <w:sz w:val="26"/>
    </w:rPr>
  </w:style>
  <w:style w:type="character" w:customStyle="1" w:styleId="ab">
    <w:name w:val="Верхний колонтитул Знак"/>
    <w:link w:val="aa"/>
    <w:uiPriority w:val="99"/>
    <w:rsid w:val="008731BB"/>
    <w:rPr>
      <w:sz w:val="24"/>
    </w:rPr>
  </w:style>
  <w:style w:type="paragraph" w:styleId="af3">
    <w:name w:val="footnote text"/>
    <w:basedOn w:val="a"/>
    <w:link w:val="af4"/>
    <w:rsid w:val="00E425A5"/>
    <w:rPr>
      <w:sz w:val="20"/>
    </w:rPr>
  </w:style>
  <w:style w:type="character" w:customStyle="1" w:styleId="af4">
    <w:name w:val="Текст сноски Знак"/>
    <w:basedOn w:val="a0"/>
    <w:link w:val="af3"/>
    <w:rsid w:val="00E425A5"/>
  </w:style>
  <w:style w:type="character" w:styleId="af5">
    <w:name w:val="footnote reference"/>
    <w:rsid w:val="00E425A5"/>
    <w:rPr>
      <w:vertAlign w:val="superscript"/>
    </w:rPr>
  </w:style>
  <w:style w:type="paragraph" w:styleId="af6">
    <w:name w:val="List Paragraph"/>
    <w:basedOn w:val="a"/>
    <w:uiPriority w:val="34"/>
    <w:qFormat/>
    <w:rsid w:val="007954F1"/>
    <w:pPr>
      <w:ind w:left="720"/>
      <w:contextualSpacing/>
    </w:pPr>
  </w:style>
  <w:style w:type="character" w:customStyle="1" w:styleId="ae">
    <w:name w:val="Название Знак"/>
    <w:link w:val="ad"/>
    <w:rsid w:val="00982065"/>
    <w:rPr>
      <w:b/>
      <w:sz w:val="22"/>
    </w:rPr>
  </w:style>
  <w:style w:type="character" w:customStyle="1" w:styleId="a7">
    <w:name w:val="Текст примечания Знак"/>
    <w:link w:val="a6"/>
    <w:semiHidden/>
    <w:rsid w:val="002A2345"/>
  </w:style>
  <w:style w:type="character" w:customStyle="1" w:styleId="23">
    <w:name w:val="Основной текст 2 Знак"/>
    <w:link w:val="22"/>
    <w:rsid w:val="008F6DB0"/>
    <w:rPr>
      <w:sz w:val="26"/>
    </w:rPr>
  </w:style>
  <w:style w:type="paragraph" w:styleId="af7">
    <w:name w:val="endnote text"/>
    <w:basedOn w:val="a"/>
    <w:link w:val="af8"/>
    <w:rsid w:val="00EA7A1B"/>
    <w:rPr>
      <w:sz w:val="20"/>
    </w:rPr>
  </w:style>
  <w:style w:type="character" w:customStyle="1" w:styleId="af8">
    <w:name w:val="Текст концевой сноски Знак"/>
    <w:basedOn w:val="a0"/>
    <w:link w:val="af7"/>
    <w:rsid w:val="00EA7A1B"/>
  </w:style>
  <w:style w:type="character" w:styleId="af9">
    <w:name w:val="endnote reference"/>
    <w:basedOn w:val="a0"/>
    <w:rsid w:val="00EA7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tyles" Target="styles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numbering" Target="numbering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4BC-3057-45D0-BC42-7608A40D3BD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17746D2-EA12-4F91-842C-74E9B626DB2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C6BE8C7-ECCD-4439-87BB-6B33B0DEAAEC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02FB90F1-872A-4149-BACD-FFCFD1F05562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91B187B-802D-49C0-924B-60D46B5EF7CC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508FE456-E3D0-4D10-A2BC-DA136C8F44E8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FEDDFF2C-BC50-441A-9F27-B1BBEE866D39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9558F52-0E47-4201-9BEC-477A9ED6F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21233-D660-4474-86C3-4A3CE98CC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13D4A5-E203-4713-9D5D-62A5326A92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A4B79C-E6E6-41C2-A652-43B70B172D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08C1AB2-9579-4DAA-8DA0-027B5906B5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9630FDE-A630-4078-AE2B-B0BDDE99CC8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4A79D03-0D55-4514-A435-DC52EDF5707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7033EBD-4166-49E0-BF96-B1FF8E9A96D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BE623BC-5B64-4C48-88FD-6FCDDB82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15</cp:revision>
  <cp:lastPrinted>2016-06-01T05:18:00Z</cp:lastPrinted>
  <dcterms:created xsi:type="dcterms:W3CDTF">2016-05-25T15:00:00Z</dcterms:created>
  <dcterms:modified xsi:type="dcterms:W3CDTF">2016-06-01T08:07:00Z</dcterms:modified>
</cp:coreProperties>
</file>