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201" w:rsidRDefault="00B27330" w:rsidP="00DF4201">
      <w:pPr>
        <w:pStyle w:val="a3"/>
        <w:ind w:left="360"/>
        <w:jc w:val="center"/>
        <w:rPr>
          <w:color w:val="FF0000"/>
          <w:lang w:val="en-US"/>
        </w:rPr>
      </w:pPr>
      <w:r w:rsidRPr="004C1AEF">
        <w:rPr>
          <w:rStyle w:val="10"/>
        </w:rPr>
        <w:t>Установка корневого сертификата</w:t>
      </w:r>
      <w:r w:rsidRPr="004C1AEF">
        <w:rPr>
          <w:rStyle w:val="10"/>
        </w:rPr>
        <w:br/>
      </w:r>
    </w:p>
    <w:p w:rsidR="00B27330" w:rsidRPr="004C1AEF" w:rsidRDefault="00B27330" w:rsidP="00DF4201">
      <w:pPr>
        <w:pStyle w:val="a3"/>
        <w:ind w:left="360"/>
      </w:pPr>
      <w:r w:rsidRPr="004C1AEF">
        <w:rPr>
          <w:color w:val="FF0000"/>
        </w:rPr>
        <w:t>Внимание! Установку корневого сертификата необходимо проводить, обладая прав</w:t>
      </w:r>
      <w:r w:rsidR="00DF4201">
        <w:rPr>
          <w:color w:val="FF0000"/>
        </w:rPr>
        <w:t>ами</w:t>
      </w:r>
      <w:r w:rsidR="00DF4201" w:rsidRPr="00DF4201">
        <w:rPr>
          <w:color w:val="FF0000"/>
        </w:rPr>
        <w:t xml:space="preserve"> </w:t>
      </w:r>
      <w:r w:rsidR="00B318CA">
        <w:rPr>
          <w:color w:val="FF0000"/>
        </w:rPr>
        <w:t>локального а</w:t>
      </w:r>
      <w:r>
        <w:rPr>
          <w:color w:val="FF0000"/>
        </w:rPr>
        <w:t>дминистратора</w:t>
      </w:r>
      <w:r w:rsidRPr="004C1AEF">
        <w:rPr>
          <w:color w:val="FF0000"/>
        </w:rPr>
        <w:t>.</w:t>
      </w:r>
      <w:r w:rsidRPr="004C1AEF">
        <w:br/>
      </w:r>
    </w:p>
    <w:p w:rsidR="00B27330" w:rsidRDefault="001E08EE" w:rsidP="00DF4201">
      <w:pPr>
        <w:pStyle w:val="a3"/>
        <w:numPr>
          <w:ilvl w:val="1"/>
          <w:numId w:val="1"/>
        </w:numPr>
      </w:pPr>
      <w:r>
        <w:t>Щ</w:t>
      </w:r>
      <w:r w:rsidR="00B27330">
        <w:t>елкнуть</w:t>
      </w:r>
      <w:r>
        <w:t xml:space="preserve"> по корневому сертификату</w:t>
      </w:r>
      <w:r w:rsidR="00B27330">
        <w:t xml:space="preserve"> </w:t>
      </w:r>
      <w:r>
        <w:t xml:space="preserve">правой </w:t>
      </w:r>
      <w:r w:rsidR="00B27330">
        <w:t>кнопкой мыши. В выпадающем м</w:t>
      </w:r>
      <w:r w:rsidR="00B27330">
        <w:t>е</w:t>
      </w:r>
      <w:r w:rsidR="00B27330">
        <w:t>ню выбрать пункт «Установить сертификат»;</w:t>
      </w:r>
      <w:r w:rsidR="00B27330">
        <w:br/>
      </w:r>
      <w:r w:rsidR="00B27330">
        <w:br/>
      </w:r>
      <w:r w:rsidR="00B27330">
        <w:rPr>
          <w:noProof/>
          <w:lang w:eastAsia="ru-RU"/>
        </w:rPr>
        <w:drawing>
          <wp:inline distT="0" distB="0" distL="0" distR="0" wp14:anchorId="3E8FF136" wp14:editId="332584C1">
            <wp:extent cx="5143500" cy="36671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7330">
        <w:br/>
      </w:r>
    </w:p>
    <w:p w:rsidR="00B27330" w:rsidRDefault="00B27330" w:rsidP="00DF4201">
      <w:pPr>
        <w:pStyle w:val="a3"/>
        <w:numPr>
          <w:ilvl w:val="1"/>
          <w:numId w:val="1"/>
        </w:numPr>
        <w:jc w:val="both"/>
      </w:pPr>
      <w:r>
        <w:t>В открывшемся окне «Мастер сертификатов» нажать кнопку «Далее»;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 wp14:anchorId="4162AC51" wp14:editId="01796EDB">
            <wp:extent cx="2443163" cy="22193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163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</w:p>
    <w:p w:rsidR="00B27330" w:rsidRDefault="00B27330" w:rsidP="00DF4201">
      <w:pPr>
        <w:pStyle w:val="a3"/>
        <w:numPr>
          <w:ilvl w:val="1"/>
          <w:numId w:val="1"/>
        </w:numPr>
      </w:pPr>
      <w:r>
        <w:t>Выбрать пункт «Поместить все сертификаты в следующее хранилище», и нажать кнопку «Обзор»;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 wp14:anchorId="2A9E695A" wp14:editId="1A3C7877">
            <wp:extent cx="2443163" cy="22193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163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</w:p>
    <w:p w:rsidR="00B27330" w:rsidRDefault="00B27330" w:rsidP="00DF4201">
      <w:pPr>
        <w:pStyle w:val="a3"/>
        <w:numPr>
          <w:ilvl w:val="1"/>
          <w:numId w:val="1"/>
        </w:numPr>
      </w:pPr>
      <w:r>
        <w:t>В открывшемся окне «Выбор хранилища сертификата» отметить «Доверенные корневые центры сертификации», и нажать кнопку «ОК»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 wp14:anchorId="1CE6393F" wp14:editId="472EF712">
            <wp:extent cx="1404938" cy="1281113"/>
            <wp:effectExtent l="19050" t="0" r="4762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938" cy="1281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</w:p>
    <w:p w:rsidR="00B27330" w:rsidRDefault="00B27330" w:rsidP="00DF4201">
      <w:pPr>
        <w:pStyle w:val="a3"/>
        <w:numPr>
          <w:ilvl w:val="1"/>
          <w:numId w:val="1"/>
        </w:numPr>
        <w:jc w:val="both"/>
      </w:pPr>
      <w:r>
        <w:t>В окне «Мастер импорта сертификатов» нажать кнопку «Далее»;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 wp14:anchorId="6FC9532D" wp14:editId="1988E195">
            <wp:extent cx="2443163" cy="221932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163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</w:p>
    <w:p w:rsidR="00B27330" w:rsidRDefault="00B27330" w:rsidP="00DF4201">
      <w:pPr>
        <w:pStyle w:val="a3"/>
        <w:numPr>
          <w:ilvl w:val="1"/>
          <w:numId w:val="1"/>
        </w:numPr>
        <w:jc w:val="both"/>
      </w:pPr>
      <w:r>
        <w:t>В окне «Мастер импорта сертификатов» нажать кнопку «Готово»;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 wp14:anchorId="3342CAC0" wp14:editId="2468F561">
            <wp:extent cx="2443163" cy="221932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163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</w:p>
    <w:p w:rsidR="00B27330" w:rsidRDefault="00B27330" w:rsidP="00DF4201">
      <w:pPr>
        <w:pStyle w:val="a3"/>
        <w:numPr>
          <w:ilvl w:val="1"/>
          <w:numId w:val="1"/>
        </w:numPr>
        <w:jc w:val="both"/>
      </w:pPr>
      <w:r>
        <w:t>В окне «Мастер импорта сертификатов» нажать кнопку «ОК»;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 wp14:anchorId="699A449B" wp14:editId="5E46DB41">
            <wp:extent cx="1328738" cy="814388"/>
            <wp:effectExtent l="19050" t="0" r="4762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738" cy="814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</w:p>
    <w:p w:rsidR="00B27330" w:rsidRDefault="00B27330" w:rsidP="00DF4201">
      <w:pPr>
        <w:pStyle w:val="a3"/>
        <w:numPr>
          <w:ilvl w:val="1"/>
          <w:numId w:val="1"/>
        </w:numPr>
        <w:jc w:val="both"/>
      </w:pPr>
      <w:r>
        <w:t xml:space="preserve">В </w:t>
      </w:r>
      <w:r w:rsidR="00DF4201">
        <w:rPr>
          <w:lang w:val="en-US"/>
        </w:rPr>
        <w:t>Internet</w:t>
      </w:r>
      <w:r w:rsidR="00DF4201" w:rsidRPr="00DF4201">
        <w:t xml:space="preserve"> </w:t>
      </w:r>
      <w:r w:rsidR="00DF4201">
        <w:rPr>
          <w:lang w:val="en-US"/>
        </w:rPr>
        <w:t>Explorer</w:t>
      </w:r>
      <w:r w:rsidR="00DF4201" w:rsidRPr="00DF4201">
        <w:t xml:space="preserve"> </w:t>
      </w:r>
      <w:r>
        <w:t>в меню «Сервис»</w:t>
      </w:r>
      <w:r w:rsidRPr="00520598">
        <w:t xml:space="preserve"> </w:t>
      </w:r>
      <w:r>
        <w:t>выбрать пункт «Свойства обозреват</w:t>
      </w:r>
      <w:r>
        <w:t>е</w:t>
      </w:r>
      <w:r>
        <w:t>ля»;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 wp14:anchorId="5F562A7F" wp14:editId="07A93AD5">
            <wp:extent cx="4995863" cy="333375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863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</w:p>
    <w:p w:rsidR="00B27330" w:rsidRDefault="00B27330" w:rsidP="00DF4201">
      <w:pPr>
        <w:pStyle w:val="a3"/>
        <w:numPr>
          <w:ilvl w:val="1"/>
          <w:numId w:val="1"/>
        </w:numPr>
        <w:jc w:val="both"/>
      </w:pPr>
      <w:r>
        <w:t>Перейти на вкладку «Содержание», и нажать кнопку «Сертификаты»;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 wp14:anchorId="0242B80D" wp14:editId="549B86D0">
            <wp:extent cx="2024063" cy="2809875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063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</w:p>
    <w:p w:rsidR="00E90AB5" w:rsidRDefault="00B27330" w:rsidP="00DF4201">
      <w:pPr>
        <w:jc w:val="both"/>
      </w:pPr>
      <w:r>
        <w:t>В открывшемся окне перейти на вкладку «Доверенные корневые центры сертификации» и убедиться, что в списке сертификатов присутствует актуальный корневой сертификат.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 wp14:anchorId="6D8FCD54" wp14:editId="40C4F259">
            <wp:extent cx="2471738" cy="2271713"/>
            <wp:effectExtent l="19050" t="0" r="4762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738" cy="2271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</w:p>
    <w:sectPr w:rsidR="00E90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929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30"/>
    <w:rsid w:val="001E08EE"/>
    <w:rsid w:val="0034483C"/>
    <w:rsid w:val="004B43E7"/>
    <w:rsid w:val="00992F80"/>
    <w:rsid w:val="00B27330"/>
    <w:rsid w:val="00B318CA"/>
    <w:rsid w:val="00DF4201"/>
    <w:rsid w:val="00E9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30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273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273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7330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B273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27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B2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7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30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273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273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7330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B273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27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B2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7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Гринькова Ольга Сергеевна</dc:creator>
  <cp:lastModifiedBy>Гринькова Ольга Сергеевна</cp:lastModifiedBy>
  <cp:revision>6</cp:revision>
  <dcterms:created xsi:type="dcterms:W3CDTF">2014-06-25T11:18:00Z</dcterms:created>
  <dcterms:modified xsi:type="dcterms:W3CDTF">2014-06-25T11:24:00Z</dcterms:modified>
</cp:coreProperties>
</file>